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26290" w14:textId="1C8502ED" w:rsidR="00217CD7" w:rsidRPr="00217CD7" w:rsidRDefault="00217CD7">
      <w:pPr>
        <w:rPr>
          <w:b/>
        </w:rPr>
      </w:pPr>
      <w:proofErr w:type="spellStart"/>
      <w:r>
        <w:rPr>
          <w:b/>
        </w:rPr>
        <w:t>Tumorbiology</w:t>
      </w:r>
      <w:proofErr w:type="spellEnd"/>
    </w:p>
    <w:p w14:paraId="01F999B0" w14:textId="1794BC8E" w:rsidR="00354EFB" w:rsidRDefault="00956944">
      <w:r w:rsidRPr="00956944">
        <w:t xml:space="preserve">Mutations in </w:t>
      </w:r>
      <w:proofErr w:type="spellStart"/>
      <w:r w:rsidRPr="00956944">
        <w:t>protonocogenes</w:t>
      </w:r>
      <w:proofErr w:type="spellEnd"/>
      <w:r w:rsidRPr="00956944">
        <w:t xml:space="preserve"> and </w:t>
      </w:r>
      <w:proofErr w:type="spellStart"/>
      <w:r w:rsidRPr="00956944">
        <w:t>tumersipressor</w:t>
      </w:r>
      <w:proofErr w:type="spellEnd"/>
      <w:r w:rsidRPr="00956944">
        <w:t xml:space="preserve"> g</w:t>
      </w:r>
      <w:r>
        <w:t xml:space="preserve">enes occur, </w:t>
      </w:r>
      <w:proofErr w:type="spellStart"/>
      <w:r>
        <w:t>tumor</w:t>
      </w:r>
      <w:proofErr w:type="spellEnd"/>
      <w:r>
        <w:t xml:space="preserve"> grows </w:t>
      </w:r>
      <w:proofErr w:type="spellStart"/>
      <w:r>
        <w:t>ncrotollably</w:t>
      </w:r>
      <w:proofErr w:type="spellEnd"/>
      <w:r>
        <w:t xml:space="preserve"> and does angiogenesis, breaks through basal lamina, invasion and metastasis</w:t>
      </w:r>
    </w:p>
    <w:p w14:paraId="0DF3F52C" w14:textId="769BA558" w:rsidR="00956944" w:rsidRDefault="00956944">
      <w:r>
        <w:t xml:space="preserve">Replicative senescence: </w:t>
      </w:r>
      <w:proofErr w:type="spellStart"/>
      <w:r>
        <w:t>cels</w:t>
      </w:r>
      <w:proofErr w:type="spellEnd"/>
      <w:r>
        <w:t xml:space="preserve"> dies after a </w:t>
      </w:r>
      <w:proofErr w:type="spellStart"/>
      <w:r>
        <w:t>vertain</w:t>
      </w:r>
      <w:proofErr w:type="spellEnd"/>
      <w:r>
        <w:t xml:space="preserve"> number of replications. In </w:t>
      </w:r>
      <w:proofErr w:type="spellStart"/>
      <w:r>
        <w:t>cancercells</w:t>
      </w:r>
      <w:proofErr w:type="spellEnd"/>
      <w:r>
        <w:t xml:space="preserve"> we </w:t>
      </w:r>
      <w:proofErr w:type="spellStart"/>
      <w:r>
        <w:t>ave</w:t>
      </w:r>
      <w:proofErr w:type="spellEnd"/>
      <w:r>
        <w:t xml:space="preserve"> telomerase that recovers telomere ends, so they are protected from cell death</w:t>
      </w:r>
    </w:p>
    <w:p w14:paraId="7D9A5995" w14:textId="2B3869DB" w:rsidR="00956944" w:rsidRDefault="00956944">
      <w:proofErr w:type="spellStart"/>
      <w:r>
        <w:t>Tumors</w:t>
      </w:r>
      <w:proofErr w:type="spellEnd"/>
      <w:r>
        <w:t xml:space="preserve"> need blood vessels in their environment so they get oxygen and nutrients. Low oxygen – hif1-lpha – </w:t>
      </w:r>
      <w:proofErr w:type="spellStart"/>
      <w:r>
        <w:t>vegf</w:t>
      </w:r>
      <w:proofErr w:type="spellEnd"/>
      <w:r>
        <w:t xml:space="preserve"> – angiogenesis. Mostly immature blood vessels and not nicely ordered</w:t>
      </w:r>
    </w:p>
    <w:p w14:paraId="2E41B81F" w14:textId="32902506" w:rsidR="00956944" w:rsidRDefault="00956944">
      <w:r>
        <w:t xml:space="preserve">Proteases used to kill basal lamina – go into tissue – go into blood vessels and travel – break through blood vessels to invade a new tissue – compete with </w:t>
      </w:r>
      <w:proofErr w:type="spellStart"/>
      <w:r>
        <w:t>environemtn</w:t>
      </w:r>
      <w:proofErr w:type="spellEnd"/>
      <w:r>
        <w:t>: metastasis</w:t>
      </w:r>
    </w:p>
    <w:p w14:paraId="5EE92434" w14:textId="02FBEB8E" w:rsidR="00956944" w:rsidRDefault="00956944">
      <w:r>
        <w:t xml:space="preserve">Stem cells for cancer cells: either </w:t>
      </w:r>
      <w:proofErr w:type="spellStart"/>
      <w:r>
        <w:t>tuations</w:t>
      </w:r>
      <w:proofErr w:type="spellEnd"/>
      <w:r>
        <w:t xml:space="preserve"> in stem cells or in transitory </w:t>
      </w:r>
      <w:proofErr w:type="spellStart"/>
      <w:r>
        <w:t>amplifiying</w:t>
      </w:r>
      <w:proofErr w:type="spellEnd"/>
      <w:r>
        <w:t xml:space="preserve"> cells that dedifferentiate.</w:t>
      </w:r>
    </w:p>
    <w:p w14:paraId="15885EDC" w14:textId="0F4DFA39" w:rsidR="00956944" w:rsidRDefault="00956944">
      <w:r>
        <w:t xml:space="preserve">Endostatin, angiostatin, </w:t>
      </w:r>
      <w:proofErr w:type="spellStart"/>
      <w:r>
        <w:t>vegf</w:t>
      </w:r>
      <w:proofErr w:type="spellEnd"/>
      <w:r>
        <w:t xml:space="preserve"> inhibitors, thalidomide</w:t>
      </w:r>
    </w:p>
    <w:p w14:paraId="3D8508B1" w14:textId="1D896EB1" w:rsidR="00217CD7" w:rsidRDefault="00217CD7">
      <w:r>
        <w:t xml:space="preserve">Herceptin binds to her2 so </w:t>
      </w:r>
      <w:proofErr w:type="spellStart"/>
      <w:r>
        <w:t>egf</w:t>
      </w:r>
      <w:proofErr w:type="spellEnd"/>
      <w:r>
        <w:t xml:space="preserve"> cannot bind there anymore</w:t>
      </w:r>
    </w:p>
    <w:p w14:paraId="055D69E1" w14:textId="14D1598D" w:rsidR="00217CD7" w:rsidRDefault="00217CD7">
      <w:proofErr w:type="spellStart"/>
      <w:r>
        <w:t>Melanomes</w:t>
      </w:r>
      <w:proofErr w:type="spellEnd"/>
      <w:r>
        <w:t>: b-</w:t>
      </w:r>
      <w:proofErr w:type="spellStart"/>
      <w:r>
        <w:t>raf</w:t>
      </w:r>
      <w:proofErr w:type="spellEnd"/>
      <w:r>
        <w:t xml:space="preserve"> inhibitors, </w:t>
      </w:r>
      <w:proofErr w:type="spellStart"/>
      <w:r>
        <w:t>anergy</w:t>
      </w:r>
      <w:proofErr w:type="spellEnd"/>
      <w:r>
        <w:t xml:space="preserve"> for kinase activity</w:t>
      </w:r>
    </w:p>
    <w:p w14:paraId="3E6532FD" w14:textId="4EBC9442" w:rsidR="00217CD7" w:rsidRDefault="00217CD7">
      <w:proofErr w:type="spellStart"/>
      <w:r>
        <w:t>Gleecev</w:t>
      </w:r>
      <w:proofErr w:type="spellEnd"/>
      <w:r>
        <w:t xml:space="preserve"> </w:t>
      </w:r>
      <w:proofErr w:type="spellStart"/>
      <w:r>
        <w:t>inhibitrs</w:t>
      </w:r>
      <w:proofErr w:type="spellEnd"/>
      <w:r>
        <w:t xml:space="preserve"> the </w:t>
      </w:r>
      <w:proofErr w:type="spellStart"/>
      <w:r>
        <w:t>acitvgtiy</w:t>
      </w:r>
      <w:proofErr w:type="spellEnd"/>
      <w:r>
        <w:t xml:space="preserve"> of the fusion protein from the </w:t>
      </w:r>
      <w:proofErr w:type="spellStart"/>
      <w:r>
        <w:t>hcromosamal</w:t>
      </w:r>
      <w:proofErr w:type="spellEnd"/>
      <w:r>
        <w:t xml:space="preserve"> translocation </w:t>
      </w:r>
      <w:proofErr w:type="spellStart"/>
      <w:r>
        <w:t>Bcr-abl</w:t>
      </w:r>
      <w:proofErr w:type="spellEnd"/>
      <w:r>
        <w:t>: less proliferation</w:t>
      </w:r>
    </w:p>
    <w:p w14:paraId="3390996B" w14:textId="4D5A77DC" w:rsidR="00217CD7" w:rsidRDefault="00217CD7"/>
    <w:p w14:paraId="22B51288" w14:textId="69B5650A" w:rsidR="00217CD7" w:rsidRDefault="00217CD7">
      <w:r>
        <w:rPr>
          <w:b/>
        </w:rPr>
        <w:t>Tissues</w:t>
      </w:r>
    </w:p>
    <w:p w14:paraId="6EF22A9D" w14:textId="302303F6" w:rsidR="00217CD7" w:rsidRDefault="00B50394">
      <w:r>
        <w:t xml:space="preserve">Paneth cells: </w:t>
      </w:r>
      <w:r w:rsidR="00587901">
        <w:t xml:space="preserve">immune system of </w:t>
      </w:r>
      <w:proofErr w:type="spellStart"/>
      <w:r w:rsidR="00587901">
        <w:t>dünndarm</w:t>
      </w:r>
      <w:proofErr w:type="spellEnd"/>
      <w:r w:rsidR="00587901">
        <w:t xml:space="preserve">, secrete </w:t>
      </w:r>
      <w:proofErr w:type="spellStart"/>
      <w:r w:rsidR="00587901">
        <w:t>ntibacterial</w:t>
      </w:r>
      <w:proofErr w:type="spellEnd"/>
      <w:r w:rsidR="00587901">
        <w:t xml:space="preserve"> </w:t>
      </w:r>
      <w:proofErr w:type="spellStart"/>
      <w:r w:rsidR="00587901">
        <w:t>b^proteins</w:t>
      </w:r>
      <w:proofErr w:type="spellEnd"/>
    </w:p>
    <w:p w14:paraId="6ADC1AA5" w14:textId="5BBDD8D1" w:rsidR="00587901" w:rsidRDefault="00587901">
      <w:r>
        <w:t>Goblet cells: secreting cells</w:t>
      </w:r>
    </w:p>
    <w:p w14:paraId="1D33A843" w14:textId="4EEB67AA" w:rsidR="00587901" w:rsidRDefault="00587901">
      <w:proofErr w:type="spellStart"/>
      <w:r>
        <w:t>Absorpitvf</w:t>
      </w:r>
      <w:proofErr w:type="spellEnd"/>
      <w:r>
        <w:t xml:space="preserve"> cells: </w:t>
      </w:r>
      <w:proofErr w:type="spellStart"/>
      <w:r>
        <w:t>secerete</w:t>
      </w:r>
      <w:proofErr w:type="spellEnd"/>
      <w:r>
        <w:t xml:space="preserve"> digestion enzymes and got dense microvilli for absorption</w:t>
      </w:r>
    </w:p>
    <w:p w14:paraId="58D7953D" w14:textId="263C2F02" w:rsidR="00587901" w:rsidRDefault="00587901">
      <w:r>
        <w:t xml:space="preserve">Enteroendocrine cells: secrete hormones and </w:t>
      </w:r>
      <w:proofErr w:type="spellStart"/>
      <w:r>
        <w:t>reugualting</w:t>
      </w:r>
      <w:proofErr w:type="spellEnd"/>
      <w:r>
        <w:t xml:space="preserve"> molecules </w:t>
      </w:r>
      <w:proofErr w:type="spellStart"/>
      <w:r>
        <w:t>redgarding</w:t>
      </w:r>
      <w:proofErr w:type="spellEnd"/>
      <w:r>
        <w:t xml:space="preserve"> proliferation and digestion</w:t>
      </w:r>
    </w:p>
    <w:p w14:paraId="6DE414A0" w14:textId="4B16CC05" w:rsidR="00751DB3" w:rsidRDefault="00751DB3">
      <w:r>
        <w:t xml:space="preserve">Another way of tracking cells: ubiquitous reporter – </w:t>
      </w:r>
      <w:proofErr w:type="spellStart"/>
      <w:r>
        <w:t>loxP</w:t>
      </w:r>
      <w:proofErr w:type="spellEnd"/>
      <w:r>
        <w:t xml:space="preserve"> – stop signal </w:t>
      </w:r>
      <w:r w:rsidR="008719B1">
        <w:t>–</w:t>
      </w:r>
      <w:r>
        <w:t xml:space="preserve"> </w:t>
      </w:r>
      <w:proofErr w:type="spellStart"/>
      <w:r>
        <w:t>loxP</w:t>
      </w:r>
      <w:proofErr w:type="spellEnd"/>
      <w:r w:rsidR="008719B1">
        <w:t xml:space="preserve"> – lacZ. Another </w:t>
      </w:r>
      <w:proofErr w:type="gramStart"/>
      <w:r w:rsidR="008719B1">
        <w:t>chromosomes</w:t>
      </w:r>
      <w:proofErr w:type="gramEnd"/>
      <w:r w:rsidR="008719B1">
        <w:t xml:space="preserve">: </w:t>
      </w:r>
      <w:proofErr w:type="spellStart"/>
      <w:r w:rsidR="008719B1">
        <w:t>Cre</w:t>
      </w:r>
      <w:proofErr w:type="spellEnd"/>
      <w:r w:rsidR="008719B1">
        <w:t xml:space="preserve"> under tissue specific promoter: removes stop signal basically and lacZ is expressed in all of these cells.</w:t>
      </w:r>
    </w:p>
    <w:p w14:paraId="449DB80E" w14:textId="71AABB90" w:rsidR="00386BC9" w:rsidRDefault="00386BC9"/>
    <w:p w14:paraId="3DEA7248" w14:textId="3F3D179E" w:rsidR="00386BC9" w:rsidRDefault="000228FE">
      <w:r>
        <w:rPr>
          <w:b/>
        </w:rPr>
        <w:t>Developmental bio</w:t>
      </w:r>
    </w:p>
    <w:p w14:paraId="25BFDBB8" w14:textId="1518D89A" w:rsidR="000228FE" w:rsidRDefault="000228FE">
      <w:r>
        <w:t xml:space="preserve">Cambric explosion: increase in complexity of </w:t>
      </w:r>
      <w:proofErr w:type="spellStart"/>
      <w:r>
        <w:t>baupläne</w:t>
      </w:r>
      <w:proofErr w:type="spellEnd"/>
      <w:r>
        <w:t xml:space="preserve"> and types of cells, 40 to 50, leading multicellular </w:t>
      </w:r>
      <w:proofErr w:type="gramStart"/>
      <w:r>
        <w:t>organisms</w:t>
      </w:r>
      <w:proofErr w:type="gramEnd"/>
      <w:r>
        <w:t xml:space="preserve"> tissues etc. happened ca 550m </w:t>
      </w:r>
      <w:proofErr w:type="spellStart"/>
      <w:r>
        <w:t>yrs</w:t>
      </w:r>
      <w:proofErr w:type="spellEnd"/>
      <w:r>
        <w:t xml:space="preserve"> ago.</w:t>
      </w:r>
    </w:p>
    <w:p w14:paraId="753A4D21" w14:textId="0B97DD67" w:rsidR="000228FE" w:rsidRDefault="000228FE">
      <w:r>
        <w:t xml:space="preserve">Conversion of pathways, conversion of </w:t>
      </w:r>
      <w:proofErr w:type="spellStart"/>
      <w:r>
        <w:t>proteinsy</w:t>
      </w:r>
      <w:proofErr w:type="spellEnd"/>
      <w:r>
        <w:t xml:space="preserve"> and genes, common developmental scheme: gastrulation</w:t>
      </w:r>
    </w:p>
    <w:p w14:paraId="5C156347" w14:textId="21A64388" w:rsidR="000228FE" w:rsidRDefault="000228FE">
      <w:r>
        <w:t xml:space="preserve">Cleavage, morula, blastula, gastrula, embryo, organogenesis </w:t>
      </w:r>
      <w:proofErr w:type="spellStart"/>
      <w:r>
        <w:t>fetus</w:t>
      </w:r>
      <w:proofErr w:type="spellEnd"/>
      <w:r>
        <w:t xml:space="preserve"> baby adolescent organism adult</w:t>
      </w:r>
    </w:p>
    <w:p w14:paraId="02797F2E" w14:textId="6081A260" w:rsidR="000228FE" w:rsidRDefault="000228FE">
      <w:r>
        <w:t xml:space="preserve">Cells become a specialized cell type </w:t>
      </w:r>
      <w:proofErr w:type="spellStart"/>
      <w:r>
        <w:t>some time</w:t>
      </w:r>
      <w:proofErr w:type="spellEnd"/>
      <w:r>
        <w:t xml:space="preserve"> later. Happens through </w:t>
      </w:r>
      <w:proofErr w:type="spellStart"/>
      <w:r>
        <w:t>morophogens</w:t>
      </w:r>
      <w:proofErr w:type="spellEnd"/>
      <w:r>
        <w:t xml:space="preserve"> and lateral </w:t>
      </w:r>
      <w:proofErr w:type="spellStart"/>
      <w:r>
        <w:t>inhibitopns</w:t>
      </w:r>
      <w:proofErr w:type="spellEnd"/>
      <w:r>
        <w:t xml:space="preserve"> through signalling of decisive factors</w:t>
      </w:r>
    </w:p>
    <w:p w14:paraId="10BE0B6C" w14:textId="06DD07EB" w:rsidR="000228FE" w:rsidRDefault="000228FE"/>
    <w:p w14:paraId="688571E0" w14:textId="553D6DAA" w:rsidR="000228FE" w:rsidRDefault="000228FE">
      <w:proofErr w:type="spellStart"/>
      <w:r>
        <w:lastRenderedPageBreak/>
        <w:t>Midblastula</w:t>
      </w:r>
      <w:proofErr w:type="spellEnd"/>
      <w:r>
        <w:t xml:space="preserve"> </w:t>
      </w:r>
      <w:proofErr w:type="spellStart"/>
      <w:r>
        <w:t>transicoitn</w:t>
      </w:r>
      <w:proofErr w:type="spellEnd"/>
      <w:r>
        <w:t xml:space="preserve">: </w:t>
      </w:r>
      <w:proofErr w:type="spellStart"/>
      <w:r>
        <w:t>transcitipion</w:t>
      </w:r>
      <w:proofErr w:type="spellEnd"/>
      <w:r>
        <w:t xml:space="preserve"> of zygotic genes.</w:t>
      </w:r>
    </w:p>
    <w:p w14:paraId="30A4EB79" w14:textId="02EED3F1" w:rsidR="000228FE" w:rsidRDefault="000228FE">
      <w:r>
        <w:t>Blastocoel and blastomere</w:t>
      </w:r>
    </w:p>
    <w:p w14:paraId="02E2CA36" w14:textId="62F512CA" w:rsidR="004C1942" w:rsidRDefault="00F036CD" w:rsidP="004C1942">
      <w:proofErr w:type="spellStart"/>
      <w:r w:rsidRPr="00F036CD">
        <w:t>Synzitium</w:t>
      </w:r>
      <w:proofErr w:type="spellEnd"/>
      <w:r w:rsidRPr="00F036CD">
        <w:t xml:space="preserve">: in drosophila during embryogenesis: in </w:t>
      </w:r>
      <w:proofErr w:type="spellStart"/>
      <w:r w:rsidRPr="00F036CD">
        <w:t>earlyy</w:t>
      </w:r>
      <w:proofErr w:type="spellEnd"/>
      <w:r w:rsidRPr="00F036CD">
        <w:t xml:space="preserve"> phas</w:t>
      </w:r>
      <w:r>
        <w:t xml:space="preserve">e, cytoplasm has lots of </w:t>
      </w:r>
      <w:proofErr w:type="gramStart"/>
      <w:r>
        <w:t>nuclei</w:t>
      </w:r>
      <w:proofErr w:type="gramEnd"/>
      <w:r>
        <w:t xml:space="preserve"> so morphogens are T</w:t>
      </w:r>
      <w:r w:rsidR="004C1942">
        <w:t>F.</w:t>
      </w:r>
    </w:p>
    <w:p w14:paraId="6EDEC398" w14:textId="1CBCF3EC" w:rsidR="004C1942" w:rsidRDefault="004C1942" w:rsidP="004C1942">
      <w:r>
        <w:t xml:space="preserve">Bicoid, </w:t>
      </w:r>
      <w:proofErr w:type="spellStart"/>
      <w:r>
        <w:t>nanos</w:t>
      </w:r>
      <w:proofErr w:type="spellEnd"/>
      <w:r>
        <w:t>, toll, torso</w:t>
      </w:r>
    </w:p>
    <w:p w14:paraId="17E65883" w14:textId="71A7CD6F" w:rsidR="004C1942" w:rsidRDefault="004C1942" w:rsidP="004C1942">
      <w:r>
        <w:t xml:space="preserve">Bicoid: anterior, </w:t>
      </w:r>
      <w:proofErr w:type="spellStart"/>
      <w:r>
        <w:t>nanos</w:t>
      </w:r>
      <w:proofErr w:type="spellEnd"/>
      <w:r>
        <w:t>: posterior, torso: terminal, toll: dorsoventral</w:t>
      </w:r>
    </w:p>
    <w:p w14:paraId="4643FDF2" w14:textId="3971F658" w:rsidR="00A67CFE" w:rsidRDefault="004C1942" w:rsidP="004C1942">
      <w:r>
        <w:t xml:space="preserve">Maternal </w:t>
      </w:r>
      <w:proofErr w:type="spellStart"/>
      <w:r>
        <w:t>mrna</w:t>
      </w:r>
      <w:proofErr w:type="spellEnd"/>
      <w:r>
        <w:t xml:space="preserve"> </w:t>
      </w:r>
      <w:proofErr w:type="spellStart"/>
      <w:r>
        <w:t>bicoid</w:t>
      </w:r>
      <w:proofErr w:type="spellEnd"/>
      <w:r>
        <w:t xml:space="preserve"> at posterior pole: in syncytium there is a </w:t>
      </w:r>
      <w:proofErr w:type="spellStart"/>
      <w:r>
        <w:t>bicoid</w:t>
      </w:r>
      <w:proofErr w:type="spellEnd"/>
      <w:r>
        <w:t xml:space="preserve"> gradient </w:t>
      </w:r>
      <w:proofErr w:type="spellStart"/>
      <w:r>
        <w:t>defning</w:t>
      </w:r>
      <w:proofErr w:type="spellEnd"/>
      <w:r>
        <w:t xml:space="preserve"> the anterior posterior axis.</w:t>
      </w:r>
    </w:p>
    <w:p w14:paraId="01147682" w14:textId="6787050D" w:rsidR="004C1942" w:rsidRDefault="004C1942" w:rsidP="004C1942">
      <w:pPr>
        <w:pBdr>
          <w:bottom w:val="single" w:sz="6" w:space="1" w:color="auto"/>
        </w:pBdr>
      </w:pPr>
      <w:r>
        <w:t xml:space="preserve">In xenopus, animal pole: epithelial </w:t>
      </w:r>
      <w:proofErr w:type="spellStart"/>
      <w:r>
        <w:t>struc</w:t>
      </w:r>
      <w:proofErr w:type="spellEnd"/>
      <w:r>
        <w:t xml:space="preserve">, vegetative pole: internal </w:t>
      </w:r>
      <w:proofErr w:type="spellStart"/>
      <w:r>
        <w:t>stru</w:t>
      </w:r>
      <w:proofErr w:type="spellEnd"/>
    </w:p>
    <w:p w14:paraId="414155E4" w14:textId="77777777" w:rsidR="002B7193" w:rsidRPr="00F036CD" w:rsidRDefault="002B7193">
      <w:bookmarkStart w:id="0" w:name="_GoBack"/>
      <w:bookmarkEnd w:id="0"/>
    </w:p>
    <w:sectPr w:rsidR="002B7193" w:rsidRPr="00F036CD" w:rsidSect="007A1F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F1"/>
    <w:rsid w:val="000228FE"/>
    <w:rsid w:val="001B3141"/>
    <w:rsid w:val="001D181B"/>
    <w:rsid w:val="00217CD7"/>
    <w:rsid w:val="002B7193"/>
    <w:rsid w:val="002D5B20"/>
    <w:rsid w:val="003832C9"/>
    <w:rsid w:val="00386BC9"/>
    <w:rsid w:val="004C1942"/>
    <w:rsid w:val="00587901"/>
    <w:rsid w:val="005C7675"/>
    <w:rsid w:val="006F1226"/>
    <w:rsid w:val="00751DB3"/>
    <w:rsid w:val="007A1FF7"/>
    <w:rsid w:val="008719B1"/>
    <w:rsid w:val="00883EF1"/>
    <w:rsid w:val="00956944"/>
    <w:rsid w:val="009D59AD"/>
    <w:rsid w:val="00A36901"/>
    <w:rsid w:val="00A41EED"/>
    <w:rsid w:val="00A67CFE"/>
    <w:rsid w:val="00B50394"/>
    <w:rsid w:val="00F036CD"/>
    <w:rsid w:val="00F1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E205FB"/>
  <w15:chartTrackingRefBased/>
  <w15:docId w15:val="{8E402113-45D2-4C4B-9504-DED920E5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Slaven Cvijetic</dc:creator>
  <cp:keywords/>
  <dc:description/>
  <cp:lastModifiedBy>Slaven Cvijetic</cp:lastModifiedBy>
  <cp:revision>7</cp:revision>
  <dcterms:created xsi:type="dcterms:W3CDTF">2018-01-13T08:54:00Z</dcterms:created>
  <dcterms:modified xsi:type="dcterms:W3CDTF">2018-01-13T10:57:00Z</dcterms:modified>
</cp:coreProperties>
</file>