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bookmarkStart w:id="0" w:name="_Toc0"/>
      <w:r>
        <w:t>Équipes de l'AI Lab</w:t>
      </w:r>
      <w:bookmarkEnd w:id="0"/>
    </w:p>
    <w:p>
      <w:pPr/>
      <w:r>
        <w:rPr/>
        <w:t xml:space="preserve">Tableau des équipes partenaires et de leurs responsables.</w:t>
      </w:r>
    </w:p>
    <w:tbl>
      <w:tblGrid>
        <w:gridCol w:w="2400" w:type="dxa"/>
        <w:gridCol w:w="2400" w:type="dxa"/>
        <w:gridCol w:w="2400" w:type="dxa"/>
        <w:gridCol w:w="2400" w:type="dxa"/>
      </w:tblGrid>
      <w:tblPr>
        <w:tblW w:w="0" w:type="auto"/>
        <w:tblLayout w:type="autofit"/>
        <w:tblBorders>
          <w:top w:val="single" w:sz="4"/>
          <w:left w:val="single" w:sz="4"/>
          <w:right w:val="single" w:sz="4"/>
          <w:bottom w:val="single" w:sz="4"/>
          <w:insideH w:val="single" w:sz="4"/>
          <w:insideV w:val="single" w:sz="4"/>
        </w:tblBorders>
      </w:tblPr>
      <w:tr>
        <w:trPr/>
        <w:tc>
          <w:tcPr>
            <w:tcW w:w="2400" w:type="dxa"/>
            <w:noWrap/>
          </w:tcPr>
          <w:p>
            <w:pPr/>
            <w:r>
              <w:rPr/>
              <w:t xml:space="preserve">Organization</w:t>
            </w:r>
          </w:p>
        </w:tc>
        <w:tc>
          <w:tcPr>
            <w:tcW w:w="2400" w:type="dxa"/>
            <w:noWrap/>
          </w:tcPr>
          <w:p>
            <w:pPr/>
            <w:r>
              <w:rPr/>
              <w:t xml:space="preserve">Team Lead</w:t>
            </w:r>
          </w:p>
        </w:tc>
        <w:tc>
          <w:tcPr>
            <w:tcW w:w="2400" w:type="dxa"/>
            <w:noWrap/>
          </w:tcPr>
          <w:p>
            <w:pPr/>
            <w:r>
              <w:rPr/>
              <w:t xml:space="preserve">Role</w:t>
            </w:r>
          </w:p>
        </w:tc>
        <w:tc>
          <w:tcPr>
            <w:tcW w:w="2400" w:type="dxa"/>
            <w:noWrap/>
          </w:tcPr>
          <w:p>
            <w:pPr/>
            <w:r>
              <w:rPr/>
              <w:t xml:space="preserve">Expertise</w:t>
            </w:r>
          </w:p>
        </w:tc>
      </w:tr>
      <w:tr>
        <w:trPr/>
        <w:tc>
          <w:tcPr>
            <w:tcW w:w="2400" w:type="dxa"/>
            <w:noWrap/>
          </w:tcPr>
          <w:p>
            <w:pPr/>
            <w:r>
              <w:rPr/>
              <w:t xml:space="preserve">Atelier Lumière</w:t>
            </w:r>
          </w:p>
        </w:tc>
        <w:tc>
          <w:tcPr>
            <w:tcW w:w="2400" w:type="dxa"/>
            <w:noWrap/>
          </w:tcPr>
          <w:p>
            <w:pPr/>
            <w:r>
              <w:rPr/>
              <w:t xml:space="preserve">Nadia Ferreira</w:t>
            </w:r>
          </w:p>
        </w:tc>
        <w:tc>
          <w:tcPr>
            <w:tcW w:w="2400" w:type="dxa"/>
            <w:noWrap/>
          </w:tcPr>
          <w:p>
            <w:pPr/>
            <w:r>
              <w:rPr/>
              <w:t xml:space="preserve">Cheffe de projet</w:t>
            </w:r>
          </w:p>
        </w:tc>
        <w:tc>
          <w:tcPr>
            <w:tcW w:w="2400" w:type="dxa"/>
            <w:noWrap/>
          </w:tcPr>
          <w:p>
            <w:pPr/>
            <w:r>
              <w:rPr/>
              <w:t xml:space="preserve">Photométrie</w:t>
            </w:r>
          </w:p>
        </w:tc>
      </w:tr>
      <w:tr>
        <w:trPr/>
        <w:tc>
          <w:tcPr>
            <w:tcW w:w="2400" w:type="dxa"/>
            <w:noWrap/>
          </w:tcPr>
          <w:p>
            <w:pPr/>
            <w:r>
              <w:rPr/>
              <w:t xml:space="preserve">Atelier Capteurs</w:t>
            </w:r>
          </w:p>
        </w:tc>
        <w:tc>
          <w:tcPr>
            <w:tcW w:w="2400" w:type="dxa"/>
            <w:noWrap/>
          </w:tcPr>
          <w:p>
            <w:pPr/>
            <w:r>
              <w:rPr/>
              <w:t xml:space="preserve">Bob Okafor</w:t>
            </w:r>
          </w:p>
        </w:tc>
        <w:tc>
          <w:tcPr>
            <w:tcW w:w="2400" w:type="dxa"/>
            <w:noWrap/>
          </w:tcPr>
          <w:p>
            <w:pPr/>
            <w:r>
              <w:rPr/>
              <w:t xml:space="preserve">Intégrateur technique</w:t>
            </w:r>
          </w:p>
        </w:tc>
        <w:tc>
          <w:tcPr>
            <w:tcW w:w="2400" w:type="dxa"/>
            <w:noWrap/>
          </w:tcPr>
          <w:p>
            <w:pPr/>
            <w:r>
              <w:rPr/>
              <w:t xml:space="preserve">Python, IoT</w:t>
            </w:r>
          </w:p>
        </w:tc>
      </w:tr>
      <w:tr>
        <w:trPr/>
        <w:tc>
          <w:tcPr>
            <w:tcW w:w="2400" w:type="dxa"/>
            <w:noWrap/>
          </w:tcPr>
          <w:p>
            <w:pPr/>
            <w:r>
              <w:rPr/>
              <w:t xml:space="preserve">Cellule Partenariats</w:t>
            </w:r>
          </w:p>
        </w:tc>
        <w:tc>
          <w:tcPr>
            <w:tcW w:w="2400" w:type="dxa"/>
            <w:noWrap/>
          </w:tcPr>
          <w:p>
            <w:pPr/>
            <w:r>
              <w:rPr/>
              <w:t xml:space="preserve">Alice Martin</w:t>
            </w:r>
          </w:p>
        </w:tc>
        <w:tc>
          <w:tcPr>
            <w:tcW w:w="2400" w:type="dxa"/>
            <w:noWrap/>
          </w:tcPr>
          <w:p>
            <w:pPr/>
            <w:r>
              <w:rPr/>
              <w:t xml:space="preserve">Coordinatrice</w:t>
            </w:r>
          </w:p>
        </w:tc>
        <w:tc>
          <w:tcPr>
            <w:tcW w:w="2400" w:type="dxa"/>
            <w:noWrap/>
          </w:tcPr>
          <w:p>
            <w:pPr/>
            <w:r>
              <w:rPr/>
              <w:t xml:space="preserve">Relations extérieures</w:t>
            </w:r>
          </w:p>
        </w:tc>
      </w:tr>
      <w:tr>
        <w:trPr/>
        <w:tc>
          <w:tcPr>
            <w:tcW w:w="2400" w:type="dxa"/>
            <w:noWrap/>
          </w:tcPr>
          <w:p>
            <w:pPr/>
            <w:r>
              <w:rPr/>
              <w:t xml:space="preserve">Documentation</w:t>
            </w:r>
          </w:p>
        </w:tc>
        <w:tc>
          <w:tcPr>
            <w:tcW w:w="2400" w:type="dxa"/>
            <w:noWrap/>
          </w:tcPr>
          <w:p>
            <w:pPr/>
            <w:r>
              <w:rPr/>
              <w:t xml:space="preserve">Chloé Duval</w:t>
            </w:r>
          </w:p>
        </w:tc>
        <w:tc>
          <w:tcPr>
            <w:tcW w:w="2400" w:type="dxa"/>
            <w:noWrap/>
          </w:tcPr>
          <w:p>
            <w:pPr/>
            <w:r>
              <w:rPr/>
              <w:t xml:space="preserve">Rédactrice technique</w:t>
            </w:r>
          </w:p>
        </w:tc>
        <w:tc>
          <w:tcPr>
            <w:tcW w:w="2400" w:type="dxa"/>
            <w:noWrap/>
          </w:tcPr>
          <w:p>
            <w:pPr/>
            <w:r>
              <w:rPr/>
              <w:t xml:space="preserve">Procédures</w:t>
            </w:r>
          </w:p>
        </w:tc>
      </w:tr>
    </w:tbl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2026-09-16T20:27:47+00:00</dcterms:created>
  <dcterms:modified xsi:type="dcterms:W3CDTF">2026-09-16T20:27:47+00:00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