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lightGray"/>
          <w:lang w:val="en-US" w:eastAsia="zh-CN"/>
        </w:rPr>
        <w:t>nGrinder</w:t>
      </w:r>
      <w:r>
        <w:rPr>
          <w:rFonts w:hint="eastAsia"/>
          <w:highlight w:val="lightGray"/>
          <w:lang w:eastAsia="zh-CN"/>
        </w:rPr>
        <w:t>安装指南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——这篇指南将介绍如何安装</w:t>
      </w:r>
      <w:r>
        <w:rPr>
          <w:rFonts w:hint="eastAsia"/>
          <w:lang w:val="en-US" w:eastAsia="zh-CN"/>
        </w:rPr>
        <w:t>nGrinder3.3及后续版本。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>前提</w:t>
      </w:r>
    </w:p>
    <w:p>
      <w:pPr>
        <w:numPr>
          <w:ilvl w:val="0"/>
          <w:numId w:val="1"/>
        </w:numPr>
        <w:ind w:left="216" w:leftChars="0" w:hanging="216" w:hangingChars="10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nGrinder 由一个web应用（控制器）和多个Java应用（代理，监控）组成。如果你不知道控制器和代理是个啥，可以参考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"http://www.cubrid.org/cubrid_architecture"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Architecture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。然后呢，你需要安装 Oracle JDK 1.6~或 OpenJDK 1.7~的环境，这样才能安装nGrinder控制器和代理。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请检查你的PATH环境变量，以保证有可用的java版本</w:t>
      </w:r>
    </w:p>
    <w:p>
      <w:pPr>
        <w:numPr>
          <w:ilvl w:val="0"/>
          <w:numId w:val="1"/>
        </w:numPr>
        <w:ind w:left="218" w:leftChars="0" w:hanging="218" w:hanging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nGrinder使用了很多的端口来进行代理和代理之间的通信。如果这些端口被防火墙给阻了，请联系你们的网管把它们打开先，以下是默认的端口配置，不过可以通过配置文件修改。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代理：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Any ==&gt; </w:t>
      </w:r>
      <w:bookmarkStart w:id="0" w:name="OLE_LINK1"/>
      <w:r>
        <w:rPr>
          <w:rFonts w:hint="eastAsia"/>
          <w:lang w:val="en-US" w:eastAsia="zh-CN"/>
        </w:rPr>
        <w:t>控制器</w:t>
      </w:r>
      <w:bookmarkEnd w:id="0"/>
      <w:r>
        <w:rPr>
          <w:rFonts w:hint="eastAsia"/>
          <w:lang w:val="en-US" w:eastAsia="zh-CN"/>
        </w:rPr>
        <w:t xml:space="preserve"> : 16001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代理：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Any </w:t>
      </w:r>
      <w:bookmarkStart w:id="1" w:name="OLE_LINK2"/>
      <w:r>
        <w:rPr>
          <w:rFonts w:hint="eastAsia"/>
          <w:lang w:val="en-US" w:eastAsia="zh-CN"/>
        </w:rPr>
        <w:t>==&gt;</w:t>
      </w:r>
      <w:bookmarkEnd w:id="1"/>
      <w:r>
        <w:rPr>
          <w:rFonts w:hint="eastAsia"/>
          <w:lang w:val="en-US" w:eastAsia="zh-CN"/>
        </w:rPr>
        <w:t xml:space="preserve"> 控制器 : 12000~12000+可同时进行的</w:t>
      </w:r>
      <w:r>
        <w:rPr>
          <w:rFonts w:hint="eastAsia"/>
          <w:color w:val="FF0000"/>
          <w:lang w:val="en-US" w:eastAsia="zh-CN"/>
        </w:rPr>
        <w:t>测试</w:t>
      </w:r>
      <w:r>
        <w:rPr>
          <w:rFonts w:hint="eastAsia"/>
          <w:lang w:val="en-US" w:eastAsia="zh-CN"/>
        </w:rPr>
        <w:t>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控制器</w:t>
      </w:r>
      <w:bookmarkEnd w:id="2"/>
      <w:r>
        <w:rPr>
          <w:rFonts w:hint="eastAsia"/>
          <w:lang w:val="en-US" w:eastAsia="zh-CN"/>
        </w:rPr>
        <w:t>：Any</w:t>
      </w:r>
      <w:bookmarkStart w:id="3" w:name="OLE_LINK4"/>
      <w:r>
        <w:rPr>
          <w:rFonts w:hint="eastAsia"/>
          <w:lang w:val="en-US" w:eastAsia="zh-CN"/>
        </w:rPr>
        <w:t xml:space="preserve">==&gt; </w:t>
      </w:r>
      <w:bookmarkEnd w:id="3"/>
      <w:r>
        <w:rPr>
          <w:rFonts w:hint="eastAsia"/>
          <w:lang w:val="en-US" w:eastAsia="zh-CN"/>
        </w:rPr>
        <w:t>监控：13243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 ==&gt; 公共用户：这个取决于你的tomcat配置，默认为8080端口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  <w:t>资源下载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nGrinder控制器的下载链接：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"http://sourceforge.net/projects/ngrinder/files"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http://sourceforge.net/projects/ngrinder/files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  <w:t>安装控制器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nGrinder以war包的形式发布，这跟Jenkins差不多。可以把war包放到任一常用的web容器（如Tomcat）或者直接用命令行运行。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强烈注意：千万不要把war包放到带有空格的文件夹里，比如说这种 "C:\Program Files\Tomcat\webapps\".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  <w:lang w:val="en-US" w:eastAsia="zh-CN"/>
        </w:rPr>
        <w:tab/>
        <w:t>以自执行的方式运行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检查你的PATH环境变量及JAVA_HOME是否正确配置。好多好多问题都是由于配错PATH变量导致的，一定要把java路径配到PATH环境变量里，比如，在windows下应该是这样哒：C:\Program Files\Java\Your java Version\bin;BlarBlar...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用下面的方式运行nGrinder控制器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7282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7282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java -jar ngrinder-controller-X.X.war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然后你就会看到下面的一串错误。nGrinder依赖相当大的永久代内存空间，因为它包含了很多很多库，像SVNKit，maven, Jetty webserver, groovy, and python。然后你需要重新运行一下这个带永久代设置的命令：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7282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"/>
        <w:gridCol w:w="80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7282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039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nGrinder needs quite big perm-gen memory.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Please run nGrinder with the following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command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java -XX:MaxPermSize=200m -jar  ngrinder-controller-3.3.war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默认情况下，nGrinder使用8080端口作为web服务端口。如果你想用其他的端口，你可以指定端口号作为一个参数：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7282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"/>
        <w:gridCol w:w="8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7282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java -XX:MaxPermSize=200m -jar</w:t>
            </w:r>
            <w:r>
              <w:rPr>
                <w:rStyle w:val="8"/>
                <w:rFonts w:hint="eastAsia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ngrinder-controller-3.3.war --port 80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在执行上述命令的时候，war包会被解压到~/.ngrinder/webapp文件夹，并且会自动创建一些默认的如DBs的数据文件到.ngrinder文件夹。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如果你看到如下的日志，说明ngrinder控制器成功启起来啦。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03009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然后去浏览器打开链接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http://localhost:8080/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  <w:lang w:val="en-US" w:eastAsia="zh-CN"/>
        </w:rPr>
        <w:tab/>
        <w:t>在Tomcat中运行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把war包放到tomcat的webapps文件夹${TOMCAT_HOME}/webapps。如果你想访问不带ngrinder-controller内容路径的ngrinder，那把包名改为ROOT.war。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然后以编辑方式打开 catalina.sh or catalina.bat，在顶部加上如下命令：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7282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7282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JAVA_OPTS=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CC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"-Xms600m -Xmx1024m -XX:MaxPermSize=200m"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   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8F908A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# for catalina.sh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7282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7282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55D8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JAVA_OPTS=-Xms600m -Xmx1024m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55D8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-XX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:MaxPermSize=200m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8F908A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# for catalina.bat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 ${TOMCAT_HOME}/startup.sh or startup.bat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打开浏览器跳转到链接 http://localhost:8080/ngrinder-controller-X.X，如果你在第1步改了包名，请访问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http://localhost:8080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tab/>
        <w:t>补充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通过集群模式部署多个控制器的方式，nGrinder可以支持多region的测试（运行多组分属于不同网段区域的代理）。具体操作方法，见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"http://www.cubrid.org/wiki_ngrinder/entry/controller-clustering-guide"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Controller Clustering Guide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如有需要，nGrinder有很多可配置的选项，详见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"http://www.cubrid.org/wiki_ngrinder/entry/controller-configuration-guide"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Controller Configuration Guide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  <w:t>安装代理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以往的nGrinder版本不一样，从nGrinder3.3起，代理可以从控制器直接下载。你从哪个控制器下载代理包，那个包会直接包含默认的代理配置。（其实那个配置很简单，就是把配置文件里agent.controller_host的值设置了一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然后，把代理包解压一下，运行 run_agent.sh或run_agent.bat使代理连上控制器就好了。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用admin用户登录到控制器。默认密码admin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24350" cy="3638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2、登进去后点击右上角的用户名，下拉列表选择下载代理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9865" cy="1242060"/>
            <wp:effectExtent l="0" t="0" r="698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由于你是用admin用户登录的，因为这里下载的代理包，默认配置为所有用户可以使用。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如果你不是用admin账号登录，那么上述链接名会变为“下载私有代理”，那么下载下来的包的默认配置为只给当前用户使用。详见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"http://www.cubrid.org/wiki_ngrinder/entry/private-agent"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Private Agent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包含有代理的包一会会就下好了。你可以随便用个软件解压。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然后解压包，运行run_agent.sh 或 run_agent.bat，代理包将按下列逻辑执行：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检查~/.ngrinder_agent文件夹然后看看配置文件（agent.conf）在不在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如不在，将当前文件夹下的__agent.conf复制到~/.ngrinder_agent/agent.conf并加载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如存在，直接把~/.ngrinder_agent/agent.conf里的配置加载过来运行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如果你更想要用最新的配置覆盖掉原有的配置，在命令后边加上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-o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7282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"/>
        <w:gridCol w:w="8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7282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run_agent.sh</w:t>
            </w:r>
            <w:r>
              <w:rPr>
                <w:rStyle w:val="8"/>
                <w:rFonts w:hint="eastAsia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55D8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-o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8F908A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# for linux / mac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run_agent_bg.sh</w:t>
            </w:r>
            <w:r>
              <w:rPr>
                <w:rStyle w:val="8"/>
                <w:rFonts w:hint="eastAsia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55D839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-o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8F908A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# linux / mac</w:t>
            </w:r>
            <w:r>
              <w:rPr>
                <w:rStyle w:val="8"/>
                <w:rFonts w:hint="eastAsia" w:ascii="Consolas" w:hAnsi="Consolas" w:eastAsia="Consolas" w:cs="Consolas"/>
                <w:b w:val="0"/>
                <w:i w:val="0"/>
                <w:caps w:val="0"/>
                <w:color w:val="8F908A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后台运行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7282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7282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run_agent.bat –o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8F908A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# for windows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如果你想停止代理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7282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"/>
        <w:gridCol w:w="80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7282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014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stop_agent.sh</w:t>
            </w:r>
            <w:r>
              <w:rPr>
                <w:rStyle w:val="8"/>
                <w:rFonts w:hint="eastAsia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8F908A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# for linux / mac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或者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7282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"/>
        <w:gridCol w:w="80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7282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014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stop_agent.bat</w:t>
            </w:r>
            <w:r>
              <w:rPr>
                <w:rStyle w:val="8"/>
                <w:rFonts w:hint="eastAsia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8F908A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# for windows</w:t>
            </w:r>
          </w:p>
        </w:tc>
      </w:tr>
    </w:tbl>
    <w:p>
      <w:pPr>
        <w:tabs>
          <w:tab w:val="left" w:pos="7499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7"/>
        </w:numPr>
        <w:tabs>
          <w:tab w:val="left" w:pos="749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从nGrinder3.3起，控制器自动允许代理接入。如果你修改控制器配置文件中如下参数的设置的话，那你要手动去连。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7282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"/>
        <w:gridCol w:w="8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7282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controller.enable_agent_auto_approval=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true</w:t>
            </w:r>
          </w:p>
        </w:tc>
      </w:tr>
    </w:tbl>
    <w:p>
      <w:pPr>
        <w:numPr>
          <w:ilvl w:val="0"/>
          <w:numId w:val="0"/>
        </w:numPr>
        <w:tabs>
          <w:tab w:val="left" w:pos="749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7"/>
        </w:numPr>
        <w:tabs>
          <w:tab w:val="left" w:pos="749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手动允许接入的方法，去代理管理菜单点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已许可</w:t>
      </w:r>
    </w:p>
    <w:p>
      <w:pPr>
        <w:numPr>
          <w:ilvl w:val="0"/>
          <w:numId w:val="0"/>
        </w:numPr>
        <w:tabs>
          <w:tab w:val="left" w:pos="7499"/>
        </w:tabs>
        <w:jc w:val="left"/>
      </w:pPr>
      <w:r>
        <w:drawing>
          <wp:inline distT="0" distB="0" distL="114300" distR="114300">
            <wp:extent cx="5271770" cy="1391285"/>
            <wp:effectExtent l="0" t="0" r="508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tabs>
          <w:tab w:val="left" w:pos="7499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如果你的代理是运行在Linux上，你可能要配置一下ulimit的值来允许多线程运行。请检查下列设置：</w:t>
      </w:r>
    </w:p>
    <w:tbl>
      <w:tblPr>
        <w:tblStyle w:val="9"/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7282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1"/>
        <w:gridCol w:w="79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7282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7904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ulimi</w:t>
            </w:r>
            <w:r>
              <w:rPr>
                <w:rStyle w:val="8"/>
                <w:rFonts w:hint="eastAsia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-a                        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core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size          (blocks, -c)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data seg size           (kbytes, -d) unlimited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scheduling priority             (-e)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size               (blocks, -f) unlimited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pending signals                 (-i) 30676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max locked memory       (kbytes, -l) 64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max memory size         (kbytes, -m) unlimited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files                      (-n) 16000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pipe size            (512 bytes, -p) 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POSIX message queues     (bytes, -q) 819200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real-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priority              (-r)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stack size              (kbytes, -s) 10240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cpu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              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(seconds, -t) unlimited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max user processes              (-u) 32768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virtual memory          (kbytes, -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v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) unlimited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locks                      (-x) unlimited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7499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49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如果你的机器在运行"ulimit -a"时有比较小的"max user processes" and "open files" 条目，请把它调大到至少10000。用root用户打开/etc/security/limits.conf文件，并加上下面几条：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7282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"/>
        <w:gridCol w:w="78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7282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7895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your_account soft    nproc           32768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your_account hard    nproc           32768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root         soft    nproc           32768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root         hard    nproc           32768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your_account soft    nofile          16000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your_account hard    nofile          16000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root         soft    nofile          16000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root         hard    nofile          16000</w:t>
            </w:r>
          </w:p>
        </w:tc>
      </w:tr>
    </w:tbl>
    <w:p>
      <w:pPr>
        <w:numPr>
          <w:ilvl w:val="0"/>
          <w:numId w:val="0"/>
        </w:numPr>
        <w:tabs>
          <w:tab w:val="left" w:pos="749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749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默认情况下，一台机器只支持一个代理。如果你想在一台机器上运行多个代理的话，你可能需要配置一些选项，请参考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HYPERLINK "http://www.cubrid.org/wiki_ngrinder/entry/agent-configuration-guide" 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7"/>
          <w:rFonts w:hint="eastAsia" w:cstheme="minorBidi"/>
          <w:kern w:val="2"/>
          <w:sz w:val="21"/>
          <w:szCs w:val="24"/>
          <w:lang w:val="en-US" w:eastAsia="zh-CN" w:bidi="ar-SA"/>
        </w:rPr>
        <w:t>Agent Configuration Guide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tabs>
          <w:tab w:val="left" w:pos="749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  <w:t>安装监控</w:t>
      </w:r>
    </w:p>
    <w:p>
      <w:pPr>
        <w:numPr>
          <w:ilvl w:val="0"/>
          <w:numId w:val="0"/>
        </w:numPr>
        <w:tabs>
          <w:tab w:val="left" w:pos="749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nGrinder监控其实是代理包的一个子集，它被安装到目标机器来收集系统指标（如CPU，MEM和Network等）。你也同样可以从控制器下载监控。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、下载监控</w:t>
      </w:r>
    </w:p>
    <w:p>
      <w:pPr>
        <w:numPr>
          <w:ilvl w:val="0"/>
          <w:numId w:val="0"/>
        </w:numPr>
        <w:tabs>
          <w:tab w:val="left" w:pos="7499"/>
        </w:tabs>
        <w:jc w:val="left"/>
      </w:pPr>
      <w:r>
        <w:drawing>
          <wp:inline distT="0" distB="0" distL="114300" distR="114300">
            <wp:extent cx="2362200" cy="1838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499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tabs>
          <w:tab w:val="left" w:pos="749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解压监控包并运行.bat或.sh文件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7282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80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7282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run_monitor_bg.sh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F908A"/>
                <w:kern w:val="0"/>
                <w:sz w:val="21"/>
                <w:szCs w:val="21"/>
                <w:vertAlign w:val="baseline"/>
                <w:lang w:val="en-US" w:eastAsia="zh-CN" w:bidi="ar"/>
              </w:rPr>
              <w:t># for linux / mac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t>或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7282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80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7282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run_monitor.bat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F908A"/>
                <w:kern w:val="0"/>
                <w:sz w:val="21"/>
                <w:szCs w:val="21"/>
                <w:vertAlign w:val="baseline"/>
                <w:lang w:val="en-US" w:eastAsia="zh-CN" w:bidi="ar"/>
              </w:rPr>
              <w:t># for windows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749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749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3、如果想停止运行，使用如下命令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7282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"/>
        <w:gridCol w:w="8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7282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31212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stop_monitor.sh</w:t>
            </w:r>
            <w:r>
              <w:rPr>
                <w:rStyle w:val="8"/>
                <w:rFonts w:hint="eastAsia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8F908A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# for linux / mac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t>或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instrText xml:space="preserve"> HYPERLINK "http://www.cubrid.org/wiki_ngrinder/entry/installation-guide"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  <w:u w:val="none"/>
          <w:shd w:val="clear" w:fill="FFFFFF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FFFFFF"/>
          <w:vertAlign w:val="baseline"/>
          <w:lang w:val="en-US" w:eastAsia="zh-CN" w:bidi="ar"/>
        </w:rPr>
        <w:fldChar w:fldCharType="end"/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7282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"/>
        <w:gridCol w:w="8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7282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55D839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stop_monitor.bat –o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FFFFFF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F908A"/>
                <w:kern w:val="0"/>
                <w:sz w:val="21"/>
                <w:szCs w:val="21"/>
                <w:vertAlign w:val="baseline"/>
                <w:lang w:val="en-US" w:eastAsia="zh-CN" w:bidi="ar"/>
              </w:rPr>
              <w:t># for windows</w:t>
            </w:r>
          </w:p>
        </w:tc>
      </w:tr>
    </w:tbl>
    <w:p>
      <w:pPr>
        <w:numPr>
          <w:ilvl w:val="0"/>
          <w:numId w:val="0"/>
        </w:numPr>
        <w:tabs>
          <w:tab w:val="left" w:pos="749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27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好了。到这里环境装好了。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E81CF"/>
    <w:multiLevelType w:val="singleLevel"/>
    <w:tmpl w:val="575E81C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5E8B57"/>
    <w:multiLevelType w:val="singleLevel"/>
    <w:tmpl w:val="575E8B5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5E9A00"/>
    <w:multiLevelType w:val="singleLevel"/>
    <w:tmpl w:val="575E9A0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5EA3C3"/>
    <w:multiLevelType w:val="singleLevel"/>
    <w:tmpl w:val="575EA3C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5EA7E7"/>
    <w:multiLevelType w:val="singleLevel"/>
    <w:tmpl w:val="575EA7E7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575EA899"/>
    <w:multiLevelType w:val="singleLevel"/>
    <w:tmpl w:val="575EA89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5EAB3D"/>
    <w:multiLevelType w:val="singleLevel"/>
    <w:tmpl w:val="575EAB3D"/>
    <w:lvl w:ilvl="0" w:tentative="0">
      <w:start w:val="5"/>
      <w:numFmt w:val="decimal"/>
      <w:suff w:val="nothing"/>
      <w:lvlText w:val="%1、"/>
      <w:lvlJc w:val="left"/>
    </w:lvl>
  </w:abstractNum>
  <w:abstractNum w:abstractNumId="7">
    <w:nsid w:val="575F66B9"/>
    <w:multiLevelType w:val="singleLevel"/>
    <w:tmpl w:val="575F66B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313A6"/>
    <w:rsid w:val="17E42113"/>
    <w:rsid w:val="1BA43627"/>
    <w:rsid w:val="21102F09"/>
    <w:rsid w:val="23283A11"/>
    <w:rsid w:val="2E5C2A94"/>
    <w:rsid w:val="43635FE8"/>
    <w:rsid w:val="4FB7340A"/>
    <w:rsid w:val="571A675E"/>
    <w:rsid w:val="5C714B2B"/>
    <w:rsid w:val="63560F96"/>
    <w:rsid w:val="7D8B48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2016-06-14T02:07:43Z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