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23FA" w14:textId="47C20E33" w:rsidR="00E86CC1" w:rsidRDefault="005008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Table </w:t>
      </w:r>
      <w:r w:rsidR="00331A61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331A61">
        <w:rPr>
          <w:rFonts w:ascii="Arial" w:eastAsia="Arial" w:hAnsi="Arial" w:cs="Arial"/>
          <w:sz w:val="22"/>
          <w:szCs w:val="22"/>
        </w:rPr>
        <w:t xml:space="preserve">summary table from multiple PERMANOVA tests to </w:t>
      </w:r>
      <w:r>
        <w:rPr>
          <w:rFonts w:ascii="Arial" w:eastAsia="Arial" w:hAnsi="Arial" w:cs="Arial"/>
          <w:sz w:val="22"/>
          <w:szCs w:val="22"/>
        </w:rPr>
        <w:t>partition of beta diversity (w</w:t>
      </w:r>
      <w:r w:rsidR="00331A61">
        <w:rPr>
          <w:rFonts w:ascii="Arial" w:eastAsia="Arial" w:hAnsi="Arial" w:cs="Arial"/>
          <w:sz w:val="22"/>
          <w:szCs w:val="22"/>
        </w:rPr>
        <w:t xml:space="preserve">eighted </w:t>
      </w:r>
      <w:r>
        <w:rPr>
          <w:rFonts w:ascii="Arial" w:eastAsia="Arial" w:hAnsi="Arial" w:cs="Arial"/>
          <w:sz w:val="22"/>
          <w:szCs w:val="22"/>
        </w:rPr>
        <w:t>UniFrac distances) among the factors evaluated: species plot, rhizosphere, and season</w:t>
      </w:r>
      <w:r w:rsidR="002539CC">
        <w:rPr>
          <w:rFonts w:ascii="Arial" w:eastAsia="Arial" w:hAnsi="Arial" w:cs="Arial"/>
          <w:sz w:val="22"/>
          <w:szCs w:val="22"/>
        </w:rPr>
        <w:t xml:space="preserve"> (</w:t>
      </w:r>
      <w:r w:rsidR="002539CC" w:rsidRPr="00B05896">
        <w:rPr>
          <w:rFonts w:ascii="Arial" w:eastAsia="Arial" w:hAnsi="Arial" w:cs="Arial"/>
          <w:i/>
          <w:iCs/>
          <w:sz w:val="22"/>
          <w:szCs w:val="22"/>
        </w:rPr>
        <w:t>Df</w:t>
      </w:r>
      <w:r w:rsidR="002539CC">
        <w:rPr>
          <w:rFonts w:ascii="Arial" w:eastAsia="Arial" w:hAnsi="Arial" w:cs="Arial"/>
          <w:sz w:val="22"/>
          <w:szCs w:val="22"/>
        </w:rPr>
        <w:t xml:space="preserve">, degrees of freedom; F, </w:t>
      </w:r>
      <w:r w:rsidR="00B05896">
        <w:rPr>
          <w:rFonts w:ascii="Arial" w:eastAsia="Arial" w:hAnsi="Arial" w:cs="Arial"/>
          <w:sz w:val="22"/>
          <w:szCs w:val="22"/>
        </w:rPr>
        <w:t>Fisher’s F analogue</w:t>
      </w:r>
      <w:r w:rsidR="002539CC">
        <w:rPr>
          <w:rFonts w:ascii="Arial" w:eastAsia="Arial" w:hAnsi="Arial" w:cs="Arial"/>
          <w:sz w:val="22"/>
          <w:szCs w:val="22"/>
        </w:rPr>
        <w:t xml:space="preserve">; </w:t>
      </w:r>
      <w:r w:rsidR="002539CC" w:rsidRPr="00B05896">
        <w:rPr>
          <w:rFonts w:ascii="Arial" w:eastAsia="Arial" w:hAnsi="Arial" w:cs="Arial"/>
          <w:i/>
          <w:iCs/>
          <w:sz w:val="22"/>
          <w:szCs w:val="22"/>
        </w:rPr>
        <w:t>R</w:t>
      </w:r>
      <w:r w:rsidR="002539CC" w:rsidRPr="00B05896">
        <w:rPr>
          <w:rFonts w:ascii="Arial" w:eastAsia="Arial" w:hAnsi="Arial" w:cs="Arial"/>
          <w:i/>
          <w:iCs/>
          <w:sz w:val="22"/>
          <w:szCs w:val="22"/>
          <w:vertAlign w:val="superscript"/>
        </w:rPr>
        <w:t>2</w:t>
      </w:r>
      <w:r w:rsidR="002539CC">
        <w:rPr>
          <w:rFonts w:ascii="Arial" w:eastAsia="Arial" w:hAnsi="Arial" w:cs="Arial"/>
          <w:sz w:val="22"/>
          <w:szCs w:val="22"/>
        </w:rPr>
        <w:t xml:space="preserve">, effect size, sum of squares from </w:t>
      </w:r>
      <w:r w:rsidR="00DF2997">
        <w:rPr>
          <w:rFonts w:ascii="Arial" w:eastAsia="Arial" w:hAnsi="Arial" w:cs="Arial"/>
          <w:sz w:val="22"/>
          <w:szCs w:val="22"/>
        </w:rPr>
        <w:t>factor divided by total sum of squares</w:t>
      </w:r>
      <w:r w:rsidR="002539CC">
        <w:rPr>
          <w:rFonts w:ascii="Arial" w:eastAsia="Arial" w:hAnsi="Arial" w:cs="Arial"/>
          <w:sz w:val="22"/>
          <w:szCs w:val="22"/>
        </w:rPr>
        <w:t xml:space="preserve">; </w:t>
      </w:r>
      <w:r w:rsidR="002539CC" w:rsidRPr="00B05896">
        <w:rPr>
          <w:rFonts w:ascii="Arial" w:eastAsia="Arial" w:hAnsi="Arial" w:cs="Arial"/>
          <w:i/>
          <w:iCs/>
          <w:sz w:val="22"/>
          <w:szCs w:val="22"/>
        </w:rPr>
        <w:t>P(&gt;F)</w:t>
      </w:r>
      <w:r w:rsidR="00B05896">
        <w:rPr>
          <w:rFonts w:ascii="Arial" w:eastAsia="Arial" w:hAnsi="Arial" w:cs="Arial"/>
          <w:sz w:val="22"/>
          <w:szCs w:val="22"/>
        </w:rPr>
        <w:t xml:space="preserve">, probability of observed </w:t>
      </w:r>
      <w:r w:rsidR="00B05896" w:rsidRPr="00B05896">
        <w:rPr>
          <w:rFonts w:ascii="Arial" w:eastAsia="Arial" w:hAnsi="Arial" w:cs="Arial"/>
          <w:i/>
          <w:iCs/>
          <w:sz w:val="22"/>
          <w:szCs w:val="22"/>
        </w:rPr>
        <w:t>F</w:t>
      </w:r>
      <w:r w:rsidR="00B05896">
        <w:rPr>
          <w:rFonts w:ascii="Arial" w:eastAsia="Arial" w:hAnsi="Arial" w:cs="Arial"/>
          <w:sz w:val="22"/>
          <w:szCs w:val="22"/>
        </w:rPr>
        <w:t xml:space="preserve"> being larger than permuted </w:t>
      </w:r>
      <w:r w:rsidR="00B05896" w:rsidRPr="00B05896">
        <w:rPr>
          <w:rFonts w:ascii="Arial" w:eastAsia="Arial" w:hAnsi="Arial" w:cs="Arial"/>
          <w:i/>
          <w:iCs/>
          <w:sz w:val="22"/>
          <w:szCs w:val="22"/>
        </w:rPr>
        <w:t>F</w:t>
      </w:r>
      <w:r w:rsidR="00B05896">
        <w:rPr>
          <w:rFonts w:ascii="Arial" w:eastAsia="Arial" w:hAnsi="Arial" w:cs="Arial"/>
          <w:sz w:val="22"/>
          <w:szCs w:val="22"/>
        </w:rPr>
        <w:t>s</w:t>
      </w:r>
      <w:r w:rsidR="002539CC">
        <w:rPr>
          <w:rFonts w:ascii="Arial" w:eastAsia="Arial" w:hAnsi="Arial" w:cs="Arial"/>
          <w:sz w:val="22"/>
          <w:szCs w:val="22"/>
        </w:rPr>
        <w:t xml:space="preserve">; </w:t>
      </w:r>
      <w:r w:rsidR="002539CC" w:rsidRPr="00B05896">
        <w:rPr>
          <w:rFonts w:ascii="Arial" w:eastAsia="Arial" w:hAnsi="Arial" w:cs="Arial"/>
          <w:i/>
          <w:iCs/>
          <w:sz w:val="22"/>
          <w:szCs w:val="22"/>
        </w:rPr>
        <w:t>strata</w:t>
      </w:r>
      <w:r w:rsidR="002539CC">
        <w:rPr>
          <w:rFonts w:ascii="Arial" w:eastAsia="Arial" w:hAnsi="Arial" w:cs="Arial"/>
          <w:sz w:val="22"/>
          <w:szCs w:val="22"/>
        </w:rPr>
        <w:t xml:space="preserve">, </w:t>
      </w:r>
      <w:r w:rsidR="00A159AF" w:rsidRPr="00A159AF">
        <w:rPr>
          <w:rFonts w:ascii="Arial" w:eastAsia="Arial" w:hAnsi="Arial" w:cs="Arial"/>
          <w:sz w:val="22"/>
          <w:szCs w:val="22"/>
        </w:rPr>
        <w:t>groups within which to constrain permutations</w:t>
      </w:r>
      <w:r w:rsidR="00A159AF">
        <w:rPr>
          <w:rFonts w:ascii="Arial" w:eastAsia="Arial" w:hAnsi="Arial" w:cs="Arial"/>
          <w:sz w:val="22"/>
          <w:szCs w:val="22"/>
        </w:rPr>
        <w:t>).</w:t>
      </w:r>
    </w:p>
    <w:p w14:paraId="3A49DD07" w14:textId="77777777" w:rsidR="00E86CC1" w:rsidRDefault="00E86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718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1080"/>
        <w:gridCol w:w="1080"/>
        <w:gridCol w:w="1080"/>
        <w:gridCol w:w="1080"/>
        <w:gridCol w:w="1080"/>
      </w:tblGrid>
      <w:tr w:rsidR="00E86CC1" w14:paraId="0A089C07" w14:textId="77777777" w:rsidTr="002539CC">
        <w:trPr>
          <w:trHeight w:val="360"/>
          <w:jc w:val="center"/>
        </w:trPr>
        <w:tc>
          <w:tcPr>
            <w:tcW w:w="17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19A7" w14:textId="6827C6A7" w:rsidR="00E86CC1" w:rsidRDefault="002539C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sz w:val="22"/>
                <w:szCs w:val="22"/>
              </w:rPr>
              <w:t>factor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F9C8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2687" w14:textId="0572B9C4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DDB6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R</w:t>
            </w:r>
            <w:r w:rsidRPr="002539CC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72B2" w14:textId="00D607C6" w:rsidR="00E86CC1" w:rsidRDefault="002539CC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P </w:t>
            </w:r>
            <w:r w:rsidR="0050084F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(&gt;F)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FFDE" w14:textId="77777777" w:rsidR="00E86CC1" w:rsidRDefault="0050084F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strata</w:t>
            </w:r>
          </w:p>
        </w:tc>
      </w:tr>
      <w:tr w:rsidR="00E86CC1" w14:paraId="093FE230" w14:textId="77777777" w:rsidTr="002539CC">
        <w:trPr>
          <w:trHeight w:val="360"/>
          <w:jc w:val="center"/>
        </w:trPr>
        <w:tc>
          <w:tcPr>
            <w:tcW w:w="17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6AC0" w14:textId="2655FA87" w:rsidR="00E86CC1" w:rsidRDefault="002539CC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s</w:t>
            </w:r>
            <w:r w:rsidR="0050084F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pecies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plot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EFB1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05A9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7.66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EC41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3481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303A" w14:textId="77777777" w:rsidR="00E86CC1" w:rsidRDefault="00E86CC1">
            <w:pPr>
              <w:spacing w:before="100" w:after="100"/>
              <w:ind w:left="100" w:right="100"/>
            </w:pPr>
          </w:p>
        </w:tc>
      </w:tr>
      <w:tr w:rsidR="00E86CC1" w14:paraId="42BDDC2E" w14:textId="77777777" w:rsidTr="002539CC">
        <w:trPr>
          <w:trHeight w:val="360"/>
          <w:jc w:val="center"/>
        </w:trPr>
        <w:tc>
          <w:tcPr>
            <w:tcW w:w="17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F8FE" w14:textId="2A8C4F8E" w:rsidR="00E86CC1" w:rsidRDefault="0050084F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rhizosphere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1E65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037F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2.37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1440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B17F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0B3D" w14:textId="77777777" w:rsidR="00E86CC1" w:rsidRDefault="00E86CC1">
            <w:pPr>
              <w:spacing w:before="100" w:after="100"/>
              <w:ind w:left="100" w:right="100"/>
            </w:pPr>
          </w:p>
        </w:tc>
      </w:tr>
      <w:tr w:rsidR="00E86CC1" w14:paraId="760D7BF9" w14:textId="77777777" w:rsidTr="002539CC">
        <w:trPr>
          <w:trHeight w:val="360"/>
          <w:jc w:val="center"/>
        </w:trPr>
        <w:tc>
          <w:tcPr>
            <w:tcW w:w="17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B352" w14:textId="63D4C1D7" w:rsidR="00E86CC1" w:rsidRDefault="0050084F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rhizosphere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05C4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F3C9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2.37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6014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B50F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D976" w14:textId="77777777" w:rsidR="00E86CC1" w:rsidRDefault="0050084F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species</w:t>
            </w:r>
          </w:p>
        </w:tc>
      </w:tr>
      <w:tr w:rsidR="00E86CC1" w14:paraId="101072AB" w14:textId="77777777" w:rsidTr="002539CC">
        <w:trPr>
          <w:trHeight w:val="360"/>
          <w:jc w:val="center"/>
        </w:trPr>
        <w:tc>
          <w:tcPr>
            <w:tcW w:w="17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062D" w14:textId="741D4B57" w:rsidR="00E86CC1" w:rsidRDefault="0050084F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season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DCF7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C9E0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3732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4212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9344" w14:textId="77777777" w:rsidR="00E86CC1" w:rsidRDefault="00E86CC1">
            <w:pPr>
              <w:spacing w:before="100" w:after="100"/>
              <w:ind w:left="100" w:right="100"/>
            </w:pPr>
          </w:p>
        </w:tc>
      </w:tr>
      <w:tr w:rsidR="00E86CC1" w14:paraId="300AD4DC" w14:textId="77777777" w:rsidTr="002539CC">
        <w:trPr>
          <w:trHeight w:val="360"/>
          <w:jc w:val="center"/>
        </w:trPr>
        <w:tc>
          <w:tcPr>
            <w:tcW w:w="17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D13A" w14:textId="22E03A93" w:rsidR="00E86CC1" w:rsidRDefault="0050084F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season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865E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BE5B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8CCA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F229" w14:textId="77777777" w:rsidR="00E86CC1" w:rsidRDefault="0050084F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BB06" w14:textId="77777777" w:rsidR="00E86CC1" w:rsidRDefault="0050084F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species</w:t>
            </w:r>
          </w:p>
        </w:tc>
      </w:tr>
    </w:tbl>
    <w:p w14:paraId="2A94C32E" w14:textId="77777777" w:rsidR="00E86CC1" w:rsidRDefault="00E86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E86CC1">
      <w:pgSz w:w="11952" w:h="1684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6160"/>
    <w:multiLevelType w:val="multilevel"/>
    <w:tmpl w:val="D7E8608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CC1"/>
    <w:rsid w:val="001069A0"/>
    <w:rsid w:val="002539CC"/>
    <w:rsid w:val="00331A61"/>
    <w:rsid w:val="0050084F"/>
    <w:rsid w:val="00A159AF"/>
    <w:rsid w:val="00B05896"/>
    <w:rsid w:val="00DF2997"/>
    <w:rsid w:val="00E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C7C519"/>
  <w15:docId w15:val="{368FC7FB-3240-FD4E-9CD2-A13E5C6E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NXg6cPZjpaamBOJvFGAtfcyIKw==">AMUW2mXoiUebdY5bq5cjiaeqeLrzSSvQ/kRLRVqFz6LT+a/WepNE5Jh5Gilq5EBE1PW/fvs6vlJZs1B4XXbIDCfnFiiI/fvU1qcZiWGA2vkxeNaf3u89e68=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5</cp:revision>
  <dcterms:created xsi:type="dcterms:W3CDTF">2017-02-28T11:18:00Z</dcterms:created>
  <dcterms:modified xsi:type="dcterms:W3CDTF">2022-03-09T09:43:00Z</dcterms:modified>
</cp:coreProperties>
</file>