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D1BB" w14:textId="4B02D53A" w:rsidR="00CF5234" w:rsidRDefault="00391FB5" w:rsidP="00CF5234">
      <w:pPr>
        <w:jc w:val="center"/>
        <w:rPr>
          <w:b/>
          <w:u w:val="single"/>
        </w:rPr>
      </w:pPr>
      <w:r>
        <w:rPr>
          <w:b/>
          <w:u w:val="single"/>
        </w:rPr>
        <w:t>A Guide to the ENGAGE Data in its current state</w:t>
      </w:r>
    </w:p>
    <w:p w14:paraId="46BAEF6E" w14:textId="53F254F0" w:rsidR="001938FF" w:rsidRPr="001938FF" w:rsidRDefault="001938FF" w:rsidP="00CF5234">
      <w:pPr>
        <w:jc w:val="center"/>
      </w:pPr>
      <w:r w:rsidRPr="001938FF">
        <w:t>Sarah Chang</w:t>
      </w:r>
    </w:p>
    <w:p w14:paraId="36328E47" w14:textId="3E8CFC52" w:rsidR="00391FB5" w:rsidRPr="0094711E" w:rsidRDefault="00391FB5" w:rsidP="00391FB5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 xml:space="preserve">Comprehensive Data Dictionary </w:t>
      </w:r>
    </w:p>
    <w:p w14:paraId="0A4FE5E1" w14:textId="5B4A9167" w:rsidR="00391FB5" w:rsidRDefault="00391FB5" w:rsidP="00391FB5">
      <w:pPr>
        <w:pStyle w:val="ListParagraph"/>
        <w:numPr>
          <w:ilvl w:val="1"/>
          <w:numId w:val="1"/>
        </w:numPr>
      </w:pPr>
      <w:r>
        <w:t xml:space="preserve">All the ENGAGE variables, where they come from, what circuits they are hypothesized to elicit, </w:t>
      </w:r>
      <w:proofErr w:type="spellStart"/>
      <w:r>
        <w:t>etc</w:t>
      </w:r>
      <w:proofErr w:type="spellEnd"/>
    </w:p>
    <w:p w14:paraId="2E931FB5" w14:textId="69DAA406" w:rsidR="00BE2797" w:rsidRPr="0094711E" w:rsidRDefault="00391FB5" w:rsidP="00BE2797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>PAMF</w:t>
      </w:r>
    </w:p>
    <w:p w14:paraId="5D3435D9" w14:textId="0C65C5CC" w:rsidR="00BE2797" w:rsidRDefault="00391FB5" w:rsidP="00BE2797">
      <w:pPr>
        <w:pStyle w:val="ListParagraph"/>
        <w:numPr>
          <w:ilvl w:val="1"/>
          <w:numId w:val="1"/>
        </w:numPr>
      </w:pPr>
      <w:r>
        <w:t>These are the PAMF variables (</w:t>
      </w:r>
      <w:proofErr w:type="spellStart"/>
      <w:r>
        <w:t>ie</w:t>
      </w:r>
      <w:proofErr w:type="spellEnd"/>
      <w:r>
        <w:t xml:space="preserve">. Not accounted for in the Comprehensive Data </w:t>
      </w:r>
      <w:proofErr w:type="spellStart"/>
      <w:r>
        <w:t>Dicionary</w:t>
      </w:r>
      <w:proofErr w:type="spellEnd"/>
      <w:r>
        <w:t>, since that’s ENGAGE</w:t>
      </w:r>
      <w:r w:rsidR="0094711E">
        <w:t xml:space="preserve"> variables only</w:t>
      </w:r>
      <w:r>
        <w:t xml:space="preserve">) </w:t>
      </w:r>
      <w:r w:rsidR="00BE2797">
        <w:t xml:space="preserve">There are </w:t>
      </w:r>
      <w:r w:rsidR="0094711E">
        <w:t>A LOT</w:t>
      </w:r>
      <w:r w:rsidR="00BE2797">
        <w:t xml:space="preserve"> of variables in here! I’ve included a data dictionary which will hopefully clarify what you might work with.</w:t>
      </w:r>
    </w:p>
    <w:p w14:paraId="3702B088" w14:textId="77777777" w:rsidR="00BE2797" w:rsidRPr="0094711E" w:rsidRDefault="00BE2797" w:rsidP="00BE2797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>Neuroimaging</w:t>
      </w:r>
    </w:p>
    <w:p w14:paraId="7D3B1E0E" w14:textId="1779BF79" w:rsidR="00BE2797" w:rsidRDefault="00BE2797" w:rsidP="00BE279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reduced_biotype</w:t>
      </w:r>
      <w:proofErr w:type="spellEnd"/>
      <w:r>
        <w:t xml:space="preserve"> files are raw, meaning they have not gone through quality control in this state. Depending on the aims of your project, I think it would be worth asking what kind of quality control would fit your analyses/or if we want to be consistent across everything, I can walk you through how we’re currently doing QC.</w:t>
      </w:r>
    </w:p>
    <w:p w14:paraId="34B337E9" w14:textId="575945D3" w:rsidR="00812BF6" w:rsidRDefault="00812BF6" w:rsidP="00BE2797">
      <w:pPr>
        <w:pStyle w:val="ListParagraph"/>
        <w:numPr>
          <w:ilvl w:val="1"/>
          <w:numId w:val="1"/>
        </w:numPr>
      </w:pPr>
      <w:r>
        <w:t>No imaging data has been proceeded for 24MO in the reduced csv format.</w:t>
      </w:r>
      <w:bookmarkStart w:id="0" w:name="_GoBack"/>
      <w:bookmarkEnd w:id="0"/>
    </w:p>
    <w:p w14:paraId="5FFCF851" w14:textId="77777777" w:rsidR="00BE2797" w:rsidRPr="0094711E" w:rsidRDefault="00BE2797" w:rsidP="00BE2797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>Medication</w:t>
      </w:r>
    </w:p>
    <w:p w14:paraId="06CF37BC" w14:textId="77777777" w:rsidR="00BE2797" w:rsidRDefault="004944EC" w:rsidP="00BE2797">
      <w:pPr>
        <w:pStyle w:val="ListParagraph"/>
        <w:numPr>
          <w:ilvl w:val="1"/>
          <w:numId w:val="1"/>
        </w:numPr>
      </w:pPr>
      <w:r>
        <w:t>I</w:t>
      </w:r>
      <w:r w:rsidR="00BE2797">
        <w:t xml:space="preserve">n long format. Each medication that a participant was prescribed is described relative to </w:t>
      </w:r>
      <w:r>
        <w:t>their baseline scan for ENGAGE</w:t>
      </w:r>
      <w:r w:rsidR="00BE2797">
        <w:t xml:space="preserve">. -5 in the </w:t>
      </w:r>
      <w:proofErr w:type="spellStart"/>
      <w:r w:rsidR="00BE2797" w:rsidRPr="00BE2797">
        <w:t>START_DATE_Ndays_ENGAGE</w:t>
      </w:r>
      <w:proofErr w:type="spellEnd"/>
      <w:r w:rsidR="00BE2797">
        <w:t xml:space="preserve"> column would mean that the participant started the medication 5 days prior to their first scan. Likewise, 5 would mean they started the medication 5 days after their first scan.</w:t>
      </w:r>
    </w:p>
    <w:p w14:paraId="5699E7E2" w14:textId="77777777" w:rsidR="004944EC" w:rsidRPr="0094711E" w:rsidRDefault="00BE2797" w:rsidP="00BE27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4711E">
        <w:rPr>
          <w:b/>
        </w:rPr>
        <w:t>Webneuro</w:t>
      </w:r>
      <w:proofErr w:type="spellEnd"/>
    </w:p>
    <w:p w14:paraId="6961B8F8" w14:textId="77777777" w:rsidR="00BE2797" w:rsidRDefault="004944EC" w:rsidP="004944EC">
      <w:pPr>
        <w:pStyle w:val="ListParagraph"/>
        <w:numPr>
          <w:ilvl w:val="1"/>
          <w:numId w:val="1"/>
        </w:numPr>
      </w:pPr>
      <w:r>
        <w:t xml:space="preserve">You’ll notice that the subject numbers in the </w:t>
      </w:r>
      <w:r w:rsidR="00170198">
        <w:t>DISC</w:t>
      </w:r>
      <w:r>
        <w:t>100288</w:t>
      </w:r>
      <w:r w:rsidR="00170198">
        <w:t>…csv</w:t>
      </w:r>
      <w:r>
        <w:t xml:space="preserve"> spreadsheet are different than the </w:t>
      </w:r>
      <w:proofErr w:type="spellStart"/>
      <w:r>
        <w:t>subNum</w:t>
      </w:r>
      <w:proofErr w:type="spellEnd"/>
      <w:r>
        <w:t xml:space="preserve"> variables, the mapping between the two can be found in </w:t>
      </w:r>
      <w:r w:rsidRPr="004944EC">
        <w:t>ENGAGE_subNum_wnlogin_mapping</w:t>
      </w:r>
      <w:r>
        <w:t>.csv.</w:t>
      </w:r>
    </w:p>
    <w:p w14:paraId="6501E333" w14:textId="77777777" w:rsidR="004944EC" w:rsidRDefault="004944EC" w:rsidP="004944EC">
      <w:pPr>
        <w:pStyle w:val="ListParagraph"/>
        <w:numPr>
          <w:ilvl w:val="1"/>
          <w:numId w:val="1"/>
        </w:numPr>
      </w:pPr>
      <w:r>
        <w:t xml:space="preserve">Also suffix matches to the order in which the participant did </w:t>
      </w:r>
      <w:proofErr w:type="spellStart"/>
      <w:r>
        <w:t>Webneuro</w:t>
      </w:r>
      <w:proofErr w:type="spellEnd"/>
      <w:r>
        <w:t xml:space="preserve">. For example, SOBC-00002 completed </w:t>
      </w:r>
      <w:proofErr w:type="spellStart"/>
      <w:r>
        <w:t>webneuro</w:t>
      </w:r>
      <w:proofErr w:type="spellEnd"/>
      <w:r>
        <w:t xml:space="preserve"> three times, and you see this as 1,2,3 in the suffix column. You cannot know for sure for what visits these were completed – so he or she could have completed 1 at baseline, 2 at 6 months, and 3 at 24 months. The best way to know would be to compare the </w:t>
      </w:r>
      <w:proofErr w:type="spellStart"/>
      <w:r>
        <w:t>RecDate</w:t>
      </w:r>
      <w:proofErr w:type="spellEnd"/>
      <w:r>
        <w:t xml:space="preserve"> to their scan date, as recorded in Redcap. </w:t>
      </w:r>
    </w:p>
    <w:p w14:paraId="147604F4" w14:textId="471A42D7" w:rsidR="0037023F" w:rsidRDefault="0037023F" w:rsidP="004944EC">
      <w:pPr>
        <w:pStyle w:val="ListParagraph"/>
        <w:numPr>
          <w:ilvl w:val="1"/>
          <w:numId w:val="1"/>
        </w:numPr>
      </w:pPr>
      <w:r>
        <w:t>The _norm variables do not match the directionality of the regular variables</w:t>
      </w:r>
      <w:r w:rsidR="0094711E">
        <w:t>, so be sure to check before you run analyses if that’s important!</w:t>
      </w:r>
    </w:p>
    <w:p w14:paraId="0EA8CDED" w14:textId="77777777" w:rsidR="004944EC" w:rsidRPr="0094711E" w:rsidRDefault="004944EC" w:rsidP="004944EC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>Self-Report</w:t>
      </w:r>
    </w:p>
    <w:p w14:paraId="7CF0A2EF" w14:textId="116722DE" w:rsidR="004944EC" w:rsidRDefault="0037023F" w:rsidP="004944EC">
      <w:pPr>
        <w:pStyle w:val="ListParagraph"/>
        <w:numPr>
          <w:ilvl w:val="1"/>
          <w:numId w:val="1"/>
        </w:numPr>
      </w:pPr>
      <w:r>
        <w:t>To be completed</w:t>
      </w:r>
      <w:r w:rsidR="0094711E">
        <w:t xml:space="preserve"> today!</w:t>
      </w:r>
    </w:p>
    <w:p w14:paraId="747579AA" w14:textId="25A57E78" w:rsidR="003F4F58" w:rsidRPr="0094711E" w:rsidRDefault="003F4F58" w:rsidP="003F4F58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>Virtual Reality</w:t>
      </w:r>
    </w:p>
    <w:p w14:paraId="58F197AF" w14:textId="1C266EC8" w:rsidR="003F4F58" w:rsidRDefault="003F4F58" w:rsidP="003F4F58">
      <w:pPr>
        <w:pStyle w:val="ListParagraph"/>
        <w:numPr>
          <w:ilvl w:val="1"/>
          <w:numId w:val="1"/>
        </w:numPr>
      </w:pPr>
      <w:r>
        <w:t>Stored on Box, due to the large files generated from screen grab videos.</w:t>
      </w:r>
    </w:p>
    <w:p w14:paraId="77849FA1" w14:textId="62F67D80" w:rsidR="003F4F58" w:rsidRDefault="003F4F58" w:rsidP="003F4F58">
      <w:pPr>
        <w:pStyle w:val="ListParagraph"/>
        <w:numPr>
          <w:ilvl w:val="1"/>
          <w:numId w:val="1"/>
        </w:numPr>
      </w:pPr>
      <w:r>
        <w:t>N1/N2 = negative scene, P1/P2 = positive scene, R = self-reflective scene</w:t>
      </w:r>
    </w:p>
    <w:p w14:paraId="36A7A09D" w14:textId="77777777" w:rsidR="0037023F" w:rsidRPr="0094711E" w:rsidRDefault="0037023F" w:rsidP="0037023F">
      <w:pPr>
        <w:pStyle w:val="ListParagraph"/>
        <w:numPr>
          <w:ilvl w:val="0"/>
          <w:numId w:val="1"/>
        </w:numPr>
        <w:rPr>
          <w:b/>
        </w:rPr>
      </w:pPr>
      <w:r w:rsidRPr="0094711E">
        <w:rPr>
          <w:b/>
        </w:rPr>
        <w:t>win-unified-2018-08-30_share.csv</w:t>
      </w:r>
    </w:p>
    <w:p w14:paraId="57C96F31" w14:textId="77777777" w:rsidR="0037023F" w:rsidRDefault="0037023F" w:rsidP="0037023F">
      <w:pPr>
        <w:pStyle w:val="ListParagraph"/>
        <w:numPr>
          <w:ilvl w:val="1"/>
          <w:numId w:val="1"/>
        </w:numPr>
      </w:pPr>
      <w:r>
        <w:t xml:space="preserve">This is Carlos’ clean data set – </w:t>
      </w:r>
      <w:proofErr w:type="spellStart"/>
      <w:r>
        <w:t>ie</w:t>
      </w:r>
      <w:proofErr w:type="spellEnd"/>
      <w:r>
        <w:t xml:space="preserve">. You have the </w:t>
      </w:r>
      <w:proofErr w:type="spellStart"/>
      <w:r w:rsidR="005A024D">
        <w:t>winsorized</w:t>
      </w:r>
      <w:proofErr w:type="spellEnd"/>
      <w:r w:rsidR="005A024D">
        <w:t xml:space="preserve"> biotypes (</w:t>
      </w:r>
      <w:proofErr w:type="spellStart"/>
      <w:r>
        <w:t>win_biotype_type_score</w:t>
      </w:r>
      <w:proofErr w:type="spellEnd"/>
      <w:r w:rsidR="005A024D">
        <w:t>)</w:t>
      </w:r>
      <w:r>
        <w:t xml:space="preserve"> variables as well as some of the important variables </w:t>
      </w:r>
      <w:r>
        <w:lastRenderedPageBreak/>
        <w:t>for previous analyses here</w:t>
      </w:r>
      <w:r w:rsidR="005A024D">
        <w:t xml:space="preserve">. The </w:t>
      </w:r>
      <w:proofErr w:type="spellStart"/>
      <w:r w:rsidR="005A024D">
        <w:t>webneuro</w:t>
      </w:r>
      <w:proofErr w:type="spellEnd"/>
      <w:r w:rsidR="005A024D">
        <w:t xml:space="preserve"> values are aligned properly to the timepoint. </w:t>
      </w:r>
    </w:p>
    <w:sectPr w:rsidR="0037023F" w:rsidSect="0009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E14"/>
    <w:multiLevelType w:val="hybridMultilevel"/>
    <w:tmpl w:val="91B4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97"/>
    <w:rsid w:val="0002322B"/>
    <w:rsid w:val="0002535D"/>
    <w:rsid w:val="000418C9"/>
    <w:rsid w:val="00051308"/>
    <w:rsid w:val="00061189"/>
    <w:rsid w:val="00076BC8"/>
    <w:rsid w:val="0009492A"/>
    <w:rsid w:val="0009647C"/>
    <w:rsid w:val="000B62EE"/>
    <w:rsid w:val="000D117E"/>
    <w:rsid w:val="000E4469"/>
    <w:rsid w:val="0010054C"/>
    <w:rsid w:val="001260D1"/>
    <w:rsid w:val="0016254E"/>
    <w:rsid w:val="00165B5B"/>
    <w:rsid w:val="00170198"/>
    <w:rsid w:val="001938FF"/>
    <w:rsid w:val="001B283A"/>
    <w:rsid w:val="001D7B03"/>
    <w:rsid w:val="0021101B"/>
    <w:rsid w:val="00215AA3"/>
    <w:rsid w:val="002205CC"/>
    <w:rsid w:val="00225DA8"/>
    <w:rsid w:val="00226007"/>
    <w:rsid w:val="00233B12"/>
    <w:rsid w:val="00233E44"/>
    <w:rsid w:val="002448D0"/>
    <w:rsid w:val="002457C8"/>
    <w:rsid w:val="0025027E"/>
    <w:rsid w:val="002A7B07"/>
    <w:rsid w:val="002C46AE"/>
    <w:rsid w:val="002D1478"/>
    <w:rsid w:val="002F4412"/>
    <w:rsid w:val="003007CC"/>
    <w:rsid w:val="00302F8F"/>
    <w:rsid w:val="003132B9"/>
    <w:rsid w:val="003214AF"/>
    <w:rsid w:val="00327E50"/>
    <w:rsid w:val="00345086"/>
    <w:rsid w:val="00345DA1"/>
    <w:rsid w:val="003501D6"/>
    <w:rsid w:val="00353A82"/>
    <w:rsid w:val="0037023F"/>
    <w:rsid w:val="0037559F"/>
    <w:rsid w:val="00376412"/>
    <w:rsid w:val="003843C7"/>
    <w:rsid w:val="00391FB5"/>
    <w:rsid w:val="00397A4B"/>
    <w:rsid w:val="003C313C"/>
    <w:rsid w:val="003C6252"/>
    <w:rsid w:val="003C65F3"/>
    <w:rsid w:val="003D5D13"/>
    <w:rsid w:val="003F4F58"/>
    <w:rsid w:val="00407AC7"/>
    <w:rsid w:val="0042178B"/>
    <w:rsid w:val="00431803"/>
    <w:rsid w:val="004654CD"/>
    <w:rsid w:val="00473F19"/>
    <w:rsid w:val="004944EC"/>
    <w:rsid w:val="004B341B"/>
    <w:rsid w:val="004D0391"/>
    <w:rsid w:val="00505462"/>
    <w:rsid w:val="00537D79"/>
    <w:rsid w:val="005456CF"/>
    <w:rsid w:val="005A024D"/>
    <w:rsid w:val="005A3DA2"/>
    <w:rsid w:val="005C6F7A"/>
    <w:rsid w:val="005E05B0"/>
    <w:rsid w:val="00600621"/>
    <w:rsid w:val="00610C3E"/>
    <w:rsid w:val="00646A3F"/>
    <w:rsid w:val="00664E8F"/>
    <w:rsid w:val="006734E7"/>
    <w:rsid w:val="006744D7"/>
    <w:rsid w:val="0067787F"/>
    <w:rsid w:val="006B70CE"/>
    <w:rsid w:val="00701750"/>
    <w:rsid w:val="00702135"/>
    <w:rsid w:val="007221D7"/>
    <w:rsid w:val="007341B9"/>
    <w:rsid w:val="00734A52"/>
    <w:rsid w:val="00766800"/>
    <w:rsid w:val="007758C5"/>
    <w:rsid w:val="00787157"/>
    <w:rsid w:val="007926C4"/>
    <w:rsid w:val="007C4C93"/>
    <w:rsid w:val="007D5BDE"/>
    <w:rsid w:val="007D63F4"/>
    <w:rsid w:val="007D65BB"/>
    <w:rsid w:val="007F4278"/>
    <w:rsid w:val="00804E81"/>
    <w:rsid w:val="0080792E"/>
    <w:rsid w:val="00812BF6"/>
    <w:rsid w:val="00816144"/>
    <w:rsid w:val="0081691F"/>
    <w:rsid w:val="00825AD7"/>
    <w:rsid w:val="00840BA4"/>
    <w:rsid w:val="00845F37"/>
    <w:rsid w:val="00856915"/>
    <w:rsid w:val="00877520"/>
    <w:rsid w:val="00892A94"/>
    <w:rsid w:val="00894A39"/>
    <w:rsid w:val="008A0B6D"/>
    <w:rsid w:val="008B35CD"/>
    <w:rsid w:val="008B4240"/>
    <w:rsid w:val="008B7915"/>
    <w:rsid w:val="008C03AC"/>
    <w:rsid w:val="008C2D85"/>
    <w:rsid w:val="008C3053"/>
    <w:rsid w:val="008D3A68"/>
    <w:rsid w:val="008E6957"/>
    <w:rsid w:val="008E6FD6"/>
    <w:rsid w:val="008F4CE8"/>
    <w:rsid w:val="0090568E"/>
    <w:rsid w:val="009322F5"/>
    <w:rsid w:val="0094711E"/>
    <w:rsid w:val="009540D9"/>
    <w:rsid w:val="00977143"/>
    <w:rsid w:val="00982351"/>
    <w:rsid w:val="00982E2B"/>
    <w:rsid w:val="00997109"/>
    <w:rsid w:val="009A4432"/>
    <w:rsid w:val="009B64C1"/>
    <w:rsid w:val="009C0CDE"/>
    <w:rsid w:val="009F2085"/>
    <w:rsid w:val="009F512E"/>
    <w:rsid w:val="009F7E28"/>
    <w:rsid w:val="00A0749F"/>
    <w:rsid w:val="00A10DB1"/>
    <w:rsid w:val="00A43CF8"/>
    <w:rsid w:val="00A53A9B"/>
    <w:rsid w:val="00A6102D"/>
    <w:rsid w:val="00A75F82"/>
    <w:rsid w:val="00A9375E"/>
    <w:rsid w:val="00A96AB4"/>
    <w:rsid w:val="00AA19D4"/>
    <w:rsid w:val="00AA6FA3"/>
    <w:rsid w:val="00AB5766"/>
    <w:rsid w:val="00AC3DC3"/>
    <w:rsid w:val="00AD6640"/>
    <w:rsid w:val="00AE0144"/>
    <w:rsid w:val="00B07B0F"/>
    <w:rsid w:val="00B3640F"/>
    <w:rsid w:val="00B4240B"/>
    <w:rsid w:val="00B60604"/>
    <w:rsid w:val="00B811C4"/>
    <w:rsid w:val="00BA32CD"/>
    <w:rsid w:val="00BC5E40"/>
    <w:rsid w:val="00BD79A9"/>
    <w:rsid w:val="00BE2797"/>
    <w:rsid w:val="00BF7775"/>
    <w:rsid w:val="00C052A6"/>
    <w:rsid w:val="00C06BBD"/>
    <w:rsid w:val="00C25737"/>
    <w:rsid w:val="00C3012B"/>
    <w:rsid w:val="00C37EDB"/>
    <w:rsid w:val="00C4114D"/>
    <w:rsid w:val="00C5596E"/>
    <w:rsid w:val="00C57BE1"/>
    <w:rsid w:val="00C66985"/>
    <w:rsid w:val="00C9748B"/>
    <w:rsid w:val="00CB01A3"/>
    <w:rsid w:val="00CE7682"/>
    <w:rsid w:val="00CF5234"/>
    <w:rsid w:val="00D0677D"/>
    <w:rsid w:val="00D1539F"/>
    <w:rsid w:val="00D34AE8"/>
    <w:rsid w:val="00D4109D"/>
    <w:rsid w:val="00D70673"/>
    <w:rsid w:val="00DB1E2A"/>
    <w:rsid w:val="00DC17B8"/>
    <w:rsid w:val="00E17761"/>
    <w:rsid w:val="00E247C2"/>
    <w:rsid w:val="00E339E4"/>
    <w:rsid w:val="00E4097F"/>
    <w:rsid w:val="00E4146B"/>
    <w:rsid w:val="00E51ECF"/>
    <w:rsid w:val="00E55E4A"/>
    <w:rsid w:val="00E7002C"/>
    <w:rsid w:val="00E73A14"/>
    <w:rsid w:val="00E7718A"/>
    <w:rsid w:val="00E80192"/>
    <w:rsid w:val="00E92629"/>
    <w:rsid w:val="00E97DDD"/>
    <w:rsid w:val="00EA3A95"/>
    <w:rsid w:val="00EB3343"/>
    <w:rsid w:val="00EB6A3E"/>
    <w:rsid w:val="00EC5D1B"/>
    <w:rsid w:val="00EC6670"/>
    <w:rsid w:val="00EF26C4"/>
    <w:rsid w:val="00F25562"/>
    <w:rsid w:val="00F577BE"/>
    <w:rsid w:val="00F6329B"/>
    <w:rsid w:val="00F66013"/>
    <w:rsid w:val="00F72B21"/>
    <w:rsid w:val="00F73D82"/>
    <w:rsid w:val="00F77575"/>
    <w:rsid w:val="00FD22C6"/>
    <w:rsid w:val="00FD5F6E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67E8D"/>
  <w14:defaultImageDpi w14:val="32767"/>
  <w15:chartTrackingRefBased/>
  <w15:docId w15:val="{5D147F1C-4CCB-214E-926C-AE2A817D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2018-11-07T00:00:00Z</dcterms:created>
  <dcterms:modified xsi:type="dcterms:W3CDTF">2018-11-07T00:34:00Z</dcterms:modified>
</cp:coreProperties>
</file>