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4B15" w14:textId="0A5A4816" w:rsidR="007A5D85" w:rsidRPr="004D7A73" w:rsidRDefault="00CE12FD" w:rsidP="004D7A73">
      <w:pPr>
        <w:pStyle w:val="20"/>
        <w:shd w:val="clear" w:color="auto" w:fill="auto"/>
        <w:spacing w:after="225"/>
        <w:ind w:firstLine="279"/>
        <w:rPr>
          <w:b/>
          <w:bCs/>
        </w:rPr>
      </w:pPr>
      <w:r>
        <w:t xml:space="preserve">Необходимо сдать: </w:t>
      </w:r>
      <w:proofErr w:type="spellStart"/>
      <w:r w:rsidR="00AD2A41">
        <w:rPr>
          <w:lang w:eastAsia="en-US" w:bidi="en-US"/>
        </w:rPr>
        <w:t>ipynb</w:t>
      </w:r>
      <w:proofErr w:type="spellEnd"/>
      <w:r w:rsidRPr="00AD2A41">
        <w:rPr>
          <w:lang w:eastAsia="en-US" w:bidi="en-US"/>
        </w:rPr>
        <w:t xml:space="preserve"> </w:t>
      </w:r>
      <w:r>
        <w:t xml:space="preserve">и сгенерированный по нему </w:t>
      </w:r>
      <w:r>
        <w:rPr>
          <w:lang w:val="en-US" w:eastAsia="en-US" w:bidi="en-US"/>
        </w:rPr>
        <w:t>pdf</w:t>
      </w:r>
      <w:r>
        <w:t>-файл с подробным отчётом по проведённому исследованию, содержащий визуализацию исходных данных, описания и выводы каждого этапа анализа — используемые методы, обоснование их применимости, графики.</w:t>
      </w:r>
    </w:p>
    <w:p w14:paraId="68233D0B" w14:textId="77777777" w:rsidR="007A5D85" w:rsidRDefault="00CE12FD">
      <w:pPr>
        <w:pStyle w:val="30"/>
        <w:shd w:val="clear" w:color="auto" w:fill="auto"/>
        <w:spacing w:before="0" w:after="83" w:line="220" w:lineRule="exact"/>
        <w:ind w:firstLine="0"/>
      </w:pPr>
      <w:r>
        <w:rPr>
          <w:rStyle w:val="31"/>
        </w:rPr>
        <w:t>Работа с реальными данными</w:t>
      </w:r>
    </w:p>
    <w:p w14:paraId="2AE9B5B9" w14:textId="77777777" w:rsidR="007A5D85" w:rsidRDefault="00CE12FD" w:rsidP="00AD2A41">
      <w:pPr>
        <w:pStyle w:val="20"/>
        <w:shd w:val="clear" w:color="auto" w:fill="auto"/>
        <w:spacing w:after="0" w:line="278" w:lineRule="exact"/>
        <w:ind w:firstLine="278"/>
      </w:pPr>
      <w:r>
        <w:t>Требуется подобрать и применить наилучший статистический метод, позволяющий ответить на вопрос прикладной задачи; обосновать выбор метода, его применимость и оптимальность. Помимо выводов, касающихся математических особенностей решения, необходимо в терминах предметной области сформулировать выводы, которые могли бы быть понятны гипотетическому заказчику-</w:t>
      </w:r>
      <w:proofErr w:type="spellStart"/>
      <w:r>
        <w:t>нематематику</w:t>
      </w:r>
      <w:proofErr w:type="spellEnd"/>
      <w:r>
        <w:t>.</w:t>
      </w:r>
    </w:p>
    <w:p w14:paraId="45B760A6" w14:textId="77777777" w:rsidR="00AD2A41" w:rsidRDefault="00CE12FD" w:rsidP="00AD2A41">
      <w:pPr>
        <w:pStyle w:val="30"/>
        <w:shd w:val="clear" w:color="auto" w:fill="auto"/>
        <w:spacing w:before="0" w:after="0" w:line="278" w:lineRule="exact"/>
        <w:ind w:firstLine="278"/>
        <w:jc w:val="both"/>
      </w:pPr>
      <w:r>
        <w:rPr>
          <w:rStyle w:val="30pt"/>
        </w:rPr>
        <w:t xml:space="preserve">Данные доступны по ссылке </w:t>
      </w:r>
      <w:r w:rsidR="00AD2A41" w:rsidRPr="00AD2A41">
        <w:t xml:space="preserve"> </w:t>
      </w:r>
    </w:p>
    <w:p w14:paraId="0D0CE9AB" w14:textId="7025224D" w:rsidR="00AD2A41" w:rsidRDefault="00542588" w:rsidP="00AD2A41">
      <w:pPr>
        <w:pStyle w:val="30"/>
        <w:shd w:val="clear" w:color="auto" w:fill="auto"/>
        <w:spacing w:before="0" w:after="0" w:line="278" w:lineRule="exact"/>
        <w:ind w:firstLine="278"/>
        <w:jc w:val="both"/>
      </w:pPr>
      <w:hyperlink r:id="rId7" w:history="1">
        <w:r w:rsidRPr="00820906">
          <w:rPr>
            <w:rStyle w:val="a3"/>
          </w:rPr>
          <w:t>https://github.com/csmsupsad/psad2024/</w:t>
        </w:r>
      </w:hyperlink>
    </w:p>
    <w:p w14:paraId="669CAC90" w14:textId="77777777" w:rsidR="0036725A" w:rsidRPr="00AD2A41" w:rsidRDefault="0036725A" w:rsidP="00AD2A41">
      <w:pPr>
        <w:pStyle w:val="30"/>
        <w:shd w:val="clear" w:color="auto" w:fill="auto"/>
        <w:spacing w:before="0" w:after="0" w:line="278" w:lineRule="exact"/>
        <w:ind w:firstLine="278"/>
        <w:jc w:val="both"/>
      </w:pPr>
    </w:p>
    <w:p w14:paraId="45E94017" w14:textId="13E966D2" w:rsidR="007A5D85" w:rsidRPr="00D1717E" w:rsidRDefault="00C04395">
      <w:pPr>
        <w:pStyle w:val="30"/>
        <w:numPr>
          <w:ilvl w:val="0"/>
          <w:numId w:val="1"/>
        </w:numPr>
        <w:shd w:val="clear" w:color="auto" w:fill="auto"/>
        <w:tabs>
          <w:tab w:val="left" w:pos="4068"/>
        </w:tabs>
        <w:spacing w:before="0" w:after="83" w:line="220" w:lineRule="exact"/>
        <w:ind w:left="3620" w:hanging="1"/>
        <w:jc w:val="both"/>
        <w:rPr>
          <w:rStyle w:val="31"/>
        </w:rPr>
      </w:pPr>
      <w:r>
        <w:rPr>
          <w:rStyle w:val="31"/>
        </w:rPr>
        <w:t>Абрамов Валентин</w:t>
      </w:r>
    </w:p>
    <w:p w14:paraId="204C9AA8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</w:rPr>
        <w:t xml:space="preserve">Качество воды в Миннесоте. </w:t>
      </w:r>
      <w:r>
        <w:t>Для 895 источников воды в Миннесоте известны водоносный горизонт, водоём, уровень и химические свойства воды (</w:t>
      </w:r>
      <w:proofErr w:type="spellStart"/>
      <w:r>
        <w:t>pH</w:t>
      </w:r>
      <w:proofErr w:type="spellEnd"/>
      <w:r>
        <w:t>, щёлочность, содержание алюминия, мышьяка, хлора и свинца</w:t>
      </w:r>
      <w:proofErr w:type="gramStart"/>
      <w:r>
        <w:t>) .</w:t>
      </w:r>
      <w:proofErr w:type="gramEnd"/>
    </w:p>
    <w:p w14:paraId="35D5F2E1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</w:rPr>
        <w:t xml:space="preserve">Задача. </w:t>
      </w:r>
      <w:r>
        <w:t>Сравнить свойства воды из разных водоёмов.</w:t>
      </w:r>
    </w:p>
    <w:p w14:paraId="6BD35F07" w14:textId="77777777" w:rsidR="007A5D85" w:rsidRDefault="00CE12FD">
      <w:pPr>
        <w:pStyle w:val="20"/>
        <w:shd w:val="clear" w:color="auto" w:fill="auto"/>
        <w:spacing w:after="227" w:line="278" w:lineRule="exact"/>
        <w:ind w:firstLine="279"/>
      </w:pPr>
      <w:r>
        <w:rPr>
          <w:rStyle w:val="2-1pt150"/>
        </w:rPr>
        <w:t xml:space="preserve">Данные. </w:t>
      </w:r>
      <w:r>
        <w:rPr>
          <w:lang w:val="en-US" w:eastAsia="en-US" w:bidi="en-US"/>
        </w:rPr>
        <w:t>MnGroundwater.csv.</w:t>
      </w:r>
    </w:p>
    <w:p w14:paraId="26F17FB6" w14:textId="07194725" w:rsidR="007A5D85" w:rsidRDefault="008F57EC">
      <w:pPr>
        <w:pStyle w:val="30"/>
        <w:numPr>
          <w:ilvl w:val="0"/>
          <w:numId w:val="1"/>
        </w:numPr>
        <w:shd w:val="clear" w:color="auto" w:fill="auto"/>
        <w:tabs>
          <w:tab w:val="left" w:pos="3845"/>
        </w:tabs>
        <w:spacing w:before="0" w:after="88" w:line="220" w:lineRule="exact"/>
        <w:ind w:left="3400" w:hanging="6"/>
        <w:jc w:val="both"/>
      </w:pPr>
      <w:r w:rsidRPr="001F580A">
        <w:rPr>
          <w:rStyle w:val="31"/>
        </w:rPr>
        <w:t>А</w:t>
      </w:r>
      <w:r w:rsidR="00C04395">
        <w:rPr>
          <w:rStyle w:val="31"/>
        </w:rPr>
        <w:t>вдеев Роман</w:t>
      </w:r>
    </w:p>
    <w:p w14:paraId="19BD3FD0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  <w:lang w:val="en-US" w:eastAsia="en-US" w:bidi="en-US"/>
        </w:rPr>
        <w:t>General</w:t>
      </w:r>
      <w:r w:rsidRPr="00AD2A41">
        <w:rPr>
          <w:rStyle w:val="2-1pt150"/>
          <w:lang w:eastAsia="en-US" w:bidi="en-US"/>
        </w:rPr>
        <w:t xml:space="preserve"> </w:t>
      </w:r>
      <w:r>
        <w:rPr>
          <w:rStyle w:val="2-1pt150"/>
          <w:lang w:val="en-US" w:eastAsia="en-US" w:bidi="en-US"/>
        </w:rPr>
        <w:t>Social</w:t>
      </w:r>
      <w:r w:rsidRPr="00AD2A41">
        <w:rPr>
          <w:rStyle w:val="2-1pt150"/>
          <w:lang w:eastAsia="en-US" w:bidi="en-US"/>
        </w:rPr>
        <w:t xml:space="preserve"> </w:t>
      </w:r>
      <w:r>
        <w:rPr>
          <w:rStyle w:val="2-1pt150"/>
          <w:lang w:val="en-US" w:eastAsia="en-US" w:bidi="en-US"/>
        </w:rPr>
        <w:t>Survey</w:t>
      </w:r>
      <w:r w:rsidRPr="00AD2A41">
        <w:rPr>
          <w:rStyle w:val="2-1pt150"/>
          <w:lang w:eastAsia="en-US" w:bidi="en-US"/>
        </w:rPr>
        <w:t xml:space="preserve">. </w:t>
      </w:r>
      <w:r>
        <w:rPr>
          <w:lang w:val="en-US" w:eastAsia="en-US" w:bidi="en-US"/>
        </w:rPr>
        <w:t>General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Social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Survey</w:t>
      </w:r>
      <w:r w:rsidRPr="00AD2A41">
        <w:rPr>
          <w:lang w:eastAsia="en-US" w:bidi="en-US"/>
        </w:rPr>
        <w:t xml:space="preserve"> - </w:t>
      </w:r>
      <w:r>
        <w:t xml:space="preserve">ежегодный социологический опрос нескольких тысяч граждан США. На сайте </w:t>
      </w:r>
      <w:proofErr w:type="spellStart"/>
      <w:r w:rsidRPr="00231C5C">
        <w:t>https</w:t>
      </w:r>
      <w:proofErr w:type="spellEnd"/>
      <w:r w:rsidRPr="00231C5C">
        <w:t>: //</w:t>
      </w:r>
      <w:proofErr w:type="spellStart"/>
      <w:r w:rsidRPr="00231C5C">
        <w:t>gssdataexplorer</w:t>
      </w:r>
      <w:proofErr w:type="spellEnd"/>
      <w:r w:rsidRPr="00231C5C">
        <w:t xml:space="preserve">. </w:t>
      </w:r>
      <w:proofErr w:type="spellStart"/>
      <w:r w:rsidRPr="00231C5C">
        <w:t>norc</w:t>
      </w:r>
      <w:proofErr w:type="spellEnd"/>
      <w:r w:rsidRPr="00231C5C">
        <w:t xml:space="preserve">. </w:t>
      </w:r>
      <w:proofErr w:type="spellStart"/>
      <w:r w:rsidRPr="00231C5C">
        <w:t>org</w:t>
      </w:r>
      <w:proofErr w:type="spellEnd"/>
      <w:r w:rsidRPr="00231C5C">
        <w:t>/</w:t>
      </w:r>
      <w:r w:rsidRPr="00231C5C">
        <w:rPr>
          <w:b/>
          <w:bCs/>
        </w:rPr>
        <w:t xml:space="preserve"> </w:t>
      </w:r>
      <w:r>
        <w:t xml:space="preserve">доступны все данные с 1972 по 2014 год </w:t>
      </w:r>
      <w:r w:rsidRPr="00AD2A41">
        <w:rPr>
          <w:lang w:eastAsia="en-US" w:bidi="en-US"/>
        </w:rPr>
        <w:t>(</w:t>
      </w:r>
      <w:r>
        <w:rPr>
          <w:lang w:val="en-US" w:eastAsia="en-US" w:bidi="en-US"/>
        </w:rPr>
        <w:t>GSS</w:t>
      </w:r>
      <w:r w:rsidRPr="00AD2A41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xls</w:t>
      </w:r>
      <w:proofErr w:type="spellEnd"/>
      <w:r w:rsidRPr="00AD2A41">
        <w:rPr>
          <w:lang w:eastAsia="en-US" w:bidi="en-US"/>
        </w:rPr>
        <w:t>).</w:t>
      </w:r>
    </w:p>
    <w:p w14:paraId="0C45C81C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</w:rPr>
        <w:t xml:space="preserve">Задача. </w:t>
      </w:r>
      <w:r>
        <w:t xml:space="preserve">Для опрошенных </w:t>
      </w:r>
      <w:r w:rsidRPr="00231C5C">
        <w:t xml:space="preserve">2014 </w:t>
      </w:r>
      <w:r>
        <w:t>года исследовать связь суммарного количества правильных ответов на 11 вопросов на знание базовых научных фактов с демографическими признаками (пол, возраст, раса, семейное положение, количество детей, образование, сексуальная ориентация, занятость, доход).</w:t>
      </w:r>
    </w:p>
    <w:p w14:paraId="6C1AA0D4" w14:textId="77777777" w:rsidR="007A5D85" w:rsidRDefault="00CE12FD">
      <w:pPr>
        <w:pStyle w:val="20"/>
        <w:shd w:val="clear" w:color="auto" w:fill="auto"/>
        <w:spacing w:after="227" w:line="278" w:lineRule="exact"/>
        <w:ind w:firstLine="279"/>
      </w:pPr>
      <w:r>
        <w:rPr>
          <w:rStyle w:val="2-1pt150"/>
        </w:rPr>
        <w:t xml:space="preserve">Данные. </w:t>
      </w:r>
      <w:r>
        <w:rPr>
          <w:lang w:val="en-US" w:eastAsia="en-US" w:bidi="en-US"/>
        </w:rPr>
        <w:t>GSS.xls.</w:t>
      </w:r>
    </w:p>
    <w:p w14:paraId="5498C9DE" w14:textId="500B789F" w:rsidR="007A5D85" w:rsidRPr="00D1717E" w:rsidRDefault="00C04395" w:rsidP="00D1717E">
      <w:pPr>
        <w:pStyle w:val="30"/>
        <w:numPr>
          <w:ilvl w:val="0"/>
          <w:numId w:val="1"/>
        </w:numPr>
        <w:shd w:val="clear" w:color="auto" w:fill="auto"/>
        <w:tabs>
          <w:tab w:val="left" w:pos="4068"/>
        </w:tabs>
        <w:spacing w:before="0" w:after="83" w:line="220" w:lineRule="exact"/>
        <w:ind w:left="3620" w:hanging="1"/>
        <w:jc w:val="both"/>
        <w:rPr>
          <w:rStyle w:val="31"/>
        </w:rPr>
      </w:pPr>
      <w:r>
        <w:rPr>
          <w:rStyle w:val="31"/>
        </w:rPr>
        <w:t>Алексеев Илья</w:t>
      </w:r>
    </w:p>
    <w:p w14:paraId="04853660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</w:rPr>
        <w:t xml:space="preserve">Годовой заработок. </w:t>
      </w:r>
      <w:r>
        <w:t xml:space="preserve">Опрос </w:t>
      </w:r>
      <w:r>
        <w:rPr>
          <w:lang w:val="en-US" w:eastAsia="en-US" w:bidi="en-US"/>
        </w:rPr>
        <w:t>US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Bureau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Labor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Statistics</w:t>
      </w:r>
      <w:r w:rsidRPr="00AD2A41">
        <w:rPr>
          <w:lang w:eastAsia="en-US" w:bidi="en-US"/>
        </w:rPr>
        <w:t xml:space="preserve"> 2002 </w:t>
      </w:r>
      <w:r>
        <w:t xml:space="preserve">года содержит данные о годовом заработке 55729 участников; известны также их пол (1 = </w:t>
      </w:r>
      <w:r>
        <w:rPr>
          <w:lang w:val="en-US" w:eastAsia="en-US" w:bidi="en-US"/>
        </w:rPr>
        <w:t>male</w:t>
      </w:r>
      <w:r w:rsidRPr="00AD2A41">
        <w:rPr>
          <w:lang w:eastAsia="en-US" w:bidi="en-US"/>
        </w:rPr>
        <w:t xml:space="preserve">, </w:t>
      </w:r>
      <w:r>
        <w:t xml:space="preserve">2 = </w:t>
      </w:r>
      <w:r>
        <w:rPr>
          <w:lang w:val="en-US" w:eastAsia="en-US" w:bidi="en-US"/>
        </w:rPr>
        <w:t>female</w:t>
      </w:r>
      <w:r w:rsidRPr="00AD2A41">
        <w:rPr>
          <w:lang w:eastAsia="en-US" w:bidi="en-US"/>
        </w:rPr>
        <w:t xml:space="preserve">), </w:t>
      </w:r>
      <w:r>
        <w:t xml:space="preserve">возраст, уровень образования (1 = </w:t>
      </w:r>
      <w:r>
        <w:rPr>
          <w:lang w:val="en-US" w:eastAsia="en-US" w:bidi="en-US"/>
        </w:rPr>
        <w:t>no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high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school</w:t>
      </w:r>
      <w:r w:rsidRPr="00AD2A41">
        <w:rPr>
          <w:lang w:eastAsia="en-US" w:bidi="en-US"/>
        </w:rPr>
        <w:t xml:space="preserve">, </w:t>
      </w:r>
      <w:r>
        <w:t xml:space="preserve">2 = </w:t>
      </w:r>
      <w:r>
        <w:rPr>
          <w:lang w:val="en-US" w:eastAsia="en-US" w:bidi="en-US"/>
        </w:rPr>
        <w:t>some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high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school</w:t>
      </w:r>
      <w:r w:rsidRPr="00AD2A41">
        <w:rPr>
          <w:lang w:eastAsia="en-US" w:bidi="en-US"/>
        </w:rPr>
        <w:t xml:space="preserve">, 3 = </w:t>
      </w:r>
      <w:r>
        <w:rPr>
          <w:lang w:val="en-US" w:eastAsia="en-US" w:bidi="en-US"/>
        </w:rPr>
        <w:t>high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school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diploma</w:t>
      </w:r>
      <w:r w:rsidRPr="00AD2A41">
        <w:rPr>
          <w:lang w:eastAsia="en-US" w:bidi="en-US"/>
        </w:rPr>
        <w:t xml:space="preserve">, 4 = </w:t>
      </w:r>
      <w:r>
        <w:rPr>
          <w:lang w:val="en-US" w:eastAsia="en-US" w:bidi="en-US"/>
        </w:rPr>
        <w:t>some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college</w:t>
      </w:r>
      <w:r w:rsidRPr="00AD2A41">
        <w:rPr>
          <w:lang w:eastAsia="en-US" w:bidi="en-US"/>
        </w:rPr>
        <w:t xml:space="preserve">, 5 = </w:t>
      </w:r>
      <w:r>
        <w:rPr>
          <w:lang w:val="en-US" w:eastAsia="en-US" w:bidi="en-US"/>
        </w:rPr>
        <w:t>bachelor</w:t>
      </w:r>
      <w:r w:rsidRPr="00AD2A41">
        <w:rPr>
          <w:lang w:eastAsia="en-US" w:bidi="en-US"/>
        </w:rPr>
        <w:t>’</w:t>
      </w:r>
      <w:r>
        <w:rPr>
          <w:lang w:val="en-US" w:eastAsia="en-US" w:bidi="en-US"/>
        </w:rPr>
        <w:t>s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degree</w:t>
      </w:r>
      <w:r w:rsidRPr="00AD2A41">
        <w:rPr>
          <w:lang w:eastAsia="en-US" w:bidi="en-US"/>
        </w:rPr>
        <w:t xml:space="preserve">, 6 = </w:t>
      </w:r>
      <w:r>
        <w:rPr>
          <w:lang w:val="en-US" w:eastAsia="en-US" w:bidi="en-US"/>
        </w:rPr>
        <w:t>postgraduate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degree</w:t>
      </w:r>
      <w:r w:rsidRPr="00AD2A41">
        <w:rPr>
          <w:lang w:eastAsia="en-US" w:bidi="en-US"/>
        </w:rPr>
        <w:t xml:space="preserve">) </w:t>
      </w:r>
      <w:r>
        <w:t xml:space="preserve">и тип работы </w:t>
      </w:r>
      <w:r w:rsidRPr="00AD2A41">
        <w:rPr>
          <w:lang w:eastAsia="en-US" w:bidi="en-US"/>
        </w:rPr>
        <w:t xml:space="preserve">(5 = </w:t>
      </w:r>
      <w:r>
        <w:rPr>
          <w:lang w:val="en-US" w:eastAsia="en-US" w:bidi="en-US"/>
        </w:rPr>
        <w:t>private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sector</w:t>
      </w:r>
      <w:r w:rsidRPr="00AD2A41">
        <w:rPr>
          <w:lang w:eastAsia="en-US" w:bidi="en-US"/>
        </w:rPr>
        <w:t xml:space="preserve">, 6 = </w:t>
      </w:r>
      <w:r>
        <w:rPr>
          <w:lang w:val="en-US" w:eastAsia="en-US" w:bidi="en-US"/>
        </w:rPr>
        <w:t>government</w:t>
      </w:r>
      <w:r w:rsidRPr="00AD2A41">
        <w:rPr>
          <w:lang w:eastAsia="en-US" w:bidi="en-US"/>
        </w:rPr>
        <w:t xml:space="preserve">, 7 = </w:t>
      </w:r>
      <w:r>
        <w:rPr>
          <w:lang w:val="en-US" w:eastAsia="en-US" w:bidi="en-US"/>
        </w:rPr>
        <w:t>self</w:t>
      </w:r>
      <w:r w:rsidRPr="00AD2A41">
        <w:rPr>
          <w:lang w:eastAsia="en-US" w:bidi="en-US"/>
        </w:rPr>
        <w:t>-</w:t>
      </w:r>
      <w:r>
        <w:rPr>
          <w:lang w:val="en-US" w:eastAsia="en-US" w:bidi="en-US"/>
        </w:rPr>
        <w:t>employed</w:t>
      </w:r>
      <w:r w:rsidRPr="00AD2A41">
        <w:rPr>
          <w:lang w:eastAsia="en-US" w:bidi="en-US"/>
        </w:rPr>
        <w:t>).</w:t>
      </w:r>
    </w:p>
    <w:p w14:paraId="0583A37F" w14:textId="77777777" w:rsidR="007A5D85" w:rsidRDefault="00CE12FD">
      <w:pPr>
        <w:pStyle w:val="20"/>
        <w:shd w:val="clear" w:color="auto" w:fill="auto"/>
        <w:spacing w:after="0" w:line="278" w:lineRule="exact"/>
        <w:ind w:firstLine="279"/>
      </w:pPr>
      <w:proofErr w:type="gramStart"/>
      <w:r>
        <w:rPr>
          <w:rStyle w:val="2-1pt150"/>
        </w:rPr>
        <w:t>Задача</w:t>
      </w:r>
      <w:proofErr w:type="gramEnd"/>
      <w:r>
        <w:rPr>
          <w:rStyle w:val="2-1pt150"/>
        </w:rPr>
        <w:t xml:space="preserve"> </w:t>
      </w:r>
      <w:r>
        <w:t>Оценить влияние образования, пола и типа работы на годовой заработок.</w:t>
      </w:r>
    </w:p>
    <w:p w14:paraId="48835CDE" w14:textId="2AA0F27E" w:rsidR="007A5D85" w:rsidRPr="00542588" w:rsidRDefault="00CE12FD" w:rsidP="00542588">
      <w:pPr>
        <w:pStyle w:val="20"/>
        <w:shd w:val="clear" w:color="auto" w:fill="auto"/>
        <w:spacing w:after="227" w:line="278" w:lineRule="exact"/>
        <w:ind w:firstLine="279"/>
        <w:rPr>
          <w:lang w:val="en-US" w:eastAsia="en-US" w:bidi="en-US"/>
        </w:rPr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workers.xls.</w:t>
      </w:r>
    </w:p>
    <w:p w14:paraId="4BA68823" w14:textId="7D0FD82D" w:rsidR="007A5D85" w:rsidRPr="00D1717E" w:rsidRDefault="00C04395">
      <w:pPr>
        <w:pStyle w:val="30"/>
        <w:numPr>
          <w:ilvl w:val="0"/>
          <w:numId w:val="1"/>
        </w:numPr>
        <w:shd w:val="clear" w:color="auto" w:fill="auto"/>
        <w:tabs>
          <w:tab w:val="left" w:pos="3845"/>
        </w:tabs>
        <w:spacing w:before="0" w:after="86" w:line="220" w:lineRule="exact"/>
        <w:ind w:left="3400" w:hanging="6"/>
        <w:jc w:val="both"/>
        <w:rPr>
          <w:rStyle w:val="31"/>
        </w:rPr>
      </w:pPr>
      <w:r>
        <w:rPr>
          <w:rStyle w:val="31"/>
        </w:rPr>
        <w:t>Грозный Сергей</w:t>
      </w:r>
    </w:p>
    <w:p w14:paraId="4EC193BC" w14:textId="0342EAA6" w:rsidR="007A5D85" w:rsidRDefault="00CE12FD">
      <w:pPr>
        <w:pStyle w:val="20"/>
        <w:shd w:val="clear" w:color="auto" w:fill="auto"/>
        <w:spacing w:after="0" w:line="278" w:lineRule="exact"/>
        <w:ind w:firstLine="279"/>
      </w:pPr>
      <w:proofErr w:type="spellStart"/>
      <w:r>
        <w:rPr>
          <w:rStyle w:val="2-1pt150"/>
        </w:rPr>
        <w:t>Засеивание</w:t>
      </w:r>
      <w:proofErr w:type="spellEnd"/>
      <w:r>
        <w:rPr>
          <w:rStyle w:val="2-1pt150"/>
        </w:rPr>
        <w:t xml:space="preserve"> облаков и уровень осадков</w:t>
      </w:r>
      <w:r w:rsidR="00231C5C">
        <w:rPr>
          <w:rStyle w:val="2-1pt150"/>
        </w:rPr>
        <w:t>.</w:t>
      </w:r>
      <w:r>
        <w:rPr>
          <w:rStyle w:val="2-1pt150"/>
        </w:rPr>
        <w:t xml:space="preserve"> </w:t>
      </w:r>
      <w:r>
        <w:t xml:space="preserve">Исследовалось воздействие </w:t>
      </w:r>
      <w:proofErr w:type="spellStart"/>
      <w:r>
        <w:t>засеивания</w:t>
      </w:r>
      <w:proofErr w:type="spellEnd"/>
      <w:r>
        <w:t xml:space="preserve"> облаков на обилие дождей. Измерения проводились в течение 108 периодов на пяти участках земли в Тасмании - участки обозначены в файле как западный, восточный, южный, северный и северо-восточный. В выборке содержатся данные об уровне осадков (в миллиметрах) на каждом из пяти участков, о времени года, к которому относится период, и о том, проводилось ли </w:t>
      </w:r>
      <w:proofErr w:type="spellStart"/>
      <w:r>
        <w:t>засеивание</w:t>
      </w:r>
      <w:proofErr w:type="spellEnd"/>
      <w:r>
        <w:t xml:space="preserve">, проверить, как </w:t>
      </w:r>
      <w:proofErr w:type="spellStart"/>
      <w:r>
        <w:t>засеивание</w:t>
      </w:r>
      <w:proofErr w:type="spellEnd"/>
      <w:r>
        <w:t xml:space="preserve"> облаков повлияло на уровень осадков отдельно по каждому из пяти экспериментальных участков.</w:t>
      </w:r>
    </w:p>
    <w:p w14:paraId="02E63A90" w14:textId="77777777" w:rsidR="00231C5C" w:rsidRDefault="00CE12FD" w:rsidP="00231C5C">
      <w:pPr>
        <w:pStyle w:val="20"/>
        <w:shd w:val="clear" w:color="auto" w:fill="auto"/>
        <w:spacing w:after="0" w:line="278" w:lineRule="exact"/>
        <w:ind w:firstLine="279"/>
      </w:pPr>
      <w:r>
        <w:rPr>
          <w:rStyle w:val="2-1pt150"/>
        </w:rPr>
        <w:t xml:space="preserve">Задача. </w:t>
      </w:r>
      <w:r>
        <w:t xml:space="preserve">Проверить, одинаково ли проявляется эффект </w:t>
      </w:r>
      <w:proofErr w:type="spellStart"/>
      <w:r>
        <w:t>засеивания</w:t>
      </w:r>
      <w:proofErr w:type="spellEnd"/>
      <w:r>
        <w:t xml:space="preserve"> на каждом из них, или, возможно, он как-то зависит от исходного уровня осадков на участке?</w:t>
      </w:r>
    </w:p>
    <w:p w14:paraId="10A1A30A" w14:textId="537CF1C2" w:rsidR="007A5D85" w:rsidRDefault="00CE12FD" w:rsidP="00231C5C">
      <w:pPr>
        <w:pStyle w:val="20"/>
        <w:shd w:val="clear" w:color="auto" w:fill="auto"/>
        <w:spacing w:after="0" w:line="278" w:lineRule="exact"/>
        <w:ind w:firstLine="279"/>
        <w:rPr>
          <w:lang w:val="en-US" w:eastAsia="en-US" w:bidi="en-US"/>
        </w:rPr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cloudseeding.txt.</w:t>
      </w:r>
    </w:p>
    <w:p w14:paraId="7B5389A6" w14:textId="77777777" w:rsidR="00231C5C" w:rsidRDefault="00231C5C" w:rsidP="00231C5C">
      <w:pPr>
        <w:pStyle w:val="20"/>
        <w:shd w:val="clear" w:color="auto" w:fill="auto"/>
        <w:spacing w:after="0" w:line="278" w:lineRule="exact"/>
        <w:ind w:firstLine="279"/>
      </w:pPr>
    </w:p>
    <w:p w14:paraId="23F8725A" w14:textId="459EF95F" w:rsidR="007A5D85" w:rsidRPr="00D1717E" w:rsidRDefault="00C04395">
      <w:pPr>
        <w:pStyle w:val="30"/>
        <w:numPr>
          <w:ilvl w:val="0"/>
          <w:numId w:val="1"/>
        </w:numPr>
        <w:shd w:val="clear" w:color="auto" w:fill="auto"/>
        <w:tabs>
          <w:tab w:val="left" w:pos="4006"/>
        </w:tabs>
        <w:spacing w:before="0" w:after="83" w:line="220" w:lineRule="exact"/>
        <w:ind w:left="3560" w:hanging="6"/>
        <w:jc w:val="both"/>
        <w:rPr>
          <w:rStyle w:val="31"/>
        </w:rPr>
      </w:pPr>
      <w:r>
        <w:rPr>
          <w:rStyle w:val="31"/>
        </w:rPr>
        <w:t>Дмитриев Леонид</w:t>
      </w:r>
    </w:p>
    <w:p w14:paraId="599691BD" w14:textId="77777777" w:rsidR="003D20B0" w:rsidRDefault="003D20B0" w:rsidP="003D20B0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Рак лёгких в Китае. </w:t>
      </w:r>
      <w:r>
        <w:t>Для участников исследования, проживающих в одном из восьми городов Китая, известно, курят ли они и больны ли раком лёгких.</w:t>
      </w:r>
    </w:p>
    <w:p w14:paraId="0061DDB3" w14:textId="77777777" w:rsidR="003D20B0" w:rsidRDefault="003D20B0" w:rsidP="003D20B0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Задача. </w:t>
      </w:r>
      <w:r>
        <w:t>Как связаны риск заболевания раком лёгких, курение и город проживания участников исследования?</w:t>
      </w:r>
    </w:p>
    <w:p w14:paraId="4582CDEE" w14:textId="0388306A" w:rsidR="003D20B0" w:rsidRDefault="003D20B0" w:rsidP="003D20B0">
      <w:pPr>
        <w:pStyle w:val="20"/>
        <w:shd w:val="clear" w:color="auto" w:fill="auto"/>
        <w:spacing w:after="0" w:line="278" w:lineRule="exact"/>
        <w:ind w:firstLine="277"/>
        <w:rPr>
          <w:lang w:val="en-US" w:eastAsia="en-US" w:bidi="en-US"/>
        </w:rPr>
      </w:pPr>
      <w:r>
        <w:rPr>
          <w:rStyle w:val="2-1pt150"/>
        </w:rPr>
        <w:lastRenderedPageBreak/>
        <w:t>Данные</w:t>
      </w:r>
      <w:r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china_smoking.xls.</w:t>
      </w:r>
    </w:p>
    <w:p w14:paraId="1AB61259" w14:textId="77777777" w:rsidR="003D20B0" w:rsidRDefault="003D20B0" w:rsidP="003D20B0">
      <w:pPr>
        <w:pStyle w:val="20"/>
        <w:shd w:val="clear" w:color="auto" w:fill="auto"/>
        <w:spacing w:after="0" w:line="278" w:lineRule="exact"/>
        <w:ind w:firstLine="277"/>
        <w:rPr>
          <w:lang w:val="en-US" w:eastAsia="en-US" w:bidi="en-US"/>
        </w:rPr>
      </w:pPr>
    </w:p>
    <w:p w14:paraId="3B70BE26" w14:textId="54EE5D2C" w:rsidR="007A5D85" w:rsidRPr="00D1717E" w:rsidRDefault="00C04395" w:rsidP="00D1717E">
      <w:pPr>
        <w:pStyle w:val="30"/>
        <w:numPr>
          <w:ilvl w:val="0"/>
          <w:numId w:val="1"/>
        </w:numPr>
        <w:shd w:val="clear" w:color="auto" w:fill="auto"/>
        <w:tabs>
          <w:tab w:val="left" w:pos="4006"/>
        </w:tabs>
        <w:spacing w:before="0" w:after="83" w:line="220" w:lineRule="exact"/>
        <w:ind w:left="3560" w:hanging="6"/>
        <w:jc w:val="both"/>
        <w:rPr>
          <w:rStyle w:val="31"/>
        </w:rPr>
      </w:pPr>
      <w:r>
        <w:rPr>
          <w:rStyle w:val="31"/>
        </w:rPr>
        <w:t>Додонов Владислав</w:t>
      </w:r>
    </w:p>
    <w:p w14:paraId="6F3B80A2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Продажи платьев. </w:t>
      </w:r>
      <w:r>
        <w:t xml:space="preserve">Имеются данные по продажам 479 платьев на сайте </w:t>
      </w:r>
      <w:proofErr w:type="spellStart"/>
      <w:r>
        <w:rPr>
          <w:lang w:val="en-US" w:eastAsia="en-US" w:bidi="en-US"/>
        </w:rPr>
        <w:t>aliexpress</w:t>
      </w:r>
      <w:proofErr w:type="spellEnd"/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com</w:t>
      </w:r>
      <w:r w:rsidRPr="00AD2A41">
        <w:rPr>
          <w:lang w:eastAsia="en-US" w:bidi="en-US"/>
        </w:rPr>
        <w:t xml:space="preserve"> </w:t>
      </w:r>
      <w:r>
        <w:t>за полтора месяца осени 2013 года. Для каждого из платьев известны также стиль, ценовая категория, рейтинг, размер, сезон, ряд характеристик внешнего вида и индикатор участия в программе рекомендаций.</w:t>
      </w:r>
    </w:p>
    <w:p w14:paraId="58C2B5F8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Задача. </w:t>
      </w:r>
      <w:r>
        <w:t>Исследовать, как каждый из признаков по отдельности влияет на уровень продаж.</w:t>
      </w:r>
    </w:p>
    <w:p w14:paraId="40CBD352" w14:textId="77777777" w:rsidR="007A5D85" w:rsidRPr="00AD2A41" w:rsidRDefault="00CE12FD">
      <w:pPr>
        <w:pStyle w:val="20"/>
        <w:shd w:val="clear" w:color="auto" w:fill="auto"/>
        <w:spacing w:after="467" w:line="278" w:lineRule="exact"/>
        <w:ind w:firstLine="277"/>
        <w:rPr>
          <w:lang w:val="en-US"/>
        </w:rPr>
      </w:pPr>
      <w:r>
        <w:rPr>
          <w:rStyle w:val="2-1pt150"/>
        </w:rPr>
        <w:t>Данные</w:t>
      </w:r>
      <w:r w:rsidRPr="00AD2A41">
        <w:rPr>
          <w:rStyle w:val="2-1pt150"/>
          <w:lang w:val="en-US"/>
        </w:rPr>
        <w:t xml:space="preserve">. </w:t>
      </w:r>
      <w:r>
        <w:rPr>
          <w:lang w:val="en-US" w:eastAsia="en-US" w:bidi="en-US"/>
        </w:rPr>
        <w:t>aliexpress_dress_data.csv.</w:t>
      </w:r>
    </w:p>
    <w:p w14:paraId="6676BDAA" w14:textId="368E66C8" w:rsidR="007A5D85" w:rsidRPr="00D1717E" w:rsidRDefault="00C04395" w:rsidP="00D1717E">
      <w:pPr>
        <w:pStyle w:val="30"/>
        <w:numPr>
          <w:ilvl w:val="0"/>
          <w:numId w:val="1"/>
        </w:numPr>
        <w:shd w:val="clear" w:color="auto" w:fill="auto"/>
        <w:tabs>
          <w:tab w:val="left" w:pos="4006"/>
        </w:tabs>
        <w:spacing w:before="0" w:after="83" w:line="220" w:lineRule="exact"/>
        <w:ind w:left="3560" w:hanging="6"/>
        <w:jc w:val="both"/>
        <w:rPr>
          <w:rStyle w:val="31"/>
        </w:rPr>
      </w:pPr>
      <w:proofErr w:type="spellStart"/>
      <w:r>
        <w:rPr>
          <w:rStyle w:val="31"/>
        </w:rPr>
        <w:t>Кадченко</w:t>
      </w:r>
      <w:proofErr w:type="spellEnd"/>
      <w:r>
        <w:rPr>
          <w:rStyle w:val="31"/>
        </w:rPr>
        <w:t xml:space="preserve"> Иван</w:t>
      </w:r>
    </w:p>
    <w:p w14:paraId="74570A88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Пожертвования на благотворительность. </w:t>
      </w:r>
      <w:r>
        <w:t>Благотворительная организация разослала 4268 писем с предложением сделать пожертвование и получила отклик с пожертвованиями от 1707 адресатов. Для каждого адресата известны: индикатор ответа на предыдущее письмо, число недель, прошедших с момента предыдущего пожертвования, размеры текущего, предыдущего и среднего по всем предыдущим пожертвованиям в голландских гульденах, число писем, отправляемых адресату в год, доля писем, в ответ на которые приходят пожертвования.</w:t>
      </w:r>
    </w:p>
    <w:p w14:paraId="4A3BF333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Задача. </w:t>
      </w:r>
      <w:r>
        <w:t>Какие признаки отличают людей, совершающих пожертвования?</w:t>
      </w:r>
    </w:p>
    <w:p w14:paraId="78EDC5AA" w14:textId="17399365" w:rsidR="007A5D85" w:rsidRDefault="00CE12FD">
      <w:pPr>
        <w:pStyle w:val="20"/>
        <w:shd w:val="clear" w:color="auto" w:fill="auto"/>
        <w:spacing w:after="467" w:line="278" w:lineRule="exact"/>
        <w:ind w:firstLine="277"/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charity.xlsx.</w:t>
      </w:r>
    </w:p>
    <w:p w14:paraId="54C4F84D" w14:textId="53D8F588" w:rsidR="007A5D85" w:rsidRPr="00D1717E" w:rsidRDefault="00C04395">
      <w:pPr>
        <w:pStyle w:val="30"/>
        <w:numPr>
          <w:ilvl w:val="0"/>
          <w:numId w:val="1"/>
        </w:numPr>
        <w:shd w:val="clear" w:color="auto" w:fill="auto"/>
        <w:tabs>
          <w:tab w:val="left" w:pos="4006"/>
        </w:tabs>
        <w:spacing w:before="0" w:after="83" w:line="220" w:lineRule="exact"/>
        <w:ind w:left="3560" w:hanging="6"/>
        <w:jc w:val="both"/>
        <w:rPr>
          <w:rStyle w:val="31"/>
        </w:rPr>
      </w:pPr>
      <w:r>
        <w:rPr>
          <w:rStyle w:val="31"/>
        </w:rPr>
        <w:t>Кожанов Илья</w:t>
      </w:r>
    </w:p>
    <w:p w14:paraId="23769165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Дома престарелых Нью-Мексико. </w:t>
      </w:r>
      <w:r>
        <w:t>Для 52 лицензированных домов престарелых Нью-Мексико известны: число коек, суммарное годовое число дней в стационаре и койко- дней (в сотнях), суммарные годовые расходы на уход за пациентами, зарплату медсестёр и инфраструктуру (в сотнях долларов).</w:t>
      </w:r>
    </w:p>
    <w:p w14:paraId="16B486FE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Задача. </w:t>
      </w:r>
      <w:r>
        <w:t>Есть ли различия между сельскими и городскими домами престарелых? По каким признакам?</w:t>
      </w:r>
    </w:p>
    <w:p w14:paraId="780D6800" w14:textId="614A6FB5" w:rsidR="007A5D85" w:rsidRPr="00542588" w:rsidRDefault="00CE12FD" w:rsidP="00542588">
      <w:pPr>
        <w:pStyle w:val="20"/>
        <w:shd w:val="clear" w:color="auto" w:fill="auto"/>
        <w:spacing w:after="467" w:line="278" w:lineRule="exact"/>
        <w:ind w:firstLine="277"/>
        <w:rPr>
          <w:lang w:val="en-US" w:eastAsia="en-US" w:bidi="en-US"/>
        </w:rPr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nursing_homes.txt.</w:t>
      </w:r>
    </w:p>
    <w:p w14:paraId="1A826110" w14:textId="2F1E9FD0" w:rsidR="007A5D85" w:rsidRPr="00D1717E" w:rsidRDefault="00C04395" w:rsidP="00D1717E">
      <w:pPr>
        <w:pStyle w:val="30"/>
        <w:numPr>
          <w:ilvl w:val="0"/>
          <w:numId w:val="1"/>
        </w:numPr>
        <w:shd w:val="clear" w:color="auto" w:fill="auto"/>
        <w:tabs>
          <w:tab w:val="left" w:pos="4006"/>
        </w:tabs>
        <w:spacing w:before="0" w:after="83" w:line="220" w:lineRule="exact"/>
        <w:ind w:left="3560" w:hanging="6"/>
        <w:jc w:val="both"/>
        <w:rPr>
          <w:rStyle w:val="31"/>
        </w:rPr>
      </w:pPr>
      <w:r>
        <w:rPr>
          <w:rStyle w:val="31"/>
        </w:rPr>
        <w:t>Кривонос Анна</w:t>
      </w:r>
    </w:p>
    <w:p w14:paraId="16D25DC9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  <w:lang w:val="en-US" w:eastAsia="en-US" w:bidi="en-US"/>
        </w:rPr>
        <w:t>Maryland</w:t>
      </w:r>
      <w:r w:rsidRPr="00AD2A41">
        <w:rPr>
          <w:rStyle w:val="2-1pt150"/>
          <w:lang w:eastAsia="en-US" w:bidi="en-US"/>
        </w:rPr>
        <w:t>’</w:t>
      </w:r>
      <w:r>
        <w:rPr>
          <w:rStyle w:val="2-1pt150"/>
          <w:lang w:val="en-US" w:eastAsia="en-US" w:bidi="en-US"/>
        </w:rPr>
        <w:t>s</w:t>
      </w:r>
      <w:r w:rsidRPr="00AD2A41">
        <w:rPr>
          <w:rStyle w:val="2-1pt150"/>
          <w:lang w:eastAsia="en-US" w:bidi="en-US"/>
        </w:rPr>
        <w:t xml:space="preserve"> </w:t>
      </w:r>
      <w:r>
        <w:rPr>
          <w:rStyle w:val="2-1pt150"/>
          <w:lang w:val="en-US" w:eastAsia="en-US" w:bidi="en-US"/>
        </w:rPr>
        <w:t>Pick</w:t>
      </w:r>
      <w:r w:rsidRPr="00AD2A41">
        <w:rPr>
          <w:rStyle w:val="2-1pt150"/>
          <w:lang w:eastAsia="en-US" w:bidi="en-US"/>
        </w:rPr>
        <w:t xml:space="preserve">-3 </w:t>
      </w:r>
      <w:r>
        <w:rPr>
          <w:rStyle w:val="2-1pt150"/>
          <w:lang w:val="en-US" w:eastAsia="en-US" w:bidi="en-US"/>
        </w:rPr>
        <w:t>Lottery</w:t>
      </w:r>
      <w:r w:rsidRPr="00AD2A41">
        <w:rPr>
          <w:rStyle w:val="2-1pt150"/>
          <w:lang w:eastAsia="en-US" w:bidi="en-US"/>
        </w:rPr>
        <w:t xml:space="preserve">. </w:t>
      </w:r>
      <w:r>
        <w:t xml:space="preserve">Даны результаты розыгрыша лотереи </w:t>
      </w:r>
      <w:r>
        <w:rPr>
          <w:lang w:val="en-US" w:eastAsia="en-US" w:bidi="en-US"/>
        </w:rPr>
        <w:t>Maryland</w:t>
      </w:r>
      <w:r w:rsidRPr="00AD2A41">
        <w:rPr>
          <w:lang w:eastAsia="en-US" w:bidi="en-US"/>
        </w:rPr>
        <w:t>’</w:t>
      </w:r>
      <w:r>
        <w:rPr>
          <w:lang w:val="en-US" w:eastAsia="en-US" w:bidi="en-US"/>
        </w:rPr>
        <w:t>s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Pick</w:t>
      </w:r>
      <w:r w:rsidRPr="00AD2A41">
        <w:rPr>
          <w:lang w:eastAsia="en-US" w:bidi="en-US"/>
        </w:rPr>
        <w:t xml:space="preserve">-3 </w:t>
      </w:r>
      <w:r>
        <w:rPr>
          <w:lang w:val="en-US" w:eastAsia="en-US" w:bidi="en-US"/>
        </w:rPr>
        <w:t>Lottery</w:t>
      </w:r>
      <w:r w:rsidRPr="00AD2A41">
        <w:rPr>
          <w:lang w:eastAsia="en-US" w:bidi="en-US"/>
        </w:rPr>
        <w:t xml:space="preserve"> </w:t>
      </w:r>
      <w:r>
        <w:t>за 218 подряд идущих дней. Результатом является трёхзначное число.</w:t>
      </w:r>
    </w:p>
    <w:p w14:paraId="1F6499A0" w14:textId="77777777" w:rsidR="007A5D85" w:rsidRDefault="00CE12FD">
      <w:pPr>
        <w:pStyle w:val="20"/>
        <w:shd w:val="clear" w:color="auto" w:fill="auto"/>
        <w:spacing w:after="0" w:line="278" w:lineRule="exact"/>
        <w:ind w:firstLine="277"/>
      </w:pPr>
      <w:r>
        <w:rPr>
          <w:rStyle w:val="2-1pt150"/>
        </w:rPr>
        <w:t xml:space="preserve">Задача. </w:t>
      </w:r>
      <w:r>
        <w:t>Можно ли считать розыгрыш случайным?</w:t>
      </w:r>
    </w:p>
    <w:p w14:paraId="0D128456" w14:textId="1A6B8075" w:rsidR="006A013F" w:rsidRDefault="00CE12FD" w:rsidP="006A013F">
      <w:pPr>
        <w:pStyle w:val="20"/>
        <w:shd w:val="clear" w:color="auto" w:fill="auto"/>
        <w:spacing w:after="0" w:line="278" w:lineRule="exact"/>
        <w:ind w:firstLine="277"/>
        <w:rPr>
          <w:lang w:eastAsia="en-US" w:bidi="en-US"/>
        </w:rPr>
      </w:pPr>
      <w:r>
        <w:rPr>
          <w:rStyle w:val="2-1pt150"/>
        </w:rPr>
        <w:t>Данные</w:t>
      </w:r>
      <w:r w:rsidR="000D2FA1" w:rsidRPr="00231C5C">
        <w:rPr>
          <w:rStyle w:val="2-1pt150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lottery</w:t>
      </w:r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txt</w:t>
      </w:r>
      <w:r w:rsidRPr="00AD2A41">
        <w:rPr>
          <w:lang w:eastAsia="en-US" w:bidi="en-US"/>
        </w:rPr>
        <w:t>.</w:t>
      </w:r>
    </w:p>
    <w:p w14:paraId="57D8A803" w14:textId="2E739F32" w:rsidR="007A5D85" w:rsidRDefault="00CE12FD" w:rsidP="00542588">
      <w:pPr>
        <w:pStyle w:val="20"/>
        <w:shd w:val="clear" w:color="auto" w:fill="auto"/>
        <w:spacing w:after="0" w:line="278" w:lineRule="exact"/>
        <w:ind w:left="2832" w:firstLine="708"/>
      </w:pPr>
      <w:bookmarkStart w:id="0" w:name="bookmark0"/>
      <w:r w:rsidRPr="00AD2A41">
        <w:rPr>
          <w:rStyle w:val="111pt0pt100"/>
          <w:lang w:eastAsia="en-US" w:bidi="en-US"/>
        </w:rPr>
        <w:t xml:space="preserve">10. </w:t>
      </w:r>
      <w:bookmarkEnd w:id="0"/>
      <w:r w:rsidR="006A013F">
        <w:rPr>
          <w:rStyle w:val="111pt0pt100"/>
          <w:lang w:eastAsia="en-US" w:bidi="en-US"/>
        </w:rPr>
        <w:t xml:space="preserve">     </w:t>
      </w:r>
      <w:r w:rsidR="00C04395">
        <w:rPr>
          <w:rStyle w:val="31"/>
          <w:lang w:eastAsia="en-US" w:bidi="en-US"/>
        </w:rPr>
        <w:t>Кривуля Полина</w:t>
      </w:r>
    </w:p>
    <w:p w14:paraId="2DB2523C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Задержка авиарейсов. </w:t>
      </w:r>
      <w:r>
        <w:t>Для 4029 рейсов, вылетавших из Нью-Йоркского аэропорта Ла-</w:t>
      </w:r>
      <w:proofErr w:type="spellStart"/>
      <w:r>
        <w:t>Гуардия</w:t>
      </w:r>
      <w:proofErr w:type="spellEnd"/>
      <w:r>
        <w:t>, известны название авиакомпании-перевозчика, аэропорт назначения, диапазон планируемого времени вылета, день недели, месяц, продолжительность полёта и время задержки вылета.</w:t>
      </w:r>
    </w:p>
    <w:p w14:paraId="2D0984CA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Задача. </w:t>
      </w:r>
      <w:r>
        <w:t>Есть ли закономерности в задержках вылетов?</w:t>
      </w:r>
    </w:p>
    <w:p w14:paraId="61380DAD" w14:textId="77777777" w:rsidR="007A5D85" w:rsidRDefault="00CE12FD">
      <w:pPr>
        <w:pStyle w:val="20"/>
        <w:shd w:val="clear" w:color="auto" w:fill="auto"/>
        <w:spacing w:after="227" w:line="278" w:lineRule="exact"/>
        <w:ind w:firstLine="280"/>
      </w:pPr>
      <w:r>
        <w:rPr>
          <w:rStyle w:val="2-1pt150"/>
        </w:rPr>
        <w:t xml:space="preserve">Данные. </w:t>
      </w:r>
      <w:proofErr w:type="spellStart"/>
      <w:r>
        <w:rPr>
          <w:lang w:val="en-US" w:eastAsia="en-US" w:bidi="en-US"/>
        </w:rPr>
        <w:t>FlightDelays</w:t>
      </w:r>
      <w:proofErr w:type="spellEnd"/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csv</w:t>
      </w:r>
      <w:r w:rsidRPr="00AD2A41">
        <w:rPr>
          <w:lang w:eastAsia="en-US" w:bidi="en-US"/>
        </w:rPr>
        <w:t>.</w:t>
      </w:r>
    </w:p>
    <w:p w14:paraId="3E718CF3" w14:textId="6C1D629A" w:rsidR="007A5D85" w:rsidRPr="00CD25E1" w:rsidRDefault="00CE12FD">
      <w:pPr>
        <w:pStyle w:val="30"/>
        <w:shd w:val="clear" w:color="auto" w:fill="auto"/>
        <w:spacing w:before="0" w:after="81" w:line="220" w:lineRule="exact"/>
        <w:ind w:left="3460"/>
        <w:jc w:val="both"/>
      </w:pPr>
      <w:r>
        <w:rPr>
          <w:rStyle w:val="31"/>
        </w:rPr>
        <w:t xml:space="preserve">11. </w:t>
      </w:r>
      <w:r w:rsidR="006A013F">
        <w:rPr>
          <w:rStyle w:val="31"/>
        </w:rPr>
        <w:t xml:space="preserve">    </w:t>
      </w:r>
      <w:r w:rsidR="00C04395">
        <w:rPr>
          <w:rStyle w:val="31"/>
        </w:rPr>
        <w:t>Листопадов Иван</w:t>
      </w:r>
    </w:p>
    <w:p w14:paraId="25391DB8" w14:textId="157CB969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Интеллект и размер головного мозга. </w:t>
      </w:r>
      <w:r>
        <w:t xml:space="preserve">Исследование проводилось среди студентов психологического факультета крупного университета. Все испытуемые должны были быть правшами, а также не иметь повреждений мозга, эпилепсии, алкоголизма и сердечных заболеваний. Участники предварительного этапа эксперимента прошли несколько </w:t>
      </w:r>
      <w:r>
        <w:rPr>
          <w:lang w:val="en-US" w:eastAsia="en-US" w:bidi="en-US"/>
        </w:rPr>
        <w:t>IQ</w:t>
      </w:r>
      <w:r>
        <w:t xml:space="preserve">-тестов, после чего для дальнейшего участия было отобрано 20 мужчин и 20 женщин, имевших коэффициент интеллекта либо ниже 103, либо выше 130 баллов. Для каждого из отобранных при помощи магнитно-резонансной томографии были получены 18 снимков срезов головного мозга, и общее количество пикселей на всех 18 снимках было принято в качестве меры объёма мозга. </w:t>
      </w:r>
      <w:r w:rsidR="00231C5C">
        <w:t>Помимо этого,</w:t>
      </w:r>
      <w:r>
        <w:t xml:space="preserve"> были собраны данные о росте и массе тела испытуемых.</w:t>
      </w:r>
    </w:p>
    <w:p w14:paraId="1B35F4B6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lastRenderedPageBreak/>
        <w:t xml:space="preserve">Задача. </w:t>
      </w:r>
      <w:r>
        <w:t>Исследовать взаимосвязи между коэффициентами интеллекта и биологическими характеристиками испытуемых (пол, рост, вес, объём мозга).</w:t>
      </w:r>
    </w:p>
    <w:p w14:paraId="7FF9ADEC" w14:textId="5E78DEDA" w:rsidR="007A5D85" w:rsidRDefault="00CE12FD">
      <w:pPr>
        <w:pStyle w:val="20"/>
        <w:shd w:val="clear" w:color="auto" w:fill="auto"/>
        <w:spacing w:after="227" w:line="278" w:lineRule="exact"/>
        <w:ind w:firstLine="280"/>
      </w:pPr>
      <w:r>
        <w:rPr>
          <w:rStyle w:val="2-1pt150"/>
        </w:rPr>
        <w:t>Данные</w:t>
      </w:r>
      <w:r w:rsidR="000D2FA1" w:rsidRPr="006A013F">
        <w:rPr>
          <w:rStyle w:val="2-1pt150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brain</w:t>
      </w:r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xlsx</w:t>
      </w:r>
      <w:r w:rsidRPr="00AD2A41">
        <w:rPr>
          <w:lang w:eastAsia="en-US" w:bidi="en-US"/>
        </w:rPr>
        <w:t>.</w:t>
      </w:r>
    </w:p>
    <w:p w14:paraId="289245B3" w14:textId="247A3871" w:rsidR="007A5D85" w:rsidRDefault="00CE12FD" w:rsidP="00542588">
      <w:pPr>
        <w:pStyle w:val="30"/>
        <w:shd w:val="clear" w:color="auto" w:fill="auto"/>
        <w:spacing w:before="0" w:after="83" w:line="220" w:lineRule="exact"/>
        <w:ind w:left="2832" w:firstLine="708"/>
        <w:jc w:val="left"/>
      </w:pPr>
      <w:r>
        <w:rPr>
          <w:rStyle w:val="31"/>
        </w:rPr>
        <w:t xml:space="preserve">12. </w:t>
      </w:r>
      <w:r w:rsidR="00542588">
        <w:rPr>
          <w:rStyle w:val="31"/>
          <w:lang w:val="en-US"/>
        </w:rPr>
        <w:t xml:space="preserve"> </w:t>
      </w:r>
      <w:r w:rsidR="00C04395">
        <w:rPr>
          <w:rStyle w:val="31"/>
        </w:rPr>
        <w:t>Макеев Сергей</w:t>
      </w:r>
    </w:p>
    <w:p w14:paraId="1E599115" w14:textId="77777777" w:rsidR="003D20B0" w:rsidRDefault="003D20B0" w:rsidP="003D20B0">
      <w:pPr>
        <w:pStyle w:val="20"/>
        <w:spacing w:after="0" w:line="278" w:lineRule="exact"/>
        <w:ind w:firstLine="278"/>
      </w:pPr>
      <w:r w:rsidRPr="000D2FA1">
        <w:rPr>
          <w:rStyle w:val="2-1pt150"/>
        </w:rPr>
        <w:t xml:space="preserve">Информация о </w:t>
      </w:r>
      <w:proofErr w:type="spellStart"/>
      <w:r w:rsidRPr="000D2FA1">
        <w:rPr>
          <w:rStyle w:val="2-1pt150"/>
        </w:rPr>
        <w:t>датасетах</w:t>
      </w:r>
      <w:proofErr w:type="spellEnd"/>
      <w:r w:rsidRPr="000D2FA1">
        <w:rPr>
          <w:rStyle w:val="2-1pt150"/>
        </w:rPr>
        <w:t xml:space="preserve"> с </w:t>
      </w:r>
      <w:proofErr w:type="spellStart"/>
      <w:r w:rsidRPr="000D2FA1">
        <w:rPr>
          <w:rStyle w:val="2-1pt150"/>
        </w:rPr>
        <w:t>kaggle</w:t>
      </w:r>
      <w:proofErr w:type="spellEnd"/>
      <w:r w:rsidRPr="000D2FA1">
        <w:rPr>
          <w:rStyle w:val="2-1pt150"/>
        </w:rPr>
        <w:t xml:space="preserve">. </w:t>
      </w:r>
      <w:r>
        <w:t xml:space="preserve">Для </w:t>
      </w:r>
      <w:proofErr w:type="spellStart"/>
      <w:r>
        <w:t>датасетов</w:t>
      </w:r>
      <w:proofErr w:type="spellEnd"/>
      <w:r>
        <w:t xml:space="preserve"> известно:</w:t>
      </w:r>
      <w:r w:rsidRPr="000D2FA1">
        <w:t xml:space="preserve"> </w:t>
      </w:r>
      <w:r>
        <w:t>их размер</w:t>
      </w:r>
      <w:r w:rsidRPr="000D2FA1">
        <w:t xml:space="preserve">, </w:t>
      </w:r>
      <w:r>
        <w:t>лицензия распространения</w:t>
      </w:r>
      <w:r w:rsidRPr="000D2FA1">
        <w:t xml:space="preserve">, </w:t>
      </w:r>
      <w:r>
        <w:t>формат данных</w:t>
      </w:r>
      <w:r w:rsidRPr="000D2FA1">
        <w:t xml:space="preserve"> и </w:t>
      </w:r>
      <w:r>
        <w:t xml:space="preserve">количество загрузок. </w:t>
      </w:r>
    </w:p>
    <w:p w14:paraId="6D1F8820" w14:textId="77777777" w:rsidR="003D20B0" w:rsidRDefault="003D20B0" w:rsidP="003D20B0">
      <w:pPr>
        <w:pStyle w:val="20"/>
        <w:shd w:val="clear" w:color="auto" w:fill="auto"/>
        <w:spacing w:after="0" w:line="278" w:lineRule="exact"/>
        <w:ind w:firstLine="278"/>
      </w:pPr>
      <w:r>
        <w:rPr>
          <w:rStyle w:val="2-1pt150"/>
        </w:rPr>
        <w:t xml:space="preserve">Задача. </w:t>
      </w:r>
      <w:r>
        <w:t>О</w:t>
      </w:r>
      <w:r w:rsidRPr="000D2FA1">
        <w:t>т чего зависит число загрузок</w:t>
      </w:r>
      <w:r>
        <w:t>?</w:t>
      </w:r>
    </w:p>
    <w:p w14:paraId="6DB627FC" w14:textId="77777777" w:rsidR="003D20B0" w:rsidRPr="000D2FA1" w:rsidRDefault="003D20B0" w:rsidP="003D20B0">
      <w:pPr>
        <w:pStyle w:val="20"/>
        <w:shd w:val="clear" w:color="auto" w:fill="auto"/>
        <w:spacing w:after="0" w:line="278" w:lineRule="exact"/>
        <w:ind w:firstLine="278"/>
        <w:rPr>
          <w:lang w:eastAsia="en-US" w:bidi="en-US"/>
        </w:rPr>
      </w:pPr>
      <w:r>
        <w:rPr>
          <w:rStyle w:val="2-1pt150"/>
        </w:rPr>
        <w:t>Данные</w:t>
      </w:r>
      <w:r w:rsidRPr="000D2FA1">
        <w:rPr>
          <w:rStyle w:val="2-1pt150"/>
        </w:rPr>
        <w:t>.</w:t>
      </w:r>
      <w:r>
        <w:rPr>
          <w:rStyle w:val="2-1pt150"/>
        </w:rPr>
        <w:t xml:space="preserve"> </w:t>
      </w:r>
      <w:proofErr w:type="spellStart"/>
      <w:r w:rsidRPr="000D2FA1">
        <w:rPr>
          <w:lang w:val="en-US" w:eastAsia="en-US" w:bidi="en-US"/>
        </w:rPr>
        <w:t>kaggle</w:t>
      </w:r>
      <w:proofErr w:type="spellEnd"/>
      <w:r w:rsidRPr="000D2FA1">
        <w:rPr>
          <w:lang w:eastAsia="en-US" w:bidi="en-US"/>
        </w:rPr>
        <w:t>_</w:t>
      </w:r>
      <w:r w:rsidRPr="000D2FA1">
        <w:rPr>
          <w:lang w:val="en-US" w:eastAsia="en-US" w:bidi="en-US"/>
        </w:rPr>
        <w:t>datasets</w:t>
      </w:r>
      <w:r w:rsidRPr="000D2FA1">
        <w:rPr>
          <w:lang w:eastAsia="en-US" w:bidi="en-US"/>
        </w:rPr>
        <w:t>.</w:t>
      </w:r>
      <w:r w:rsidRPr="000D2FA1">
        <w:rPr>
          <w:lang w:val="en-US" w:eastAsia="en-US" w:bidi="en-US"/>
        </w:rPr>
        <w:t>csv</w:t>
      </w:r>
      <w:r w:rsidRPr="000D2FA1">
        <w:rPr>
          <w:lang w:eastAsia="en-US" w:bidi="en-US"/>
        </w:rPr>
        <w:t>.</w:t>
      </w:r>
    </w:p>
    <w:p w14:paraId="03937455" w14:textId="28AD55DC" w:rsidR="007A5D85" w:rsidRDefault="00542588">
      <w:pPr>
        <w:pStyle w:val="30"/>
        <w:shd w:val="clear" w:color="auto" w:fill="auto"/>
        <w:spacing w:before="0" w:after="79" w:line="240" w:lineRule="exact"/>
        <w:ind w:left="3460"/>
        <w:jc w:val="both"/>
      </w:pPr>
      <w:r>
        <w:rPr>
          <w:lang w:val="en-US"/>
        </w:rPr>
        <w:t xml:space="preserve"> </w:t>
      </w:r>
      <w:r w:rsidR="00CE12FD">
        <w:t>13</w:t>
      </w:r>
      <w:r w:rsidR="006A013F">
        <w:rPr>
          <w:rStyle w:val="31"/>
        </w:rPr>
        <w:t>.</w:t>
      </w:r>
      <w:r>
        <w:rPr>
          <w:rStyle w:val="31"/>
          <w:lang w:val="en-US"/>
        </w:rPr>
        <w:t xml:space="preserve"> </w:t>
      </w:r>
      <w:r w:rsidR="00C04395">
        <w:rPr>
          <w:rStyle w:val="31"/>
          <w:lang w:eastAsia="en-US" w:bidi="en-US"/>
        </w:rPr>
        <w:t>Матвеев Артем</w:t>
      </w:r>
    </w:p>
    <w:p w14:paraId="4AE28DC3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Продолжительность жизни больных онкологическими заболеваниями. </w:t>
      </w:r>
      <w:r>
        <w:t>Выборка состоит из 64 пациентов, у которых был диагностирован неизлечимый рак какого- либо органа. Всем им в качестве поддерживающей терапии был назначен к приёму витамин С (считалось, что он может способствовать выздоровлению раковых больных). Приведены данные об остаточной продолжительности жизни пациентов в днях.</w:t>
      </w:r>
    </w:p>
    <w:p w14:paraId="7065441C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Задача. </w:t>
      </w:r>
      <w:r>
        <w:t>Исследовать связь между остаточной продолжительностью жизни и типом рака.</w:t>
      </w:r>
    </w:p>
    <w:p w14:paraId="77F2D0F1" w14:textId="41F2B6AC" w:rsidR="006A013F" w:rsidRDefault="00CE12FD">
      <w:pPr>
        <w:pStyle w:val="20"/>
        <w:shd w:val="clear" w:color="auto" w:fill="auto"/>
        <w:spacing w:after="227" w:line="278" w:lineRule="exact"/>
        <w:ind w:firstLine="280"/>
        <w:rPr>
          <w:lang w:val="en-US" w:eastAsia="en-US" w:bidi="en-US"/>
        </w:rPr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cancer.txt.</w:t>
      </w:r>
    </w:p>
    <w:p w14:paraId="0AF3B1A5" w14:textId="31851A13" w:rsidR="007A5D85" w:rsidRPr="00542588" w:rsidRDefault="007A5D85" w:rsidP="00542588">
      <w:pPr>
        <w:rPr>
          <w:rStyle w:val="31"/>
          <w:smallCaps w:val="0"/>
          <w:spacing w:val="-10"/>
          <w:lang w:val="en-US" w:eastAsia="en-US" w:bidi="en-US"/>
        </w:rPr>
      </w:pPr>
    </w:p>
    <w:p w14:paraId="3946A79C" w14:textId="5A3B2D8B" w:rsidR="007A5D85" w:rsidRPr="00D1717E" w:rsidRDefault="00C04395">
      <w:pPr>
        <w:pStyle w:val="30"/>
        <w:numPr>
          <w:ilvl w:val="0"/>
          <w:numId w:val="2"/>
        </w:numPr>
        <w:shd w:val="clear" w:color="auto" w:fill="auto"/>
        <w:tabs>
          <w:tab w:val="left" w:pos="4023"/>
        </w:tabs>
        <w:spacing w:before="0" w:after="88" w:line="220" w:lineRule="exact"/>
        <w:ind w:left="3460"/>
        <w:jc w:val="both"/>
        <w:rPr>
          <w:rStyle w:val="31"/>
          <w:lang w:eastAsia="en-US" w:bidi="en-US"/>
        </w:rPr>
      </w:pPr>
      <w:r>
        <w:rPr>
          <w:rStyle w:val="31"/>
          <w:lang w:eastAsia="en-US" w:bidi="en-US"/>
        </w:rPr>
        <w:t>Мелихов Дмитрий</w:t>
      </w:r>
    </w:p>
    <w:p w14:paraId="4E3521A2" w14:textId="03DDBA9A" w:rsidR="007A5D85" w:rsidRPr="00231C5C" w:rsidRDefault="00CE12FD" w:rsidP="00231C5C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Линька крабов. </w:t>
      </w:r>
      <w:r>
        <w:t xml:space="preserve">У 472 самок крабов </w:t>
      </w:r>
      <w:proofErr w:type="spellStart"/>
      <w:r>
        <w:rPr>
          <w:lang w:val="en-US" w:eastAsia="en-US" w:bidi="en-US"/>
        </w:rPr>
        <w:t>metacarcinus</w:t>
      </w:r>
      <w:proofErr w:type="spellEnd"/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magister</w:t>
      </w:r>
      <w:r w:rsidRPr="00AD2A41">
        <w:rPr>
          <w:lang w:eastAsia="en-US" w:bidi="en-US"/>
        </w:rPr>
        <w:t xml:space="preserve"> </w:t>
      </w:r>
      <w:r>
        <w:t>измерена ширина панциря до и после линьки. Измерения были получены двумя способами: 1) 12000 крабов измеряли, помечали сигнальными маячками и выпускали обратно в естественную среду перед периодом линьки, затем часть крабов за вознаграждение возвращалась в лабораторию</w:t>
      </w:r>
      <w:r w:rsidR="00231C5C">
        <w:t xml:space="preserve"> </w:t>
      </w:r>
      <w:r>
        <w:t>рыбаками, выловившими их с помощью стандартных ловушек; 2) крабов, выловленных на суше во время спаривания непосредственно перед линькой, приносили в лабораторию, измеряли, затем, через несколько дней после линьки, измеряли снова. Для второй категории известен год вылова.</w:t>
      </w:r>
    </w:p>
    <w:p w14:paraId="67582435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Задача. </w:t>
      </w:r>
      <w:r>
        <w:t>Исследовать различия между изменениями размеров панциря особей, линька которых проходила в лабораторных условиях и в естественных. Для последних оценить влияние года вылова.</w:t>
      </w:r>
    </w:p>
    <w:p w14:paraId="3B71F5B9" w14:textId="0886E799" w:rsidR="007A5D85" w:rsidRDefault="00CE12FD">
      <w:pPr>
        <w:pStyle w:val="20"/>
        <w:shd w:val="clear" w:color="auto" w:fill="auto"/>
        <w:spacing w:after="647" w:line="278" w:lineRule="exact"/>
        <w:ind w:firstLine="274"/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crabs.csv.</w:t>
      </w:r>
    </w:p>
    <w:p w14:paraId="1DEC8656" w14:textId="07B7FF23" w:rsidR="007A5D85" w:rsidRPr="00D1717E" w:rsidRDefault="00C04395">
      <w:pPr>
        <w:pStyle w:val="30"/>
        <w:numPr>
          <w:ilvl w:val="0"/>
          <w:numId w:val="2"/>
        </w:numPr>
        <w:shd w:val="clear" w:color="auto" w:fill="auto"/>
        <w:tabs>
          <w:tab w:val="left" w:pos="4375"/>
        </w:tabs>
        <w:spacing w:before="0" w:after="83" w:line="220" w:lineRule="exact"/>
        <w:ind w:left="3800" w:firstLine="9"/>
        <w:jc w:val="both"/>
        <w:rPr>
          <w:rStyle w:val="31"/>
          <w:lang w:eastAsia="en-US" w:bidi="en-US"/>
        </w:rPr>
      </w:pPr>
      <w:r>
        <w:rPr>
          <w:rStyle w:val="31"/>
          <w:lang w:eastAsia="en-US" w:bidi="en-US"/>
        </w:rPr>
        <w:t>Мельник Юрий</w:t>
      </w:r>
    </w:p>
    <w:p w14:paraId="5A7FF44E" w14:textId="28B72AF3" w:rsidR="007A5D85" w:rsidRDefault="00CE12FD" w:rsidP="00231C5C">
      <w:pPr>
        <w:pStyle w:val="70"/>
        <w:shd w:val="clear" w:color="auto" w:fill="auto"/>
        <w:spacing w:before="0"/>
      </w:pPr>
      <w:r>
        <w:t>Оптимальные условия размножения штаммов золотистого стафилококка.</w:t>
      </w:r>
      <w:r w:rsidR="00231C5C">
        <w:t xml:space="preserve"> </w:t>
      </w:r>
      <w:r w:rsidRPr="00231C5C">
        <w:rPr>
          <w:b w:val="0"/>
          <w:bCs w:val="0"/>
          <w:spacing w:val="-10"/>
          <w:w w:val="100"/>
        </w:rPr>
        <w:t xml:space="preserve">При подозрении на инфекционное заболевание для правильной постановки диагноза часто бывает важно из взятых у пациентов образцов вырастить как можно более многочисленную колонию бактерий, чтобы её было удобнее исследовать. Считается, что оптимальные параметры для размножения штаммов стафилококка в лабораторных условиях следующие: температура 35 градусов, концентрация </w:t>
      </w:r>
      <w:proofErr w:type="spellStart"/>
      <w:r w:rsidRPr="00231C5C">
        <w:rPr>
          <w:b w:val="0"/>
          <w:bCs w:val="0"/>
          <w:spacing w:val="-10"/>
          <w:w w:val="100"/>
        </w:rPr>
        <w:t>триптона</w:t>
      </w:r>
      <w:proofErr w:type="spellEnd"/>
      <w:r w:rsidRPr="00231C5C">
        <w:rPr>
          <w:b w:val="0"/>
          <w:bCs w:val="0"/>
          <w:spacing w:val="-10"/>
          <w:w w:val="100"/>
        </w:rPr>
        <w:t xml:space="preserve"> в питательном растворе 1.0%, время выдержки 24 часа. Для проверки оптимальности этих условий было проведено 30 экспериментов над пятью различными штаммами стафилококка. Для каждого из экспериментов известны время выдержки, температура, концентрация </w:t>
      </w:r>
      <w:proofErr w:type="spellStart"/>
      <w:r w:rsidRPr="00231C5C">
        <w:rPr>
          <w:b w:val="0"/>
          <w:bCs w:val="0"/>
          <w:spacing w:val="-10"/>
          <w:w w:val="100"/>
        </w:rPr>
        <w:t>триптона</w:t>
      </w:r>
      <w:proofErr w:type="spellEnd"/>
      <w:r w:rsidRPr="00231C5C">
        <w:rPr>
          <w:b w:val="0"/>
          <w:bCs w:val="0"/>
          <w:spacing w:val="-10"/>
          <w:w w:val="100"/>
        </w:rPr>
        <w:t>, а также измеренное по окончании выдержки число колониеобразующих единиц (КОЕ) бактерий каждого штамма.</w:t>
      </w:r>
    </w:p>
    <w:p w14:paraId="79CC2ABA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Задача. </w:t>
      </w:r>
      <w:r>
        <w:t>Оценить зависимость итогового числа КОЕ каждого штаммов стафилококка от внешних условий; одинакова ли эта зависимость?</w:t>
      </w:r>
    </w:p>
    <w:p w14:paraId="28900BF8" w14:textId="77777777" w:rsidR="007A5D85" w:rsidRDefault="00CE12FD">
      <w:pPr>
        <w:pStyle w:val="20"/>
        <w:shd w:val="clear" w:color="auto" w:fill="auto"/>
        <w:spacing w:after="647" w:line="278" w:lineRule="exact"/>
        <w:ind w:firstLine="274"/>
      </w:pPr>
      <w:r>
        <w:rPr>
          <w:rStyle w:val="2-1pt150"/>
        </w:rPr>
        <w:t xml:space="preserve">Данные. </w:t>
      </w:r>
      <w:r>
        <w:rPr>
          <w:lang w:val="en-US" w:eastAsia="en-US" w:bidi="en-US"/>
        </w:rPr>
        <w:t>Staphylococcus aureus.txt.</w:t>
      </w:r>
    </w:p>
    <w:p w14:paraId="3928003C" w14:textId="6E394B03" w:rsidR="007A5D85" w:rsidRPr="00D1717E" w:rsidRDefault="00C04395" w:rsidP="00D1717E">
      <w:pPr>
        <w:pStyle w:val="30"/>
        <w:numPr>
          <w:ilvl w:val="0"/>
          <w:numId w:val="2"/>
        </w:numPr>
        <w:shd w:val="clear" w:color="auto" w:fill="auto"/>
        <w:tabs>
          <w:tab w:val="left" w:pos="4375"/>
        </w:tabs>
        <w:spacing w:before="0" w:after="83" w:line="220" w:lineRule="exact"/>
        <w:ind w:left="3800" w:firstLine="9"/>
        <w:jc w:val="both"/>
        <w:rPr>
          <w:rStyle w:val="31"/>
          <w:lang w:eastAsia="en-US" w:bidi="en-US"/>
        </w:rPr>
      </w:pPr>
      <w:proofErr w:type="spellStart"/>
      <w:r>
        <w:rPr>
          <w:rStyle w:val="31"/>
          <w:lang w:eastAsia="en-US" w:bidi="en-US"/>
        </w:rPr>
        <w:t>Надршена</w:t>
      </w:r>
      <w:proofErr w:type="spellEnd"/>
      <w:r>
        <w:rPr>
          <w:rStyle w:val="31"/>
          <w:lang w:eastAsia="en-US" w:bidi="en-US"/>
        </w:rPr>
        <w:t xml:space="preserve"> Вероника</w:t>
      </w:r>
    </w:p>
    <w:p w14:paraId="4E9DE127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Белки в коре мозга мышей. </w:t>
      </w:r>
      <w:r>
        <w:t xml:space="preserve">В 1080 образцах коры мозга мышей измерен уровень экспрессии 77 белков. Часть образцов взята от </w:t>
      </w:r>
      <w:proofErr w:type="spellStart"/>
      <w:r>
        <w:t>трисомных</w:t>
      </w:r>
      <w:proofErr w:type="spellEnd"/>
      <w:r>
        <w:t xml:space="preserve"> мышей (лабораторная модель синдрома Дауна), часть — от здоровых; в эксперименте перед получением образцов некоторые мыши получали стимул к </w:t>
      </w:r>
      <w:r>
        <w:lastRenderedPageBreak/>
        <w:t xml:space="preserve">обучению, а некоторые — нет; наконец, части мышей вводился </w:t>
      </w:r>
      <w:proofErr w:type="spellStart"/>
      <w:r>
        <w:t>Мемантин</w:t>
      </w:r>
      <w:proofErr w:type="spellEnd"/>
      <w:r>
        <w:t xml:space="preserve">, а части — физраствор. Цель эксперимента — проверить, восстанавливает ли </w:t>
      </w:r>
      <w:proofErr w:type="spellStart"/>
      <w:r>
        <w:t>Мемантин</w:t>
      </w:r>
      <w:proofErr w:type="spellEnd"/>
      <w:r>
        <w:t xml:space="preserve"> способность к обучению у </w:t>
      </w:r>
      <w:proofErr w:type="spellStart"/>
      <w:r>
        <w:t>трисомных</w:t>
      </w:r>
      <w:proofErr w:type="spellEnd"/>
      <w:r>
        <w:t xml:space="preserve"> мышей.</w:t>
      </w:r>
    </w:p>
    <w:p w14:paraId="19D36977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Задача. </w:t>
      </w:r>
      <w:r>
        <w:t xml:space="preserve">Отличается ли экспрессия белков у здоровых и </w:t>
      </w:r>
      <w:proofErr w:type="spellStart"/>
      <w:r>
        <w:t>трисомных</w:t>
      </w:r>
      <w:proofErr w:type="spellEnd"/>
      <w:r>
        <w:t xml:space="preserve"> мышей в каких- </w:t>
      </w:r>
      <w:proofErr w:type="spellStart"/>
      <w:r>
        <w:t>нибудь</w:t>
      </w:r>
      <w:proofErr w:type="spellEnd"/>
      <w:r>
        <w:t xml:space="preserve"> из экспериментальных подгрупп?</w:t>
      </w:r>
    </w:p>
    <w:p w14:paraId="5E81BAF8" w14:textId="66AFF259" w:rsidR="007A5D85" w:rsidRDefault="00CE12FD">
      <w:pPr>
        <w:pStyle w:val="20"/>
        <w:shd w:val="clear" w:color="auto" w:fill="auto"/>
        <w:spacing w:after="647" w:line="278" w:lineRule="exact"/>
        <w:ind w:firstLine="274"/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memantine.xls.</w:t>
      </w:r>
    </w:p>
    <w:p w14:paraId="31EE9389" w14:textId="6E4BC078" w:rsidR="007A5D85" w:rsidRPr="00D1717E" w:rsidRDefault="00C04395">
      <w:pPr>
        <w:pStyle w:val="30"/>
        <w:numPr>
          <w:ilvl w:val="0"/>
          <w:numId w:val="2"/>
        </w:numPr>
        <w:shd w:val="clear" w:color="auto" w:fill="auto"/>
        <w:tabs>
          <w:tab w:val="left" w:pos="3727"/>
        </w:tabs>
        <w:spacing w:before="0" w:after="88" w:line="220" w:lineRule="exact"/>
        <w:ind w:left="3160" w:hanging="4"/>
        <w:jc w:val="both"/>
        <w:rPr>
          <w:rStyle w:val="31"/>
          <w:lang w:eastAsia="en-US" w:bidi="en-US"/>
        </w:rPr>
      </w:pPr>
      <w:r>
        <w:rPr>
          <w:rStyle w:val="31"/>
          <w:lang w:eastAsia="en-US" w:bidi="en-US"/>
        </w:rPr>
        <w:t>Никифорова Мария</w:t>
      </w:r>
    </w:p>
    <w:p w14:paraId="289EC7A3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Заживление ран. </w:t>
      </w:r>
      <w:r>
        <w:t>На 26 пациентах было испытано экспериментальное лекарство, способствующее заживлению ран; для сравнения ещё к 26 пациентам применялась стандартная терапия. Измерялась площадь раны до начала терапии, после курса лечения и на заключительном визите через длительное время после завершения лечения. Кроме того, приведена субъективная оценка изменения состояния раны пациентом и врачом.</w:t>
      </w:r>
    </w:p>
    <w:p w14:paraId="6E5D7C06" w14:textId="77777777" w:rsidR="007A5D85" w:rsidRDefault="00CE12FD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 xml:space="preserve">Задача. </w:t>
      </w:r>
      <w:r>
        <w:t>Отличается ли эффективность экспериментального лекарства от эффективности стандартного?</w:t>
      </w:r>
    </w:p>
    <w:p w14:paraId="1867ECA7" w14:textId="77777777" w:rsidR="00231C5C" w:rsidRDefault="00CE12FD" w:rsidP="00231C5C">
      <w:pPr>
        <w:pStyle w:val="20"/>
        <w:shd w:val="clear" w:color="auto" w:fill="auto"/>
        <w:spacing w:after="0" w:line="278" w:lineRule="exact"/>
        <w:ind w:firstLine="274"/>
      </w:pPr>
      <w:r>
        <w:rPr>
          <w:rStyle w:val="2-1pt150"/>
        </w:rPr>
        <w:t>Данные</w:t>
      </w:r>
      <w:r w:rsidR="000D2FA1" w:rsidRPr="00231C5C">
        <w:rPr>
          <w:rStyle w:val="2-1pt150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wounds</w:t>
      </w:r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csv</w:t>
      </w:r>
      <w:r w:rsidRPr="00AD2A41">
        <w:rPr>
          <w:lang w:eastAsia="en-US" w:bidi="en-US"/>
        </w:rPr>
        <w:t>.</w:t>
      </w:r>
    </w:p>
    <w:p w14:paraId="0967ED69" w14:textId="77777777" w:rsidR="00231C5C" w:rsidRDefault="00231C5C" w:rsidP="00231C5C">
      <w:pPr>
        <w:pStyle w:val="20"/>
        <w:shd w:val="clear" w:color="auto" w:fill="auto"/>
        <w:spacing w:after="0" w:line="278" w:lineRule="exact"/>
        <w:ind w:left="3540" w:firstLine="0"/>
        <w:rPr>
          <w:spacing w:val="0"/>
          <w:lang w:eastAsia="en-US" w:bidi="en-US"/>
        </w:rPr>
      </w:pPr>
    </w:p>
    <w:p w14:paraId="2BB4F403" w14:textId="432EB8D4" w:rsidR="007A5D85" w:rsidRDefault="00CE12FD" w:rsidP="00231C5C">
      <w:pPr>
        <w:pStyle w:val="20"/>
        <w:shd w:val="clear" w:color="auto" w:fill="auto"/>
        <w:spacing w:after="0" w:line="278" w:lineRule="exact"/>
        <w:ind w:left="3540" w:firstLine="0"/>
      </w:pPr>
      <w:r w:rsidRPr="00AD2A41">
        <w:rPr>
          <w:spacing w:val="0"/>
          <w:lang w:eastAsia="en-US" w:bidi="en-US"/>
        </w:rPr>
        <w:t xml:space="preserve">18. </w:t>
      </w:r>
      <w:r w:rsidR="00231C5C">
        <w:rPr>
          <w:spacing w:val="0"/>
          <w:lang w:eastAsia="en-US" w:bidi="en-US"/>
        </w:rPr>
        <w:t xml:space="preserve">     </w:t>
      </w:r>
      <w:r w:rsidR="00C04395">
        <w:rPr>
          <w:rStyle w:val="31"/>
          <w:lang w:eastAsia="en-US" w:bidi="en-US"/>
        </w:rPr>
        <w:t>Никишина Евгения</w:t>
      </w:r>
    </w:p>
    <w:p w14:paraId="5801EA42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Массовая доля жира в организме. </w:t>
      </w:r>
      <w:r>
        <w:t>Массовая доля жира, важная характеристика здоровья, рассчитывается через плотность тела, измеряемую при помощи взвешивания в воде. Для 252 мужчин проведены такие расчёты.</w:t>
      </w:r>
    </w:p>
    <w:p w14:paraId="5C84D7A4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Задача. </w:t>
      </w:r>
      <w:r>
        <w:t>Имеются также данные антропометрии (возраст, рост, вес, обхват грудной клетки и т.д.) как связаны простые антропометрические показатели (возраст, рост, вес, ИМТ) с обхватами?</w:t>
      </w:r>
    </w:p>
    <w:p w14:paraId="6F519D78" w14:textId="6D5DBCAC" w:rsidR="007A5D85" w:rsidRDefault="00CE12FD">
      <w:pPr>
        <w:pStyle w:val="20"/>
        <w:shd w:val="clear" w:color="auto" w:fill="auto"/>
        <w:spacing w:after="287" w:line="278" w:lineRule="exact"/>
        <w:ind w:firstLine="280"/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fat.xls.</w:t>
      </w:r>
    </w:p>
    <w:p w14:paraId="2912FE34" w14:textId="776C954B" w:rsidR="007A5D85" w:rsidRDefault="00CD25E1">
      <w:pPr>
        <w:pStyle w:val="30"/>
        <w:numPr>
          <w:ilvl w:val="0"/>
          <w:numId w:val="3"/>
        </w:numPr>
        <w:shd w:val="clear" w:color="auto" w:fill="auto"/>
        <w:tabs>
          <w:tab w:val="left" w:pos="4177"/>
        </w:tabs>
        <w:spacing w:before="0" w:after="143" w:line="220" w:lineRule="exact"/>
        <w:ind w:left="3600" w:firstLine="1"/>
        <w:jc w:val="both"/>
      </w:pPr>
      <w:r w:rsidRPr="00CD25E1">
        <w:rPr>
          <w:rStyle w:val="31"/>
        </w:rPr>
        <w:t xml:space="preserve"> </w:t>
      </w:r>
      <w:r w:rsidR="00C04395">
        <w:rPr>
          <w:rStyle w:val="31"/>
        </w:rPr>
        <w:t>Оганов Александр</w:t>
      </w:r>
    </w:p>
    <w:p w14:paraId="58AEE33C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Одеяла с электрообогревом. </w:t>
      </w:r>
      <w:r>
        <w:t>Одеяла с электрообогревом применяются в хирургии для восстановления температуры тела пациента после операции. Имеются четыре вида одеяла: стандартный, ЬО, и три экспериментальных — Ы, Ь2, ЬЗ. Для 41 пациента известно время, за которое нормальная температура тела восстанавливается при использовании одеяла одного из видов.</w:t>
      </w:r>
    </w:p>
    <w:p w14:paraId="4850668A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Задача. </w:t>
      </w:r>
      <w:r>
        <w:t>Отличаются ли экспериментальные одеяла от стандартного?</w:t>
      </w:r>
    </w:p>
    <w:p w14:paraId="4F7A8BA2" w14:textId="0E08F2A7" w:rsidR="007A5D85" w:rsidRPr="00D1717E" w:rsidRDefault="00CE12FD">
      <w:pPr>
        <w:pStyle w:val="20"/>
        <w:shd w:val="clear" w:color="auto" w:fill="auto"/>
        <w:spacing w:after="287" w:line="278" w:lineRule="exact"/>
        <w:ind w:firstLine="280"/>
        <w:rPr>
          <w:rStyle w:val="31"/>
          <w:lang w:eastAsia="en-US" w:bidi="en-US"/>
        </w:rPr>
      </w:pPr>
      <w:r>
        <w:rPr>
          <w:rStyle w:val="2-1pt150"/>
        </w:rPr>
        <w:t>Данные</w:t>
      </w:r>
      <w:r w:rsidR="000D2FA1">
        <w:rPr>
          <w:rStyle w:val="2-1pt150"/>
          <w:lang w:val="en-US"/>
        </w:rPr>
        <w:t>.</w:t>
      </w:r>
      <w:r>
        <w:rPr>
          <w:rStyle w:val="2-1pt150"/>
        </w:rPr>
        <w:t xml:space="preserve"> </w:t>
      </w:r>
      <w:r>
        <w:rPr>
          <w:lang w:val="en-US" w:eastAsia="en-US" w:bidi="en-US"/>
        </w:rPr>
        <w:t>blanket.txt.</w:t>
      </w:r>
    </w:p>
    <w:p w14:paraId="2B4B94FA" w14:textId="2AB9A542" w:rsidR="007A5D85" w:rsidRPr="00D1717E" w:rsidRDefault="00C04395">
      <w:pPr>
        <w:pStyle w:val="30"/>
        <w:numPr>
          <w:ilvl w:val="0"/>
          <w:numId w:val="3"/>
        </w:numPr>
        <w:shd w:val="clear" w:color="auto" w:fill="auto"/>
        <w:tabs>
          <w:tab w:val="left" w:pos="4177"/>
        </w:tabs>
        <w:spacing w:before="0" w:after="141" w:line="220" w:lineRule="exact"/>
        <w:ind w:left="3600" w:firstLine="1"/>
        <w:jc w:val="both"/>
        <w:rPr>
          <w:rStyle w:val="31"/>
          <w:lang w:eastAsia="en-US" w:bidi="en-US"/>
        </w:rPr>
      </w:pPr>
      <w:r>
        <w:rPr>
          <w:rStyle w:val="31"/>
          <w:lang w:eastAsia="en-US" w:bidi="en-US"/>
        </w:rPr>
        <w:t>Панин Никита</w:t>
      </w:r>
    </w:p>
    <w:p w14:paraId="0D9F0D78" w14:textId="77777777" w:rsidR="007A5D85" w:rsidRDefault="00CE12FD">
      <w:pPr>
        <w:pStyle w:val="20"/>
        <w:shd w:val="clear" w:color="auto" w:fill="auto"/>
        <w:spacing w:after="0" w:line="278" w:lineRule="exact"/>
        <w:ind w:firstLine="280"/>
      </w:pPr>
      <w:proofErr w:type="spellStart"/>
      <w:r>
        <w:rPr>
          <w:rStyle w:val="2-1pt150"/>
        </w:rPr>
        <w:t>Биомаркеры</w:t>
      </w:r>
      <w:proofErr w:type="spellEnd"/>
      <w:r>
        <w:rPr>
          <w:rStyle w:val="2-1pt150"/>
        </w:rPr>
        <w:t xml:space="preserve"> рака груди. </w:t>
      </w:r>
      <w:r>
        <w:t xml:space="preserve">В эксперименте принимали участие 24 человек, у которых не было рака груди </w:t>
      </w:r>
      <w:r w:rsidRPr="00AD2A41">
        <w:rPr>
          <w:lang w:eastAsia="en-US" w:bidi="en-US"/>
        </w:rPr>
        <w:t>(</w:t>
      </w:r>
      <w:r>
        <w:rPr>
          <w:lang w:val="en-US" w:eastAsia="en-US" w:bidi="en-US"/>
        </w:rPr>
        <w:t>normal</w:t>
      </w:r>
      <w:r w:rsidRPr="00AD2A41">
        <w:rPr>
          <w:lang w:eastAsia="en-US" w:bidi="en-US"/>
        </w:rPr>
        <w:t>)</w:t>
      </w:r>
      <w:r>
        <w:t xml:space="preserve">, 25 человек, у которых это заболевание было диагностировано на ранней стадии </w:t>
      </w:r>
      <w:r w:rsidRPr="00AD2A41">
        <w:rPr>
          <w:lang w:eastAsia="en-US" w:bidi="en-US"/>
        </w:rPr>
        <w:t>(</w:t>
      </w:r>
      <w:r>
        <w:rPr>
          <w:lang w:val="en-US" w:eastAsia="en-US" w:bidi="en-US"/>
        </w:rPr>
        <w:t>early</w:t>
      </w:r>
      <w:r w:rsidRPr="00AD2A41">
        <w:rPr>
          <w:lang w:eastAsia="en-US" w:bidi="en-US"/>
        </w:rPr>
        <w:t xml:space="preserve"> </w:t>
      </w:r>
      <w:r>
        <w:rPr>
          <w:lang w:val="en-US" w:eastAsia="en-US" w:bidi="en-US"/>
        </w:rPr>
        <w:t>neoplasia</w:t>
      </w:r>
      <w:r w:rsidRPr="00AD2A41">
        <w:rPr>
          <w:lang w:eastAsia="en-US" w:bidi="en-US"/>
        </w:rPr>
        <w:t xml:space="preserve">), </w:t>
      </w:r>
      <w:r>
        <w:t xml:space="preserve">и 23 человека с сильно выраженными симптомами </w:t>
      </w:r>
      <w:r w:rsidRPr="00AD2A41">
        <w:rPr>
          <w:lang w:eastAsia="en-US" w:bidi="en-US"/>
        </w:rPr>
        <w:t>(</w:t>
      </w:r>
      <w:r>
        <w:rPr>
          <w:lang w:val="en-US" w:eastAsia="en-US" w:bidi="en-US"/>
        </w:rPr>
        <w:t>cancer</w:t>
      </w:r>
      <w:r w:rsidRPr="00AD2A41">
        <w:rPr>
          <w:lang w:eastAsia="en-US" w:bidi="en-US"/>
        </w:rPr>
        <w:t xml:space="preserve">). </w:t>
      </w:r>
      <w:r>
        <w:t>Секвенирование — это определение степени активности генов в анализируемом образце с помощью подсчёта количества соответствующей каждому гену РНК; именно эта количественная мера активности каждого из 15748 генов для каждого из 72 человек записана в данных.</w:t>
      </w:r>
    </w:p>
    <w:p w14:paraId="29D4757C" w14:textId="77777777" w:rsidR="007A5D85" w:rsidRDefault="00AD2A41">
      <w:pPr>
        <w:pStyle w:val="20"/>
        <w:shd w:val="clear" w:color="auto" w:fill="auto"/>
        <w:spacing w:after="159" w:line="278" w:lineRule="exact"/>
        <w:ind w:firstLine="280"/>
      </w:pPr>
      <w:r>
        <w:rPr>
          <w:noProof/>
        </w:rPr>
        <w:drawing>
          <wp:anchor distT="0" distB="0" distL="63500" distR="160020" simplePos="0" relativeHeight="377487105" behindDoc="1" locked="0" layoutInCell="1" allowOverlap="1" wp14:anchorId="05F55A34" wp14:editId="30923FA7">
            <wp:simplePos x="0" y="0"/>
            <wp:positionH relativeFrom="margin">
              <wp:posOffset>2203450</wp:posOffset>
            </wp:positionH>
            <wp:positionV relativeFrom="paragraph">
              <wp:posOffset>586740</wp:posOffset>
            </wp:positionV>
            <wp:extent cx="1134110" cy="457200"/>
            <wp:effectExtent l="0" t="0" r="0" b="0"/>
            <wp:wrapSquare wrapText="right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2FD">
        <w:t xml:space="preserve">Разница в уровнях экспрессии гена между группами считается практически значимой, если средние уровни в группах отличаются более, чем в полтора раза; таким образом, необходимо посчитать величину </w:t>
      </w:r>
      <w:r w:rsidR="00CE12FD">
        <w:rPr>
          <w:lang w:val="en-US" w:eastAsia="en-US" w:bidi="en-US"/>
        </w:rPr>
        <w:t>fold</w:t>
      </w:r>
      <w:r w:rsidR="00CE12FD" w:rsidRPr="00AD2A41">
        <w:rPr>
          <w:lang w:eastAsia="en-US" w:bidi="en-US"/>
        </w:rPr>
        <w:t xml:space="preserve"> </w:t>
      </w:r>
      <w:r w:rsidR="00CE12FD">
        <w:rPr>
          <w:lang w:val="en-US" w:eastAsia="en-US" w:bidi="en-US"/>
        </w:rPr>
        <w:t>change</w:t>
      </w:r>
      <w:r w:rsidR="00CE12FD" w:rsidRPr="00AD2A41">
        <w:rPr>
          <w:lang w:eastAsia="en-US" w:bidi="en-US"/>
        </w:rPr>
        <w:t>:</w:t>
      </w:r>
    </w:p>
    <w:p w14:paraId="56ABD50F" w14:textId="77777777" w:rsidR="007A5D85" w:rsidRDefault="00CE12FD">
      <w:pPr>
        <w:pStyle w:val="23"/>
        <w:keepNext/>
        <w:keepLines/>
        <w:shd w:val="clear" w:color="auto" w:fill="auto"/>
        <w:spacing w:before="0" w:after="62" w:line="230" w:lineRule="exact"/>
      </w:pPr>
      <w:bookmarkStart w:id="1" w:name="bookmark1"/>
      <w:proofErr w:type="gramStart"/>
      <w:r>
        <w:t>Т&gt;С</w:t>
      </w:r>
      <w:proofErr w:type="gramEnd"/>
      <w:r>
        <w:t>,</w:t>
      </w:r>
      <w:bookmarkEnd w:id="1"/>
    </w:p>
    <w:p w14:paraId="19199770" w14:textId="77777777" w:rsidR="007A5D85" w:rsidRDefault="00CE12FD">
      <w:pPr>
        <w:pStyle w:val="221"/>
        <w:keepNext/>
        <w:keepLines/>
        <w:shd w:val="clear" w:color="auto" w:fill="auto"/>
        <w:spacing w:before="0" w:after="144" w:line="240" w:lineRule="exact"/>
      </w:pPr>
      <w:bookmarkStart w:id="2" w:name="bookmark2"/>
      <w:proofErr w:type="gramStart"/>
      <w:r>
        <w:t>Т&lt;</w:t>
      </w:r>
      <w:proofErr w:type="gramEnd"/>
      <w:r>
        <w:t>С,</w:t>
      </w:r>
      <w:bookmarkEnd w:id="2"/>
    </w:p>
    <w:p w14:paraId="05D36840" w14:textId="77777777" w:rsidR="007A5D85" w:rsidRDefault="00CE12FD">
      <w:pPr>
        <w:pStyle w:val="20"/>
        <w:shd w:val="clear" w:color="auto" w:fill="auto"/>
        <w:spacing w:after="0" w:line="278" w:lineRule="exact"/>
        <w:ind w:firstLine="36"/>
      </w:pPr>
      <w:r>
        <w:t xml:space="preserve">где </w:t>
      </w:r>
      <w:proofErr w:type="gramStart"/>
      <w:r>
        <w:rPr>
          <w:rStyle w:val="20pt120"/>
          <w:lang w:val="ru-RU" w:eastAsia="ru-RU" w:bidi="ru-RU"/>
        </w:rPr>
        <w:t>С,Т</w:t>
      </w:r>
      <w:proofErr w:type="gramEnd"/>
      <w:r>
        <w:rPr>
          <w:rStyle w:val="20pt120"/>
          <w:lang w:val="ru-RU" w:eastAsia="ru-RU" w:bidi="ru-RU"/>
        </w:rPr>
        <w:t xml:space="preserve"> —</w:t>
      </w:r>
      <w:r>
        <w:t xml:space="preserve"> средние значения экспрессии гена в </w:t>
      </w:r>
      <w:r>
        <w:rPr>
          <w:lang w:val="en-US" w:eastAsia="en-US" w:bidi="en-US"/>
        </w:rPr>
        <w:t>control</w:t>
      </w:r>
      <w:r w:rsidRPr="00AD2A41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treatment</w:t>
      </w:r>
      <w:r w:rsidRPr="00AD2A41">
        <w:rPr>
          <w:lang w:eastAsia="en-US" w:bidi="en-US"/>
        </w:rPr>
        <w:t xml:space="preserve"> </w:t>
      </w:r>
      <w:r>
        <w:t xml:space="preserve">группах соответственно, и считать практически значимыми те отличия, для которых </w:t>
      </w:r>
      <w:r w:rsidRPr="00AD2A41">
        <w:rPr>
          <w:rStyle w:val="20pt120"/>
          <w:lang w:val="ru-RU"/>
        </w:rPr>
        <w:t>\</w:t>
      </w:r>
      <w:r>
        <w:rPr>
          <w:rStyle w:val="20pt120"/>
        </w:rPr>
        <w:t>F</w:t>
      </w:r>
      <w:r>
        <w:rPr>
          <w:rStyle w:val="20pt120"/>
          <w:vertAlign w:val="subscript"/>
        </w:rPr>
        <w:t>c</w:t>
      </w:r>
      <w:r w:rsidRPr="00AD2A41">
        <w:rPr>
          <w:rStyle w:val="20pt120"/>
          <w:lang w:val="ru-RU"/>
        </w:rPr>
        <w:t>(</w:t>
      </w:r>
      <w:r>
        <w:rPr>
          <w:rStyle w:val="20pt120"/>
        </w:rPr>
        <w:t>C</w:t>
      </w:r>
      <w:r w:rsidRPr="00AD2A41">
        <w:rPr>
          <w:rStyle w:val="20pt120"/>
          <w:lang w:val="ru-RU"/>
        </w:rPr>
        <w:t>,</w:t>
      </w:r>
      <w:r>
        <w:rPr>
          <w:rStyle w:val="20pt120"/>
        </w:rPr>
        <w:t>T</w:t>
      </w:r>
      <w:r w:rsidRPr="00AD2A41">
        <w:rPr>
          <w:rStyle w:val="20pt120"/>
          <w:lang w:val="ru-RU"/>
        </w:rPr>
        <w:t xml:space="preserve">)\ </w:t>
      </w:r>
      <w:r>
        <w:rPr>
          <w:rStyle w:val="20pt120"/>
          <w:lang w:val="ru-RU" w:eastAsia="ru-RU" w:bidi="ru-RU"/>
        </w:rPr>
        <w:t>&gt;</w:t>
      </w:r>
      <w:r>
        <w:t xml:space="preserve"> 1.5.</w:t>
      </w:r>
    </w:p>
    <w:p w14:paraId="1A531A72" w14:textId="7B727588" w:rsidR="007A5D85" w:rsidRDefault="00CE12FD">
      <w:pPr>
        <w:pStyle w:val="20"/>
        <w:shd w:val="clear" w:color="auto" w:fill="auto"/>
        <w:spacing w:after="0" w:line="278" w:lineRule="exact"/>
        <w:ind w:firstLine="280"/>
      </w:pPr>
      <w:r>
        <w:rPr>
          <w:rStyle w:val="2-1pt150"/>
        </w:rPr>
        <w:t xml:space="preserve">Задача. </w:t>
      </w:r>
      <w:r>
        <w:t>По каким генам имеются статистически и практически значимые отличия в уровнях экспрессии между здоровыми испытуемыми и испытуемыми с ранней стадией рака? Между здоровыми и испытуемыми с сильно выраженными симптомами?</w:t>
      </w:r>
    </w:p>
    <w:p w14:paraId="012A4DED" w14:textId="77777777" w:rsidR="007A5D85" w:rsidRDefault="00CE12FD">
      <w:pPr>
        <w:pStyle w:val="20"/>
        <w:shd w:val="clear" w:color="auto" w:fill="auto"/>
        <w:spacing w:after="287" w:line="278" w:lineRule="exact"/>
        <w:ind w:firstLine="280"/>
      </w:pPr>
      <w:r>
        <w:rPr>
          <w:rStyle w:val="2-1pt150"/>
        </w:rPr>
        <w:lastRenderedPageBreak/>
        <w:t xml:space="preserve">Данные. </w:t>
      </w:r>
      <w:r>
        <w:rPr>
          <w:lang w:val="en-US" w:eastAsia="en-US" w:bidi="en-US"/>
        </w:rPr>
        <w:t>gene</w:t>
      </w:r>
      <w:r w:rsidRPr="00AD2A41">
        <w:rPr>
          <w:lang w:eastAsia="en-US" w:bidi="en-US"/>
        </w:rPr>
        <w:t>_</w:t>
      </w:r>
      <w:r>
        <w:rPr>
          <w:lang w:val="en-US" w:eastAsia="en-US" w:bidi="en-US"/>
        </w:rPr>
        <w:t>high</w:t>
      </w:r>
      <w:r w:rsidRPr="00AD2A41">
        <w:rPr>
          <w:lang w:eastAsia="en-US" w:bidi="en-US"/>
        </w:rPr>
        <w:t>_</w:t>
      </w:r>
      <w:r>
        <w:rPr>
          <w:lang w:val="en-US" w:eastAsia="en-US" w:bidi="en-US"/>
        </w:rPr>
        <w:t>throughput</w:t>
      </w:r>
      <w:r w:rsidRPr="00AD2A41">
        <w:rPr>
          <w:lang w:eastAsia="en-US" w:bidi="en-US"/>
        </w:rPr>
        <w:t>_</w:t>
      </w:r>
      <w:r>
        <w:rPr>
          <w:lang w:val="en-US" w:eastAsia="en-US" w:bidi="en-US"/>
        </w:rPr>
        <w:t>sequencing</w:t>
      </w:r>
      <w:r w:rsidRPr="00AD2A41">
        <w:rPr>
          <w:lang w:eastAsia="en-US" w:bidi="en-US"/>
        </w:rPr>
        <w:t>.</w:t>
      </w:r>
      <w:r>
        <w:rPr>
          <w:lang w:val="en-US" w:eastAsia="en-US" w:bidi="en-US"/>
        </w:rPr>
        <w:t>csv</w:t>
      </w:r>
    </w:p>
    <w:p w14:paraId="6ED677ED" w14:textId="495942C9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Прокудин Дмитрий</w:t>
      </w:r>
    </w:p>
    <w:p w14:paraId="44692573" w14:textId="16AA40BF" w:rsidR="00C04395" w:rsidRPr="00F503B9" w:rsidRDefault="00C04395" w:rsidP="00F503B9">
      <w:pPr>
        <w:pStyle w:val="20"/>
        <w:spacing w:line="278" w:lineRule="exact"/>
        <w:ind w:firstLine="284"/>
        <w:rPr>
          <w:rStyle w:val="31"/>
          <w:b/>
          <w:bCs/>
          <w:smallCaps w:val="0"/>
          <w:color w:val="000000" w:themeColor="text1"/>
          <w:spacing w:val="-20"/>
          <w:w w:val="150"/>
        </w:rPr>
      </w:pPr>
      <w:r w:rsidRPr="00C04395">
        <w:rPr>
          <w:rStyle w:val="2-1pt150"/>
          <w:color w:val="000000" w:themeColor="text1"/>
        </w:rPr>
        <w:t xml:space="preserve">Рейтинг шоколадок. </w:t>
      </w:r>
      <w:r w:rsidRPr="00C04395">
        <w:rPr>
          <w:color w:val="000000" w:themeColor="text1"/>
        </w:rPr>
        <w:t>Для каждой шоколадки известно: % какао-бобов, страна</w:t>
      </w:r>
      <w:r w:rsidR="00F503B9">
        <w:rPr>
          <w:color w:val="000000" w:themeColor="text1"/>
        </w:rPr>
        <w:t xml:space="preserve"> </w:t>
      </w:r>
      <w:r w:rsidRPr="00C04395">
        <w:rPr>
          <w:color w:val="000000" w:themeColor="text1"/>
        </w:rPr>
        <w:t>производитель, страна-источник какао и оценка от 20 до 100.</w:t>
      </w:r>
      <w:r w:rsidRPr="00C04395">
        <w:rPr>
          <w:color w:val="000000" w:themeColor="text1"/>
        </w:rPr>
        <w:br/>
      </w:r>
      <w:r w:rsidR="00F503B9">
        <w:rPr>
          <w:rStyle w:val="2-1pt150"/>
          <w:color w:val="000000" w:themeColor="text1"/>
        </w:rPr>
        <w:t xml:space="preserve">     </w:t>
      </w:r>
      <w:r w:rsidRPr="00C04395">
        <w:rPr>
          <w:rStyle w:val="2-1pt150"/>
          <w:color w:val="000000" w:themeColor="text1"/>
        </w:rPr>
        <w:t xml:space="preserve">Задача. </w:t>
      </w:r>
      <w:r w:rsidRPr="00C04395">
        <w:rPr>
          <w:color w:val="000000" w:themeColor="text1"/>
        </w:rPr>
        <w:t>Влияют ли эти признаки на рейтинг шоколада?</w:t>
      </w:r>
      <w:r w:rsidRPr="00C04395">
        <w:rPr>
          <w:color w:val="000000" w:themeColor="text1"/>
        </w:rPr>
        <w:br/>
      </w:r>
      <w:r w:rsidR="00F503B9">
        <w:rPr>
          <w:rStyle w:val="2-1pt150"/>
          <w:color w:val="000000" w:themeColor="text1"/>
        </w:rPr>
        <w:t xml:space="preserve">    </w:t>
      </w:r>
      <w:r w:rsidRPr="00C04395">
        <w:rPr>
          <w:rStyle w:val="2-1pt150"/>
          <w:color w:val="000000" w:themeColor="text1"/>
        </w:rPr>
        <w:t xml:space="preserve">Данные. </w:t>
      </w:r>
      <w:r w:rsidRPr="00C04395">
        <w:rPr>
          <w:color w:val="000000" w:themeColor="text1"/>
          <w:lang w:val="en-US" w:eastAsia="en-US" w:bidi="en-US"/>
        </w:rPr>
        <w:t>chocolate</w:t>
      </w:r>
      <w:r w:rsidRPr="00F503B9">
        <w:rPr>
          <w:color w:val="000000" w:themeColor="text1"/>
          <w:lang w:eastAsia="en-US" w:bidi="en-US"/>
        </w:rPr>
        <w:t>_</w:t>
      </w:r>
      <w:r w:rsidRPr="00C04395">
        <w:rPr>
          <w:color w:val="000000" w:themeColor="text1"/>
          <w:lang w:val="en-US" w:eastAsia="en-US" w:bidi="en-US"/>
        </w:rPr>
        <w:t>ratings</w:t>
      </w:r>
      <w:r w:rsidRPr="00F503B9">
        <w:rPr>
          <w:color w:val="000000" w:themeColor="text1"/>
          <w:lang w:eastAsia="en-US" w:bidi="en-US"/>
        </w:rPr>
        <w:t>.</w:t>
      </w:r>
      <w:r w:rsidRPr="00C04395">
        <w:rPr>
          <w:color w:val="000000" w:themeColor="text1"/>
          <w:lang w:val="en-US" w:eastAsia="en-US" w:bidi="en-US"/>
        </w:rPr>
        <w:t>csv</w:t>
      </w:r>
      <w:r w:rsidRPr="00F503B9">
        <w:rPr>
          <w:color w:val="000000" w:themeColor="text1"/>
          <w:lang w:eastAsia="en-US" w:bidi="en-US"/>
        </w:rPr>
        <w:t>.</w:t>
      </w:r>
    </w:p>
    <w:p w14:paraId="1C69BCA2" w14:textId="330AD0B7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Скороходов Андрей</w:t>
      </w:r>
    </w:p>
    <w:p w14:paraId="2F90021F" w14:textId="55A9BBFB" w:rsidR="00C04395" w:rsidRPr="006467E4" w:rsidRDefault="00D850AB" w:rsidP="00D850AB">
      <w:pPr>
        <w:pStyle w:val="20"/>
        <w:spacing w:line="278" w:lineRule="exact"/>
        <w:ind w:firstLine="280"/>
        <w:rPr>
          <w:color w:val="000000" w:themeColor="text1"/>
        </w:rPr>
      </w:pPr>
      <w:r w:rsidRPr="00D111B9">
        <w:rPr>
          <w:rStyle w:val="2-1pt150"/>
          <w:color w:val="000000" w:themeColor="text1"/>
        </w:rPr>
        <w:t>Со</w:t>
      </w:r>
      <w:r w:rsidRPr="006467E4">
        <w:rPr>
          <w:rStyle w:val="2-1pt150"/>
          <w:color w:val="000000" w:themeColor="text1"/>
        </w:rPr>
        <w:t>держание азота в растениях</w:t>
      </w:r>
      <w:r w:rsidR="00C04395" w:rsidRPr="006467E4">
        <w:rPr>
          <w:rStyle w:val="2-1pt150"/>
          <w:color w:val="000000" w:themeColor="text1"/>
        </w:rPr>
        <w:t xml:space="preserve">. </w:t>
      </w:r>
      <w:r w:rsidRPr="006467E4">
        <w:rPr>
          <w:color w:val="000000" w:themeColor="text1"/>
        </w:rPr>
        <w:t xml:space="preserve">Набор данных </w:t>
      </w:r>
      <w:proofErr w:type="spellStart"/>
      <w:r w:rsidRPr="006467E4">
        <w:rPr>
          <w:color w:val="000000" w:themeColor="text1"/>
        </w:rPr>
        <w:t>cодержит</w:t>
      </w:r>
      <w:proofErr w:type="spellEnd"/>
      <w:r w:rsidRPr="006467E4">
        <w:rPr>
          <w:color w:val="000000" w:themeColor="text1"/>
        </w:rPr>
        <w:t xml:space="preserve"> процентное содержание азота в четырех различных видах растений, выращенных в лаборатории. Исследователи, которые собрали эти данные, были заинтересованы в коммерческом выращивании этих растений в некоторых частях Иордании, где очень мало осадков. Чтобы изучить влияние воды, они варьировали количество воды в день от 50 миллиметров (мм) до 650 миллиметров с шагом 100 миллиметров. Поскольку растения должны использоваться в основном в пищу животным, а некоторые части могут потребляться людьми, очень желательно высокое содержание азота.</w:t>
      </w:r>
    </w:p>
    <w:p w14:paraId="42AE22D9" w14:textId="32102821" w:rsidR="00C04395" w:rsidRPr="006467E4" w:rsidRDefault="00C04395" w:rsidP="00C04395">
      <w:pPr>
        <w:pStyle w:val="20"/>
        <w:shd w:val="clear" w:color="auto" w:fill="auto"/>
        <w:spacing w:after="0" w:line="278" w:lineRule="exact"/>
        <w:ind w:firstLine="280"/>
        <w:rPr>
          <w:color w:val="000000" w:themeColor="text1"/>
        </w:rPr>
      </w:pPr>
      <w:r w:rsidRPr="006467E4">
        <w:rPr>
          <w:rStyle w:val="2-1pt150"/>
          <w:color w:val="000000" w:themeColor="text1"/>
        </w:rPr>
        <w:t xml:space="preserve">Задача. </w:t>
      </w:r>
      <w:r w:rsidR="00D850AB" w:rsidRPr="006467E4">
        <w:rPr>
          <w:color w:val="000000" w:themeColor="text1"/>
        </w:rPr>
        <w:t>Требуется определить влияние вида растения и объема полива на содержание азота.</w:t>
      </w:r>
    </w:p>
    <w:p w14:paraId="2D7BB287" w14:textId="30F5E5D8" w:rsidR="00C04395" w:rsidRPr="006467E4" w:rsidRDefault="00C04395" w:rsidP="00C04395">
      <w:pPr>
        <w:pStyle w:val="20"/>
        <w:shd w:val="clear" w:color="auto" w:fill="auto"/>
        <w:spacing w:after="287" w:line="278" w:lineRule="exact"/>
        <w:ind w:firstLine="280"/>
        <w:rPr>
          <w:rStyle w:val="31"/>
          <w:color w:val="000000" w:themeColor="text1"/>
          <w:lang w:eastAsia="en-US" w:bidi="en-US"/>
        </w:rPr>
      </w:pPr>
      <w:r w:rsidRPr="006467E4">
        <w:rPr>
          <w:rStyle w:val="2-1pt150"/>
          <w:color w:val="000000" w:themeColor="text1"/>
        </w:rPr>
        <w:t>Данные</w:t>
      </w:r>
      <w:r w:rsidRPr="006467E4">
        <w:rPr>
          <w:rStyle w:val="2-1pt150"/>
          <w:color w:val="000000" w:themeColor="text1"/>
          <w:lang w:val="en-US"/>
        </w:rPr>
        <w:t>.</w:t>
      </w:r>
      <w:r w:rsidRPr="006467E4">
        <w:rPr>
          <w:rStyle w:val="2-1pt150"/>
          <w:color w:val="000000" w:themeColor="text1"/>
        </w:rPr>
        <w:t xml:space="preserve"> </w:t>
      </w:r>
      <w:r w:rsidR="006467E4" w:rsidRPr="006467E4">
        <w:rPr>
          <w:color w:val="000000" w:themeColor="text1"/>
          <w:lang w:val="en-US" w:eastAsia="en-US" w:bidi="en-US"/>
        </w:rPr>
        <w:t>plants.xlsx</w:t>
      </w:r>
    </w:p>
    <w:p w14:paraId="51A341C6" w14:textId="1EBCB793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Солдатов Владислав</w:t>
      </w:r>
    </w:p>
    <w:p w14:paraId="4677A7D5" w14:textId="7E0456B9" w:rsidR="006467E4" w:rsidRPr="006467E4" w:rsidRDefault="006467E4" w:rsidP="00F503B9">
      <w:pPr>
        <w:pStyle w:val="20"/>
        <w:spacing w:line="278" w:lineRule="exact"/>
        <w:ind w:firstLine="0"/>
        <w:rPr>
          <w:rStyle w:val="31"/>
          <w:smallCaps w:val="0"/>
          <w:color w:val="000000" w:themeColor="text1"/>
          <w:spacing w:val="-10"/>
        </w:rPr>
      </w:pPr>
      <w:r>
        <w:rPr>
          <w:rStyle w:val="2-1pt150"/>
          <w:color w:val="000000" w:themeColor="text1"/>
        </w:rPr>
        <w:t xml:space="preserve">     Рождение ребенка и вредные привычки</w:t>
      </w:r>
      <w:r w:rsidR="00C04395" w:rsidRPr="006467E4">
        <w:rPr>
          <w:rStyle w:val="2-1pt150"/>
          <w:color w:val="000000" w:themeColor="text1"/>
        </w:rPr>
        <w:t xml:space="preserve">. </w:t>
      </w:r>
      <w:r w:rsidRPr="006467E4">
        <w:rPr>
          <w:color w:val="000000" w:themeColor="text1"/>
        </w:rPr>
        <w:t>Имеется выборка из 1009 детей, родившихся в Северной Каролине в 2004 году; известны пол ребёнка, вес при рождении, период вынашивания, возрастная группа матери, а также курила ли мать во время беременности и употребляла ли алкоголь</w:t>
      </w:r>
      <w:r w:rsidRPr="006467E4">
        <w:rPr>
          <w:color w:val="000000" w:themeColor="text1"/>
        </w:rPr>
        <w:br/>
        <w:t xml:space="preserve">         </w:t>
      </w:r>
      <w:r w:rsidR="00C04395" w:rsidRPr="006467E4">
        <w:rPr>
          <w:rStyle w:val="2-1pt150"/>
          <w:color w:val="000000" w:themeColor="text1"/>
        </w:rPr>
        <w:t xml:space="preserve">Задача. </w:t>
      </w:r>
      <w:r w:rsidRPr="006467E4">
        <w:rPr>
          <w:color w:val="000000" w:themeColor="text1"/>
        </w:rPr>
        <w:t>Как вес ребёнка зависит от курения и употребления алкоголя (после поправки на остальные признаки)?</w:t>
      </w:r>
      <w:r w:rsidRPr="006467E4">
        <w:rPr>
          <w:color w:val="000000" w:themeColor="text1"/>
        </w:rPr>
        <w:br/>
      </w:r>
      <w:r w:rsidRPr="006467E4">
        <w:rPr>
          <w:rStyle w:val="2-1pt150"/>
          <w:color w:val="000000" w:themeColor="text1"/>
        </w:rPr>
        <w:t xml:space="preserve">      Данные. </w:t>
      </w:r>
      <w:r w:rsidRPr="006467E4">
        <w:rPr>
          <w:color w:val="000000" w:themeColor="text1"/>
          <w:lang w:val="en-US" w:eastAsia="en-US" w:bidi="en-US"/>
        </w:rPr>
        <w:t>birthweight. csv</w:t>
      </w:r>
    </w:p>
    <w:p w14:paraId="716C2883" w14:textId="77777777" w:rsidR="000171E2" w:rsidRPr="006467E4" w:rsidRDefault="000171E2" w:rsidP="006467E4">
      <w:pPr>
        <w:pStyle w:val="20"/>
        <w:shd w:val="clear" w:color="auto" w:fill="auto"/>
        <w:spacing w:after="0" w:line="278" w:lineRule="exact"/>
        <w:ind w:firstLine="0"/>
      </w:pPr>
    </w:p>
    <w:p w14:paraId="565D62E7" w14:textId="093D8F37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Сорокин Олег</w:t>
      </w:r>
    </w:p>
    <w:p w14:paraId="581C0C40" w14:textId="1B0E2345" w:rsidR="006467E4" w:rsidRPr="006467E4" w:rsidRDefault="006467E4" w:rsidP="006467E4">
      <w:pPr>
        <w:pStyle w:val="20"/>
        <w:spacing w:line="278" w:lineRule="exact"/>
        <w:ind w:firstLine="280"/>
        <w:rPr>
          <w:rStyle w:val="31"/>
          <w:smallCaps w:val="0"/>
          <w:color w:val="000000" w:themeColor="text1"/>
          <w:spacing w:val="-10"/>
        </w:rPr>
      </w:pPr>
      <w:r w:rsidRPr="006467E4">
        <w:rPr>
          <w:rStyle w:val="2-1pt150"/>
          <w:color w:val="000000" w:themeColor="text1"/>
        </w:rPr>
        <w:t xml:space="preserve">Содержание азота в растениях. </w:t>
      </w:r>
      <w:r w:rsidRPr="006467E4">
        <w:rPr>
          <w:color w:val="000000" w:themeColor="text1"/>
        </w:rPr>
        <w:t xml:space="preserve">Набор данных </w:t>
      </w:r>
      <w:proofErr w:type="spellStart"/>
      <w:r w:rsidRPr="006467E4">
        <w:rPr>
          <w:color w:val="000000" w:themeColor="text1"/>
        </w:rPr>
        <w:t>cодержит</w:t>
      </w:r>
      <w:proofErr w:type="spellEnd"/>
      <w:r w:rsidRPr="006467E4">
        <w:rPr>
          <w:color w:val="000000" w:themeColor="text1"/>
        </w:rPr>
        <w:t xml:space="preserve"> процентное содержание азота в четырех различных видах растений, выращенных в лаборатории. Исследователи, которые собрали эти данные, были заинтересованы в коммерческом выращивании этих растений в некоторых частях Иордании, где очень мало осадков. Чтобы изучить влияние воды, они варьировали количество воды в день от 50 миллиметров (мм) до 650 миллиметров с шагом 100 миллиметров. Поскольку растения должны использоваться в основном в пищу животным, а некоторые части могут потребляться людьми, очень желательно высокое содержание азота.</w:t>
      </w:r>
      <w:r w:rsidRPr="006467E4">
        <w:rPr>
          <w:color w:val="000000" w:themeColor="text1"/>
        </w:rPr>
        <w:br/>
      </w:r>
      <w:r w:rsidRPr="006467E4">
        <w:rPr>
          <w:rStyle w:val="2-1pt150"/>
          <w:color w:val="000000" w:themeColor="text1"/>
        </w:rPr>
        <w:t xml:space="preserve">      Задача. </w:t>
      </w:r>
      <w:r w:rsidRPr="006467E4">
        <w:rPr>
          <w:color w:val="000000" w:themeColor="text1"/>
        </w:rPr>
        <w:t>Требуется определить влияние вида растения и объема полива на содержание азота.</w:t>
      </w:r>
      <w:r w:rsidRPr="006467E4">
        <w:rPr>
          <w:color w:val="000000" w:themeColor="text1"/>
        </w:rPr>
        <w:br/>
      </w:r>
      <w:r w:rsidRPr="006467E4">
        <w:rPr>
          <w:rStyle w:val="2-1pt150"/>
          <w:color w:val="000000" w:themeColor="text1"/>
        </w:rPr>
        <w:t xml:space="preserve">     Данные</w:t>
      </w:r>
      <w:r w:rsidRPr="006467E4">
        <w:rPr>
          <w:rStyle w:val="2-1pt150"/>
          <w:color w:val="000000" w:themeColor="text1"/>
          <w:lang w:val="en-US"/>
        </w:rPr>
        <w:t>.</w:t>
      </w:r>
      <w:r w:rsidRPr="006467E4">
        <w:rPr>
          <w:rStyle w:val="2-1pt150"/>
          <w:color w:val="000000" w:themeColor="text1"/>
        </w:rPr>
        <w:t xml:space="preserve"> </w:t>
      </w:r>
      <w:r w:rsidRPr="006467E4">
        <w:rPr>
          <w:color w:val="000000" w:themeColor="text1"/>
          <w:lang w:val="en-US" w:eastAsia="en-US" w:bidi="en-US"/>
        </w:rPr>
        <w:t>plants.xlsx</w:t>
      </w:r>
    </w:p>
    <w:p w14:paraId="15BE1283" w14:textId="77777777" w:rsidR="006467E4" w:rsidRPr="006467E4" w:rsidRDefault="006467E4" w:rsidP="00C04395">
      <w:pPr>
        <w:pStyle w:val="20"/>
        <w:shd w:val="clear" w:color="auto" w:fill="auto"/>
        <w:spacing w:after="0" w:line="278" w:lineRule="exact"/>
        <w:ind w:firstLine="280"/>
        <w:rPr>
          <w:color w:val="FF0000"/>
          <w:lang w:val="en-US"/>
        </w:rPr>
      </w:pPr>
    </w:p>
    <w:p w14:paraId="7AAC5C3E" w14:textId="20240393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proofErr w:type="spellStart"/>
      <w:r>
        <w:rPr>
          <w:rStyle w:val="31"/>
        </w:rPr>
        <w:t>Тохчуков</w:t>
      </w:r>
      <w:proofErr w:type="spellEnd"/>
      <w:r>
        <w:rPr>
          <w:rStyle w:val="31"/>
        </w:rPr>
        <w:t xml:space="preserve"> Данил</w:t>
      </w:r>
    </w:p>
    <w:p w14:paraId="0AA49D9B" w14:textId="61374396" w:rsidR="00F503B9" w:rsidRDefault="00F503B9" w:rsidP="00F503B9">
      <w:pPr>
        <w:pStyle w:val="20"/>
        <w:spacing w:line="278" w:lineRule="exact"/>
        <w:ind w:firstLine="284"/>
        <w:rPr>
          <w:color w:val="000000" w:themeColor="text1"/>
          <w:lang w:val="en-US" w:eastAsia="en-US" w:bidi="en-US"/>
        </w:rPr>
      </w:pPr>
      <w:r w:rsidRPr="00F503B9">
        <w:rPr>
          <w:rStyle w:val="2-1pt150"/>
          <w:color w:val="000000" w:themeColor="text1"/>
        </w:rPr>
        <w:t>Ненасильственные преступления</w:t>
      </w:r>
      <w:r w:rsidR="00C04395" w:rsidRPr="00F503B9">
        <w:rPr>
          <w:rStyle w:val="2-1pt150"/>
          <w:color w:val="000000" w:themeColor="text1"/>
        </w:rPr>
        <w:t xml:space="preserve">. </w:t>
      </w:r>
      <w:r w:rsidRPr="00F503B9">
        <w:rPr>
          <w:color w:val="000000" w:themeColor="text1"/>
        </w:rPr>
        <w:t>Данные собраны из переписи населения США 1990 года, отчёта ФБР о преступности за 1995 год и опроса сотрудников полиции LEMAS за 1990 год. По 2215 округам собрана статистика преступлений и 125 демографических показателей.</w:t>
      </w:r>
      <w:r w:rsidRPr="00F503B9">
        <w:rPr>
          <w:color w:val="000000" w:themeColor="text1"/>
        </w:rPr>
        <w:br/>
      </w:r>
      <w:r w:rsidRPr="00F503B9">
        <w:rPr>
          <w:rStyle w:val="2-1pt150"/>
          <w:color w:val="000000" w:themeColor="text1"/>
        </w:rPr>
        <w:t xml:space="preserve">      </w:t>
      </w:r>
      <w:r w:rsidR="00C04395" w:rsidRPr="00F503B9">
        <w:rPr>
          <w:rStyle w:val="2-1pt150"/>
          <w:color w:val="000000" w:themeColor="text1"/>
        </w:rPr>
        <w:t xml:space="preserve">Задача. </w:t>
      </w:r>
      <w:r w:rsidR="00250B5E">
        <w:t xml:space="preserve">Требуется оценить влияние факторов </w:t>
      </w:r>
      <w:proofErr w:type="spellStart"/>
      <w:r w:rsidR="00250B5E" w:rsidRPr="00D111B9">
        <w:t>MedNumBR</w:t>
      </w:r>
      <w:proofErr w:type="spellEnd"/>
      <w:r w:rsidR="00250B5E">
        <w:t xml:space="preserve"> (рассматривать как категориальный признак), </w:t>
      </w:r>
      <w:proofErr w:type="spellStart"/>
      <w:r w:rsidR="00250B5E" w:rsidRPr="00250B5E">
        <w:t>population</w:t>
      </w:r>
      <w:proofErr w:type="spellEnd"/>
      <w:r w:rsidR="00250B5E">
        <w:t xml:space="preserve"> (разбить на три категории: маленькая, средняя и большая) и </w:t>
      </w:r>
      <w:proofErr w:type="spellStart"/>
      <w:r w:rsidR="00250B5E" w:rsidRPr="00250B5E">
        <w:t>NumStreet</w:t>
      </w:r>
      <w:proofErr w:type="spellEnd"/>
      <w:r w:rsidR="00250B5E">
        <w:t xml:space="preserve"> (равно или не равно нулю) на число ненасильственных преступлений</w:t>
      </w:r>
      <w:r w:rsidRPr="00F503B9">
        <w:rPr>
          <w:color w:val="000000" w:themeColor="text1"/>
        </w:rPr>
        <w:br/>
      </w:r>
      <w:r w:rsidRPr="00F503B9">
        <w:rPr>
          <w:rStyle w:val="2-1pt150"/>
          <w:color w:val="000000" w:themeColor="text1"/>
        </w:rPr>
        <w:t xml:space="preserve">     Данные. </w:t>
      </w:r>
      <w:r w:rsidRPr="00F503B9">
        <w:rPr>
          <w:color w:val="000000" w:themeColor="text1"/>
          <w:lang w:val="en-US" w:eastAsia="en-US" w:bidi="en-US"/>
        </w:rPr>
        <w:t>crimes</w:t>
      </w:r>
      <w:r w:rsidRPr="00F503B9">
        <w:rPr>
          <w:color w:val="000000" w:themeColor="text1"/>
          <w:lang w:eastAsia="en-US" w:bidi="en-US"/>
        </w:rPr>
        <w:t>.</w:t>
      </w:r>
      <w:r w:rsidRPr="00F503B9">
        <w:rPr>
          <w:color w:val="000000" w:themeColor="text1"/>
          <w:lang w:val="en-US" w:eastAsia="en-US" w:bidi="en-US"/>
        </w:rPr>
        <w:t>xlsx</w:t>
      </w:r>
    </w:p>
    <w:p w14:paraId="3913B8C7" w14:textId="77777777" w:rsidR="00542588" w:rsidRPr="00F503B9" w:rsidRDefault="00542588" w:rsidP="00F503B9">
      <w:pPr>
        <w:pStyle w:val="20"/>
        <w:spacing w:line="278" w:lineRule="exact"/>
        <w:ind w:firstLine="284"/>
        <w:rPr>
          <w:b/>
          <w:bCs/>
          <w:color w:val="000000" w:themeColor="text1"/>
          <w:spacing w:val="-20"/>
          <w:w w:val="150"/>
        </w:rPr>
      </w:pPr>
    </w:p>
    <w:p w14:paraId="013785F8" w14:textId="1437BF15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lastRenderedPageBreak/>
        <w:t>Феоктистов Дмитрий</w:t>
      </w:r>
    </w:p>
    <w:p w14:paraId="37041431" w14:textId="14D778E7" w:rsidR="00F503B9" w:rsidRDefault="00F503B9" w:rsidP="00F503B9">
      <w:pPr>
        <w:pStyle w:val="20"/>
        <w:shd w:val="clear" w:color="auto" w:fill="auto"/>
        <w:spacing w:after="0" w:line="278" w:lineRule="exact"/>
        <w:ind w:firstLine="280"/>
      </w:pPr>
      <w:r w:rsidRPr="00F503B9">
        <w:rPr>
          <w:rStyle w:val="2-1pt150"/>
          <w:color w:val="000000" w:themeColor="text1"/>
        </w:rPr>
        <w:t xml:space="preserve">Ненасильственные </w:t>
      </w:r>
      <w:r w:rsidR="00653134" w:rsidRPr="00F503B9">
        <w:rPr>
          <w:rStyle w:val="2-1pt150"/>
          <w:color w:val="000000" w:themeColor="text1"/>
        </w:rPr>
        <w:t>преступления.</w:t>
      </w:r>
      <w:r>
        <w:rPr>
          <w:rStyle w:val="2-1pt150"/>
        </w:rPr>
        <w:t xml:space="preserve"> </w:t>
      </w:r>
      <w:r w:rsidRPr="00F503B9">
        <w:rPr>
          <w:color w:val="000000" w:themeColor="text1"/>
        </w:rPr>
        <w:t>Данные собраны из переписи населения США 1990 года, отчёта ФБР о преступности за 1995 год и опроса сотрудников полиции LEMAS за 1990 год. По 2215 округам собрана статистика преступлений и 125 демографических показателей</w:t>
      </w:r>
    </w:p>
    <w:p w14:paraId="0F3AC2F7" w14:textId="07B27F43" w:rsidR="00F503B9" w:rsidRDefault="00F503B9" w:rsidP="00F503B9">
      <w:pPr>
        <w:pStyle w:val="20"/>
        <w:spacing w:line="278" w:lineRule="exact"/>
        <w:ind w:firstLine="280"/>
      </w:pPr>
      <w:r>
        <w:rPr>
          <w:rStyle w:val="2-1pt150"/>
        </w:rPr>
        <w:t xml:space="preserve">Задача. </w:t>
      </w:r>
      <w:r w:rsidR="00250B5E">
        <w:t xml:space="preserve">Требуется оценить влияние факторов </w:t>
      </w:r>
      <w:proofErr w:type="spellStart"/>
      <w:r w:rsidR="00250B5E" w:rsidRPr="00D111B9">
        <w:t>MedNumBR</w:t>
      </w:r>
      <w:proofErr w:type="spellEnd"/>
      <w:r w:rsidR="00250B5E">
        <w:t xml:space="preserve"> (рассматривать как категориальный признак), </w:t>
      </w:r>
      <w:proofErr w:type="spellStart"/>
      <w:r w:rsidR="00250B5E" w:rsidRPr="00250B5E">
        <w:t>population</w:t>
      </w:r>
      <w:proofErr w:type="spellEnd"/>
      <w:r w:rsidR="00250B5E">
        <w:t xml:space="preserve"> (разбить на три категории: маленькая, средняя и большая) и </w:t>
      </w:r>
      <w:proofErr w:type="spellStart"/>
      <w:r w:rsidR="00250B5E" w:rsidRPr="00250B5E">
        <w:t>NumStreet</w:t>
      </w:r>
      <w:proofErr w:type="spellEnd"/>
      <w:r w:rsidR="00250B5E">
        <w:t xml:space="preserve"> (равно или не равно нулю) на количество автомобильных краж</w:t>
      </w:r>
      <w:r>
        <w:br/>
        <w:t xml:space="preserve">       </w:t>
      </w:r>
      <w:r>
        <w:rPr>
          <w:rStyle w:val="2-1pt150"/>
        </w:rPr>
        <w:t>Данные</w:t>
      </w:r>
      <w:r w:rsidRPr="00D111B9">
        <w:rPr>
          <w:rStyle w:val="2-1pt150"/>
        </w:rPr>
        <w:t>.</w:t>
      </w:r>
      <w:r>
        <w:rPr>
          <w:rStyle w:val="2-1pt150"/>
        </w:rPr>
        <w:t xml:space="preserve"> </w:t>
      </w:r>
      <w:r w:rsidRPr="00F503B9">
        <w:rPr>
          <w:color w:val="000000" w:themeColor="text1"/>
          <w:lang w:val="en-US" w:eastAsia="en-US" w:bidi="en-US"/>
        </w:rPr>
        <w:t>crimes</w:t>
      </w:r>
      <w:r w:rsidRPr="00F503B9">
        <w:rPr>
          <w:color w:val="000000" w:themeColor="text1"/>
          <w:lang w:eastAsia="en-US" w:bidi="en-US"/>
        </w:rPr>
        <w:t>.</w:t>
      </w:r>
      <w:r w:rsidRPr="00F503B9">
        <w:rPr>
          <w:color w:val="000000" w:themeColor="text1"/>
          <w:lang w:val="en-US" w:eastAsia="en-US" w:bidi="en-US"/>
        </w:rPr>
        <w:t>xlsx</w:t>
      </w:r>
    </w:p>
    <w:p w14:paraId="145F05A7" w14:textId="0617D529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Черемискин Егор</w:t>
      </w:r>
    </w:p>
    <w:p w14:paraId="5FCC6381" w14:textId="5D997171" w:rsidR="00F503B9" w:rsidRPr="00D111B9" w:rsidRDefault="00F503B9" w:rsidP="00F503B9">
      <w:pPr>
        <w:pStyle w:val="20"/>
        <w:spacing w:line="278" w:lineRule="exact"/>
        <w:ind w:firstLine="280"/>
        <w:rPr>
          <w:color w:val="000000" w:themeColor="text1"/>
        </w:rPr>
      </w:pPr>
      <w:r w:rsidRPr="00F503B9">
        <w:rPr>
          <w:rStyle w:val="2-1pt150"/>
          <w:color w:val="000000" w:themeColor="text1"/>
        </w:rPr>
        <w:t xml:space="preserve">Вспышки </w:t>
      </w:r>
      <w:r>
        <w:rPr>
          <w:rStyle w:val="2-1pt150"/>
          <w:color w:val="000000" w:themeColor="text1"/>
        </w:rPr>
        <w:t xml:space="preserve">на солнце. </w:t>
      </w:r>
      <w:r w:rsidRPr="00F503B9">
        <w:rPr>
          <w:color w:val="000000" w:themeColor="text1"/>
        </w:rPr>
        <w:t>Имеется 1066 наблюдений над различными участками поверхности Солнца. Известны: класс участка, размер максимального пятна на участке, распределение пятен, относительная активность, тип эволюции участка, код активности в предыдущие 24 часа, площадь участка. Известны также сложность участка в наблюдавшемся прошлом и при последнем повороте вокруг Солнца. Известно также число вспышек на каждом участке в течение 24 часов после начала наблюдения, причём вспышки разделены на три категории по</w:t>
      </w:r>
      <w:r>
        <w:rPr>
          <w:color w:val="000000" w:themeColor="text1"/>
        </w:rPr>
        <w:t xml:space="preserve"> </w:t>
      </w:r>
      <w:r w:rsidRPr="00F503B9">
        <w:rPr>
          <w:color w:val="000000" w:themeColor="text1"/>
        </w:rPr>
        <w:t>мощности.</w:t>
      </w:r>
      <w:r>
        <w:rPr>
          <w:color w:val="000000" w:themeColor="text1"/>
        </w:rPr>
        <w:br/>
        <w:t xml:space="preserve">       </w:t>
      </w:r>
      <w:r>
        <w:rPr>
          <w:rStyle w:val="2-1pt150"/>
        </w:rPr>
        <w:t>Задача</w:t>
      </w:r>
      <w:r w:rsidRPr="00542588">
        <w:rPr>
          <w:rStyle w:val="2-1pt150"/>
          <w:lang w:val="en-US"/>
        </w:rPr>
        <w:t xml:space="preserve">. </w:t>
      </w:r>
      <w:r w:rsidR="00D111B9">
        <w:t>Требуется</w:t>
      </w:r>
      <w:r w:rsidR="00D111B9" w:rsidRPr="00D111B9">
        <w:rPr>
          <w:lang w:val="en-US"/>
        </w:rPr>
        <w:t xml:space="preserve"> </w:t>
      </w:r>
      <w:r w:rsidR="00D111B9">
        <w:t>оценить</w:t>
      </w:r>
      <w:r w:rsidR="00D111B9" w:rsidRPr="00D111B9">
        <w:rPr>
          <w:lang w:val="en-US"/>
        </w:rPr>
        <w:t xml:space="preserve"> </w:t>
      </w:r>
      <w:r w:rsidR="00D111B9">
        <w:t>влияние</w:t>
      </w:r>
      <w:r w:rsidR="00D111B9" w:rsidRPr="00D111B9">
        <w:rPr>
          <w:lang w:val="en-US"/>
        </w:rPr>
        <w:t xml:space="preserve"> </w:t>
      </w:r>
      <w:r w:rsidR="00D111B9">
        <w:t>факторов</w:t>
      </w:r>
      <w:r w:rsidR="00D111B9" w:rsidRPr="00D111B9">
        <w:rPr>
          <w:lang w:val="en-US"/>
        </w:rPr>
        <w:t xml:space="preserve"> spot distribution, </w:t>
      </w:r>
      <w:r w:rsidR="00D111B9">
        <w:rPr>
          <w:lang w:val="en-US"/>
        </w:rPr>
        <w:t>a</w:t>
      </w:r>
      <w:r w:rsidR="00D111B9" w:rsidRPr="00D111B9">
        <w:rPr>
          <w:lang w:val="en-US"/>
        </w:rPr>
        <w:t xml:space="preserve">ctivity </w:t>
      </w:r>
      <w:r w:rsidR="00D111B9">
        <w:t>и</w:t>
      </w:r>
      <w:r w:rsidR="00D111B9" w:rsidRPr="00D111B9">
        <w:rPr>
          <w:lang w:val="en-US"/>
        </w:rPr>
        <w:t xml:space="preserve"> </w:t>
      </w:r>
      <w:r w:rsidR="00D111B9">
        <w:rPr>
          <w:lang w:val="en-US"/>
        </w:rPr>
        <w:t>e</w:t>
      </w:r>
      <w:r w:rsidR="00D111B9" w:rsidRPr="00D111B9">
        <w:rPr>
          <w:lang w:val="en-US"/>
        </w:rPr>
        <w:t xml:space="preserve">volution </w:t>
      </w:r>
      <w:r w:rsidR="00D111B9">
        <w:t>на</w:t>
      </w:r>
      <w:r w:rsidR="00D111B9" w:rsidRPr="00D111B9">
        <w:rPr>
          <w:lang w:val="en-US"/>
        </w:rPr>
        <w:t xml:space="preserve"> «C-class flares production by this region in the following 24 hours</w:t>
      </w:r>
      <w:r w:rsidR="00D111B9" w:rsidRPr="00250B5E">
        <w:rPr>
          <w:lang w:val="en-US"/>
        </w:rPr>
        <w:t>"</w:t>
      </w:r>
      <w:r w:rsidR="00D111B9" w:rsidRPr="00D111B9">
        <w:rPr>
          <w:lang w:val="en-US"/>
        </w:rPr>
        <w:t>.</w:t>
      </w:r>
      <w:r w:rsidRPr="00D111B9">
        <w:rPr>
          <w:lang w:val="en-US"/>
        </w:rPr>
        <w:br/>
        <w:t xml:space="preserve">       </w:t>
      </w:r>
      <w:r>
        <w:rPr>
          <w:rStyle w:val="2-1pt150"/>
        </w:rPr>
        <w:t>Данные</w:t>
      </w:r>
      <w:r w:rsidRPr="00D111B9">
        <w:rPr>
          <w:rStyle w:val="2-1pt150"/>
        </w:rPr>
        <w:t xml:space="preserve">. </w:t>
      </w:r>
      <w:r w:rsidRPr="00D111B9">
        <w:rPr>
          <w:color w:val="000000" w:themeColor="text1"/>
          <w:lang w:val="en-US" w:eastAsia="en-US" w:bidi="en-US"/>
        </w:rPr>
        <w:t>s</w:t>
      </w:r>
      <w:r w:rsidRPr="00F503B9">
        <w:rPr>
          <w:color w:val="000000" w:themeColor="text1"/>
          <w:lang w:val="en-US" w:eastAsia="en-US" w:bidi="en-US"/>
        </w:rPr>
        <w:t>olar</w:t>
      </w:r>
      <w:r w:rsidRPr="00D111B9">
        <w:rPr>
          <w:color w:val="000000" w:themeColor="text1"/>
          <w:lang w:eastAsia="en-US" w:bidi="en-US"/>
        </w:rPr>
        <w:t>_</w:t>
      </w:r>
      <w:r w:rsidRPr="00F503B9">
        <w:rPr>
          <w:color w:val="000000" w:themeColor="text1"/>
          <w:lang w:val="en-US" w:eastAsia="en-US" w:bidi="en-US"/>
        </w:rPr>
        <w:t>flares</w:t>
      </w:r>
      <w:r w:rsidRPr="00D111B9">
        <w:rPr>
          <w:color w:val="000000" w:themeColor="text1"/>
          <w:lang w:eastAsia="en-US" w:bidi="en-US"/>
        </w:rPr>
        <w:t>.</w:t>
      </w:r>
      <w:proofErr w:type="spellStart"/>
      <w:r w:rsidRPr="00F503B9">
        <w:rPr>
          <w:color w:val="000000" w:themeColor="text1"/>
          <w:lang w:val="en-US" w:eastAsia="en-US" w:bidi="en-US"/>
        </w:rPr>
        <w:t>xls</w:t>
      </w:r>
      <w:proofErr w:type="spellEnd"/>
    </w:p>
    <w:p w14:paraId="1F197406" w14:textId="6827138C" w:rsidR="00C04395" w:rsidRDefault="00C04395" w:rsidP="00C04395">
      <w:pPr>
        <w:pStyle w:val="30"/>
        <w:numPr>
          <w:ilvl w:val="0"/>
          <w:numId w:val="6"/>
        </w:numPr>
        <w:shd w:val="clear" w:color="auto" w:fill="auto"/>
        <w:tabs>
          <w:tab w:val="left" w:pos="4177"/>
        </w:tabs>
        <w:spacing w:before="0" w:after="143" w:line="220" w:lineRule="exact"/>
      </w:pPr>
      <w:r>
        <w:rPr>
          <w:rStyle w:val="31"/>
        </w:rPr>
        <w:t>Черникова Полина</w:t>
      </w:r>
    </w:p>
    <w:p w14:paraId="36BA18B4" w14:textId="2DB1043C" w:rsidR="00C04395" w:rsidRPr="00653134" w:rsidRDefault="00653134" w:rsidP="00653134">
      <w:pPr>
        <w:pStyle w:val="20"/>
        <w:spacing w:line="278" w:lineRule="exact"/>
        <w:ind w:firstLine="280"/>
        <w:rPr>
          <w:color w:val="000000" w:themeColor="text1"/>
        </w:rPr>
      </w:pPr>
      <w:r w:rsidRPr="00653134">
        <w:rPr>
          <w:rStyle w:val="2-1pt150"/>
          <w:color w:val="000000" w:themeColor="text1"/>
        </w:rPr>
        <w:t>Ментальное здоровье</w:t>
      </w:r>
      <w:r w:rsidR="00C04395" w:rsidRPr="00653134">
        <w:rPr>
          <w:rStyle w:val="2-1pt150"/>
          <w:color w:val="000000" w:themeColor="text1"/>
        </w:rPr>
        <w:t xml:space="preserve">. </w:t>
      </w:r>
      <w:r w:rsidR="00F503B9" w:rsidRPr="00653134">
        <w:rPr>
          <w:color w:val="000000" w:themeColor="text1"/>
        </w:rPr>
        <w:t>Используется</w:t>
      </w:r>
      <w:r w:rsidR="00F503B9" w:rsidRPr="00D111B9">
        <w:rPr>
          <w:color w:val="000000" w:themeColor="text1"/>
        </w:rPr>
        <w:t xml:space="preserve"> </w:t>
      </w:r>
      <w:proofErr w:type="spellStart"/>
      <w:r w:rsidR="00F503B9" w:rsidRPr="00653134">
        <w:rPr>
          <w:color w:val="000000" w:themeColor="text1"/>
        </w:rPr>
        <w:t>датасет</w:t>
      </w:r>
      <w:proofErr w:type="spellEnd"/>
      <w:r w:rsidR="00F503B9" w:rsidRPr="00D111B9">
        <w:rPr>
          <w:color w:val="000000" w:themeColor="text1"/>
        </w:rPr>
        <w:t xml:space="preserve"> </w:t>
      </w:r>
      <w:r w:rsidR="00F503B9" w:rsidRPr="00653134">
        <w:rPr>
          <w:color w:val="000000" w:themeColor="text1"/>
          <w:lang w:val="en-US"/>
        </w:rPr>
        <w:t>Mental</w:t>
      </w:r>
      <w:r w:rsidR="00F503B9" w:rsidRPr="00D111B9">
        <w:rPr>
          <w:color w:val="000000" w:themeColor="text1"/>
        </w:rPr>
        <w:t xml:space="preserve"> </w:t>
      </w:r>
      <w:r w:rsidR="00F503B9" w:rsidRPr="00653134">
        <w:rPr>
          <w:color w:val="000000" w:themeColor="text1"/>
          <w:lang w:val="en-US"/>
        </w:rPr>
        <w:t>Health</w:t>
      </w:r>
      <w:r w:rsidR="00F503B9" w:rsidRPr="00D111B9">
        <w:rPr>
          <w:color w:val="000000" w:themeColor="text1"/>
        </w:rPr>
        <w:t xml:space="preserve"> </w:t>
      </w:r>
      <w:r w:rsidR="00F503B9" w:rsidRPr="00653134">
        <w:rPr>
          <w:color w:val="000000" w:themeColor="text1"/>
          <w:lang w:val="en-US"/>
        </w:rPr>
        <w:t>in</w:t>
      </w:r>
      <w:r w:rsidR="00F503B9" w:rsidRPr="00D111B9">
        <w:rPr>
          <w:color w:val="000000" w:themeColor="text1"/>
        </w:rPr>
        <w:t xml:space="preserve"> </w:t>
      </w:r>
      <w:r w:rsidR="00F503B9" w:rsidRPr="00653134">
        <w:rPr>
          <w:color w:val="000000" w:themeColor="text1"/>
          <w:lang w:val="en-US"/>
        </w:rPr>
        <w:t>Tech</w:t>
      </w:r>
      <w:r w:rsidR="00F503B9" w:rsidRPr="00D111B9">
        <w:rPr>
          <w:color w:val="000000" w:themeColor="text1"/>
        </w:rPr>
        <w:t xml:space="preserve"> </w:t>
      </w:r>
      <w:r w:rsidR="00F503B9" w:rsidRPr="00653134">
        <w:rPr>
          <w:color w:val="000000" w:themeColor="text1"/>
          <w:lang w:val="en-US"/>
        </w:rPr>
        <w:t>Survey</w:t>
      </w:r>
      <w:r w:rsidR="00F503B9" w:rsidRPr="00D111B9">
        <w:rPr>
          <w:color w:val="000000" w:themeColor="text1"/>
        </w:rPr>
        <w:t xml:space="preserve">. </w:t>
      </w:r>
      <w:r w:rsidR="00F503B9" w:rsidRPr="00653134">
        <w:rPr>
          <w:color w:val="000000" w:themeColor="text1"/>
        </w:rPr>
        <w:t>В опросе участвовали сотрудники технических компаний.</w:t>
      </w:r>
      <w:r w:rsidR="00F503B9" w:rsidRPr="00653134">
        <w:rPr>
          <w:color w:val="000000" w:themeColor="text1"/>
        </w:rPr>
        <w:br/>
        <w:t xml:space="preserve">        </w:t>
      </w:r>
      <w:r w:rsidR="00C04395" w:rsidRPr="00653134">
        <w:rPr>
          <w:rStyle w:val="2-1pt150"/>
          <w:color w:val="000000" w:themeColor="text1"/>
        </w:rPr>
        <w:t xml:space="preserve">Задача. </w:t>
      </w:r>
      <w:r w:rsidRPr="00653134">
        <w:rPr>
          <w:color w:val="000000" w:themeColor="text1"/>
        </w:rPr>
        <w:t>Требуется</w:t>
      </w:r>
      <w:r w:rsidR="00D111B9">
        <w:rPr>
          <w:color w:val="000000" w:themeColor="text1"/>
        </w:rPr>
        <w:t xml:space="preserve"> выбрать 3 любых категориальных признака (фактора) и с помощью </w:t>
      </w:r>
      <w:proofErr w:type="spellStart"/>
      <w:r w:rsidR="00D111B9">
        <w:rPr>
          <w:color w:val="000000" w:themeColor="text1"/>
          <w:lang w:val="en-US"/>
        </w:rPr>
        <w:t>anova</w:t>
      </w:r>
      <w:proofErr w:type="spellEnd"/>
      <w:r w:rsidRPr="00653134">
        <w:rPr>
          <w:color w:val="000000" w:themeColor="text1"/>
        </w:rPr>
        <w:t xml:space="preserve"> определить </w:t>
      </w:r>
      <w:r w:rsidR="00D111B9">
        <w:rPr>
          <w:color w:val="000000" w:themeColor="text1"/>
        </w:rPr>
        <w:t>их влияние на</w:t>
      </w:r>
      <w:r w:rsidRPr="00653134">
        <w:rPr>
          <w:color w:val="000000" w:themeColor="text1"/>
        </w:rPr>
        <w:t xml:space="preserve"> размер компании (</w:t>
      </w:r>
      <w:proofErr w:type="spellStart"/>
      <w:r w:rsidRPr="00653134">
        <w:rPr>
          <w:color w:val="000000" w:themeColor="text1"/>
        </w:rPr>
        <w:t>no_employees</w:t>
      </w:r>
      <w:proofErr w:type="spellEnd"/>
      <w:r w:rsidRPr="00653134">
        <w:rPr>
          <w:color w:val="000000" w:themeColor="text1"/>
        </w:rPr>
        <w:t>).</w:t>
      </w:r>
      <w:r w:rsidRPr="00653134">
        <w:rPr>
          <w:color w:val="000000" w:themeColor="text1"/>
        </w:rPr>
        <w:br/>
        <w:t xml:space="preserve">       </w:t>
      </w:r>
      <w:r w:rsidRPr="00653134">
        <w:rPr>
          <w:rStyle w:val="2-1pt150"/>
          <w:color w:val="000000" w:themeColor="text1"/>
        </w:rPr>
        <w:t xml:space="preserve">Данные. </w:t>
      </w:r>
      <w:r w:rsidRPr="00653134">
        <w:rPr>
          <w:color w:val="000000" w:themeColor="text1"/>
          <w:lang w:eastAsia="en-US" w:bidi="en-US"/>
        </w:rPr>
        <w:t>survey.csv</w:t>
      </w:r>
    </w:p>
    <w:p w14:paraId="11E8D5A3" w14:textId="77777777" w:rsidR="00653134" w:rsidRPr="00653134" w:rsidRDefault="00653134" w:rsidP="00653134">
      <w:pPr>
        <w:pStyle w:val="20"/>
        <w:spacing w:line="278" w:lineRule="exact"/>
        <w:ind w:firstLine="0"/>
        <w:rPr>
          <w:color w:val="FF0000"/>
        </w:rPr>
      </w:pPr>
    </w:p>
    <w:p w14:paraId="6A3A3703" w14:textId="77777777" w:rsidR="00C04395" w:rsidRDefault="00C04395" w:rsidP="001F580A">
      <w:pPr>
        <w:pStyle w:val="20"/>
        <w:shd w:val="clear" w:color="auto" w:fill="auto"/>
        <w:spacing w:after="0" w:line="278" w:lineRule="exact"/>
      </w:pPr>
    </w:p>
    <w:sectPr w:rsidR="00C04395">
      <w:pgSz w:w="11900" w:h="16840"/>
      <w:pgMar w:top="1140" w:right="1097" w:bottom="1016" w:left="11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65B2" w14:textId="77777777" w:rsidR="00A5511E" w:rsidRDefault="00A5511E">
      <w:r>
        <w:separator/>
      </w:r>
    </w:p>
  </w:endnote>
  <w:endnote w:type="continuationSeparator" w:id="0">
    <w:p w14:paraId="24C26D1F" w14:textId="77777777" w:rsidR="00A5511E" w:rsidRDefault="00A5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ial#Default Metrics Fon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19B4" w14:textId="77777777" w:rsidR="00A5511E" w:rsidRDefault="00A5511E"/>
  </w:footnote>
  <w:footnote w:type="continuationSeparator" w:id="0">
    <w:p w14:paraId="7C838132" w14:textId="77777777" w:rsidR="00A5511E" w:rsidRDefault="00A551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18B"/>
    <w:multiLevelType w:val="multilevel"/>
    <w:tmpl w:val="D1EE3EA8"/>
    <w:lvl w:ilvl="0">
      <w:start w:val="19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2D6E97"/>
    <w:multiLevelType w:val="multilevel"/>
    <w:tmpl w:val="D1EE3EA8"/>
    <w:lvl w:ilvl="0">
      <w:start w:val="19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0F4187"/>
    <w:multiLevelType w:val="multilevel"/>
    <w:tmpl w:val="D1EE3EA8"/>
    <w:lvl w:ilvl="0">
      <w:start w:val="19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1E109D"/>
    <w:multiLevelType w:val="multilevel"/>
    <w:tmpl w:val="13A03334"/>
    <w:lvl w:ilvl="0">
      <w:start w:val="1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7E5C3D"/>
    <w:multiLevelType w:val="multilevel"/>
    <w:tmpl w:val="8BD2A19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CE0EE0"/>
    <w:multiLevelType w:val="multilevel"/>
    <w:tmpl w:val="D69801C4"/>
    <w:lvl w:ilvl="0">
      <w:start w:val="14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FC2D10"/>
    <w:multiLevelType w:val="multilevel"/>
    <w:tmpl w:val="D1EE3EA8"/>
    <w:lvl w:ilvl="0">
      <w:start w:val="19"/>
      <w:numFmt w:val="decimal"/>
      <w:lvlText w:val="%1."/>
      <w:lvlJc w:val="left"/>
      <w:rPr>
        <w:rFonts w:ascii="Special#Default Metrics Font" w:eastAsia="Special#Default Metrics Font" w:hAnsi="Special#Default Metrics Font" w:cs="Special#Default Metrics Fon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5028618">
    <w:abstractNumId w:val="3"/>
  </w:num>
  <w:num w:numId="2" w16cid:durableId="447892445">
    <w:abstractNumId w:val="5"/>
  </w:num>
  <w:num w:numId="3" w16cid:durableId="553737126">
    <w:abstractNumId w:val="1"/>
  </w:num>
  <w:num w:numId="4" w16cid:durableId="935678296">
    <w:abstractNumId w:val="0"/>
  </w:num>
  <w:num w:numId="5" w16cid:durableId="1110121930">
    <w:abstractNumId w:val="2"/>
  </w:num>
  <w:num w:numId="6" w16cid:durableId="1427535123">
    <w:abstractNumId w:val="4"/>
  </w:num>
  <w:num w:numId="7" w16cid:durableId="211304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85"/>
    <w:rsid w:val="000171E2"/>
    <w:rsid w:val="000A6E95"/>
    <w:rsid w:val="000D2FA1"/>
    <w:rsid w:val="001F580A"/>
    <w:rsid w:val="002054D6"/>
    <w:rsid w:val="00231C5C"/>
    <w:rsid w:val="00250B5E"/>
    <w:rsid w:val="00305534"/>
    <w:rsid w:val="0031148F"/>
    <w:rsid w:val="0036725A"/>
    <w:rsid w:val="003D20B0"/>
    <w:rsid w:val="00494426"/>
    <w:rsid w:val="004D7A73"/>
    <w:rsid w:val="004E066C"/>
    <w:rsid w:val="0050774F"/>
    <w:rsid w:val="00542588"/>
    <w:rsid w:val="006467E4"/>
    <w:rsid w:val="00653134"/>
    <w:rsid w:val="006532F5"/>
    <w:rsid w:val="006A013F"/>
    <w:rsid w:val="007A5D85"/>
    <w:rsid w:val="007B7CD1"/>
    <w:rsid w:val="008F57EC"/>
    <w:rsid w:val="00A5511E"/>
    <w:rsid w:val="00A77454"/>
    <w:rsid w:val="00AD2A41"/>
    <w:rsid w:val="00B07262"/>
    <w:rsid w:val="00B13BE5"/>
    <w:rsid w:val="00C04395"/>
    <w:rsid w:val="00CD25E1"/>
    <w:rsid w:val="00CE12FD"/>
    <w:rsid w:val="00D111B9"/>
    <w:rsid w:val="00D1717E"/>
    <w:rsid w:val="00D850AB"/>
    <w:rsid w:val="00DB7D5B"/>
    <w:rsid w:val="00E96524"/>
    <w:rsid w:val="00F503B9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6279"/>
  <w15:docId w15:val="{BACBEDC7-E4D6-BE4C-8314-246D30D3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Exact">
    <w:name w:val="Основной текст (6) Exact"/>
    <w:basedOn w:val="a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">
    <w:name w:val="Основной текст (2)_"/>
    <w:basedOn w:val="a0"/>
    <w:link w:val="2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1">
    <w:name w:val="Основной текст (3) + Малые прописные"/>
    <w:basedOn w:val="3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0pt">
    <w:name w:val="Основной текст (3) + Интервал 0 pt"/>
    <w:basedOn w:val="3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-1pt150">
    <w:name w:val="Основной текст (2) + Полужирный;Интервал -1 pt;Масштаб 150%"/>
    <w:basedOn w:val="2"/>
    <w:rPr>
      <w:rFonts w:ascii="Special#Default Metrics Font" w:eastAsia="Special#Default Metrics Font" w:hAnsi="Special#Default Metrics Font" w:cs="Special#Default Metrics Font"/>
      <w:b/>
      <w:bCs/>
      <w:i w:val="0"/>
      <w:iCs w:val="0"/>
      <w:smallCaps w:val="0"/>
      <w:strike w:val="0"/>
      <w:color w:val="000000"/>
      <w:spacing w:val="-20"/>
      <w:w w:val="150"/>
      <w:position w:val="0"/>
      <w:sz w:val="22"/>
      <w:szCs w:val="22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Special#Default Metrics Font" w:eastAsia="Special#Default Metrics Font" w:hAnsi="Special#Default Metrics Font" w:cs="Special#Default Metrics Font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1">
    <w:name w:val="Основной текст (2)"/>
    <w:basedOn w:val="2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pacing w:val="-10"/>
      <w:w w:val="120"/>
      <w:u w:val="none"/>
    </w:rPr>
  </w:style>
  <w:style w:type="character" w:customStyle="1" w:styleId="111pt0pt100">
    <w:name w:val="Заголовок №1 + 11 pt;Интервал 0 pt;Масштаб 100%"/>
    <w:basedOn w:val="1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12pt0pt120">
    <w:name w:val="Основной текст (3) + 12 pt;Интервал 0 pt;Масштаб 120%"/>
    <w:basedOn w:val="3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color w:val="000000"/>
      <w:spacing w:val="-10"/>
      <w:w w:val="12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pecial#Default Metrics Font" w:eastAsia="Special#Default Metrics Font" w:hAnsi="Special#Default Metrics Font" w:cs="Special#Default Metrics Font"/>
      <w:b/>
      <w:bCs/>
      <w:i w:val="0"/>
      <w:iCs w:val="0"/>
      <w:smallCaps w:val="0"/>
      <w:strike w:val="0"/>
      <w:spacing w:val="-20"/>
      <w:w w:val="150"/>
      <w:sz w:val="22"/>
      <w:szCs w:val="22"/>
      <w:u w:val="none"/>
    </w:rPr>
  </w:style>
  <w:style w:type="character" w:customStyle="1" w:styleId="22">
    <w:name w:val="Заголовок №2_"/>
    <w:basedOn w:val="a0"/>
    <w:link w:val="23"/>
    <w:rPr>
      <w:rFonts w:ascii="Special#Default Metrics Font" w:eastAsia="Special#Default Metrics Font" w:hAnsi="Special#Default Metrics Font" w:cs="Special#Default Metrics Font"/>
      <w:b w:val="0"/>
      <w:bCs w:val="0"/>
      <w:i/>
      <w:iCs/>
      <w:smallCaps w:val="0"/>
      <w:strike w:val="0"/>
      <w:spacing w:val="40"/>
      <w:sz w:val="23"/>
      <w:szCs w:val="23"/>
      <w:u w:val="none"/>
    </w:rPr>
  </w:style>
  <w:style w:type="character" w:customStyle="1" w:styleId="220">
    <w:name w:val="Заголовок №2 (2)_"/>
    <w:basedOn w:val="a0"/>
    <w:link w:val="221"/>
    <w:rPr>
      <w:rFonts w:ascii="Special#Default Metrics Font" w:eastAsia="Special#Default Metrics Font" w:hAnsi="Special#Default Metrics Font" w:cs="Special#Default Metrics Font"/>
      <w:b w:val="0"/>
      <w:bCs w:val="0"/>
      <w:i/>
      <w:iCs/>
      <w:smallCaps w:val="0"/>
      <w:strike w:val="0"/>
      <w:spacing w:val="40"/>
      <w:u w:val="none"/>
    </w:rPr>
  </w:style>
  <w:style w:type="character" w:customStyle="1" w:styleId="20pt120">
    <w:name w:val="Основной текст (2) + Курсив;Интервал 0 pt;Масштаб 120%"/>
    <w:basedOn w:val="2"/>
    <w:rPr>
      <w:rFonts w:ascii="Special#Default Metrics Font" w:eastAsia="Special#Default Metrics Font" w:hAnsi="Special#Default Metrics Font" w:cs="Special#Default Metrics Font"/>
      <w:b w:val="0"/>
      <w:bCs w:val="0"/>
      <w:i/>
      <w:iCs/>
      <w:smallCaps w:val="0"/>
      <w:strike w:val="0"/>
      <w:color w:val="000000"/>
      <w:spacing w:val="0"/>
      <w:w w:val="120"/>
      <w:position w:val="0"/>
      <w:sz w:val="22"/>
      <w:szCs w:val="22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spacing w:val="0"/>
      <w:w w:val="120"/>
      <w:sz w:val="22"/>
      <w:szCs w:val="22"/>
      <w:u w:val="none"/>
    </w:rPr>
  </w:style>
  <w:style w:type="character" w:customStyle="1" w:styleId="9100">
    <w:name w:val="Основной текст (9) + Масштаб 100%"/>
    <w:basedOn w:val="9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1">
    <w:name w:val="Основной текст (9) + Малые прописные"/>
    <w:basedOn w:val="9"/>
    <w:rPr>
      <w:rFonts w:ascii="Special#Default Metrics Font" w:eastAsia="Special#Default Metrics Font" w:hAnsi="Special#Default Metrics Font" w:cs="Special#Default Metrics Font"/>
      <w:b w:val="0"/>
      <w:bCs w:val="0"/>
      <w:i w:val="0"/>
      <w:iCs w:val="0"/>
      <w:smallCaps/>
      <w:strike w:val="0"/>
      <w:color w:val="000000"/>
      <w:spacing w:val="0"/>
      <w:w w:val="120"/>
      <w:position w:val="0"/>
      <w:sz w:val="22"/>
      <w:szCs w:val="22"/>
      <w:u w:val="none"/>
      <w:lang w:val="ru-RU" w:eastAsia="ru-RU" w:bidi="ru-RU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360" w:line="0" w:lineRule="atLeast"/>
      <w:ind w:firstLine="8"/>
    </w:pPr>
    <w:rPr>
      <w:rFonts w:ascii="Special#Default Metrics Font" w:eastAsia="Special#Default Metrics Font" w:hAnsi="Special#Default Metrics Font" w:cs="Special#Default Metrics Font"/>
      <w:sz w:val="17"/>
      <w:szCs w:val="17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276" w:lineRule="exact"/>
      <w:ind w:firstLine="32"/>
      <w:jc w:val="both"/>
    </w:pPr>
    <w:rPr>
      <w:rFonts w:ascii="Special#Default Metrics Font" w:eastAsia="Special#Default Metrics Font" w:hAnsi="Special#Default Metrics Font" w:cs="Special#Default Metrics Font"/>
      <w:spacing w:val="-10"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  <w:ind w:hanging="8"/>
      <w:jc w:val="center"/>
    </w:pPr>
    <w:rPr>
      <w:rFonts w:ascii="Special#Default Metrics Font" w:eastAsia="Special#Default Metrics Font" w:hAnsi="Special#Default Metrics Font" w:cs="Special#Default Metrics Font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  <w:ind w:firstLine="6"/>
    </w:pPr>
    <w:rPr>
      <w:rFonts w:ascii="Special#Default Metrics Font" w:eastAsia="Special#Default Metrics Font" w:hAnsi="Special#Default Metrics Font" w:cs="Special#Default Metrics Font"/>
      <w:i/>
      <w:iCs/>
      <w:sz w:val="16"/>
      <w:szCs w:val="1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420" w:line="0" w:lineRule="atLeast"/>
      <w:ind w:firstLine="37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60" w:after="18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w w:val="1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80" w:line="278" w:lineRule="exact"/>
      <w:ind w:firstLine="274"/>
      <w:jc w:val="both"/>
    </w:pPr>
    <w:rPr>
      <w:rFonts w:ascii="Special#Default Metrics Font" w:eastAsia="Special#Default Metrics Font" w:hAnsi="Special#Default Metrics Font" w:cs="Special#Default Metrics Font"/>
      <w:b/>
      <w:bCs/>
      <w:spacing w:val="-20"/>
      <w:w w:val="150"/>
      <w:sz w:val="22"/>
      <w:szCs w:val="22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20" w:after="120" w:line="0" w:lineRule="atLeast"/>
      <w:ind w:firstLine="36"/>
      <w:jc w:val="both"/>
      <w:outlineLvl w:val="1"/>
    </w:pPr>
    <w:rPr>
      <w:rFonts w:ascii="Special#Default Metrics Font" w:eastAsia="Special#Default Metrics Font" w:hAnsi="Special#Default Metrics Font" w:cs="Special#Default Metrics Font"/>
      <w:i/>
      <w:iCs/>
      <w:spacing w:val="40"/>
      <w:sz w:val="23"/>
      <w:szCs w:val="23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before="120" w:after="240" w:line="0" w:lineRule="atLeast"/>
      <w:ind w:firstLine="36"/>
      <w:jc w:val="both"/>
      <w:outlineLvl w:val="1"/>
    </w:pPr>
    <w:rPr>
      <w:rFonts w:ascii="Special#Default Metrics Font" w:eastAsia="Special#Default Metrics Font" w:hAnsi="Special#Default Metrics Font" w:cs="Special#Default Metrics Font"/>
      <w:i/>
      <w:iCs/>
      <w:spacing w:val="4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360" w:line="0" w:lineRule="atLeast"/>
      <w:ind w:firstLine="36"/>
    </w:pPr>
    <w:rPr>
      <w:rFonts w:ascii="Special#Default Metrics Font" w:eastAsia="Special#Default Metrics Font" w:hAnsi="Special#Default Metrics Font" w:cs="Special#Default Metrics Font"/>
      <w:sz w:val="17"/>
      <w:szCs w:val="17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80" w:after="180" w:line="0" w:lineRule="atLeast"/>
      <w:ind w:hanging="6"/>
      <w:jc w:val="both"/>
    </w:pPr>
    <w:rPr>
      <w:rFonts w:ascii="Special#Default Metrics Font" w:eastAsia="Special#Default Metrics Font" w:hAnsi="Special#Default Metrics Font" w:cs="Special#Default Metrics Font"/>
      <w:w w:val="120"/>
      <w:sz w:val="22"/>
      <w:szCs w:val="22"/>
    </w:rPr>
  </w:style>
  <w:style w:type="character" w:styleId="a3">
    <w:name w:val="Hyperlink"/>
    <w:basedOn w:val="a0"/>
    <w:uiPriority w:val="99"/>
    <w:unhideWhenUsed/>
    <w:rsid w:val="00AD2A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A4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31C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31C5C"/>
    <w:rPr>
      <w:color w:val="000000"/>
    </w:rPr>
  </w:style>
  <w:style w:type="paragraph" w:styleId="a7">
    <w:name w:val="footer"/>
    <w:basedOn w:val="a"/>
    <w:link w:val="a8"/>
    <w:uiPriority w:val="99"/>
    <w:unhideWhenUsed/>
    <w:rsid w:val="00231C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31C5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smsupsad/psad2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task.dvi</vt:lpstr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task.dvi</dc:title>
  <dc:subject/>
  <dc:creator>Ольга Добролюбова</dc:creator>
  <cp:keywords/>
  <cp:lastModifiedBy>Ольга Добролюбова</cp:lastModifiedBy>
  <cp:revision>2</cp:revision>
  <dcterms:created xsi:type="dcterms:W3CDTF">2024-03-27T14:38:00Z</dcterms:created>
  <dcterms:modified xsi:type="dcterms:W3CDTF">2024-03-27T14:38:00Z</dcterms:modified>
</cp:coreProperties>
</file>