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C01" w:rsidRDefault="00AF2C01" w:rsidP="00AF2C01">
      <w:pPr>
        <w:pStyle w:val="a3"/>
        <w:rPr>
          <w:rtl/>
        </w:rPr>
      </w:pPr>
    </w:p>
    <w:p w:rsidR="00AF2C01" w:rsidRDefault="00AF2C01" w:rsidP="00AF2C01">
      <w:pPr>
        <w:pStyle w:val="a3"/>
        <w:tabs>
          <w:tab w:val="left" w:pos="5923"/>
          <w:tab w:val="right" w:pos="8306"/>
        </w:tabs>
        <w:jc w:val="left"/>
        <w:rPr>
          <w:b/>
          <w:rtl/>
        </w:rPr>
      </w:pPr>
      <w:r>
        <w:rPr>
          <w:b/>
        </w:rPr>
        <w:tab/>
      </w:r>
    </w:p>
    <w:p w:rsidR="00AF2C01" w:rsidRDefault="00AF2C01" w:rsidP="00AF2C01">
      <w:pPr>
        <w:pStyle w:val="a3"/>
        <w:tabs>
          <w:tab w:val="left" w:pos="5923"/>
          <w:tab w:val="right" w:pos="8306"/>
        </w:tabs>
        <w:rPr>
          <w:b/>
          <w:u w:val="single"/>
        </w:rPr>
      </w:pPr>
      <w:r w:rsidRPr="0092696D">
        <w:rPr>
          <w:b/>
          <w:u w:val="single"/>
        </w:rPr>
        <w:t>Published articles</w:t>
      </w:r>
    </w:p>
    <w:p w:rsidR="00AF2C01" w:rsidRPr="0092696D" w:rsidRDefault="00AF2C01" w:rsidP="00AF2C01">
      <w:pPr>
        <w:pStyle w:val="a3"/>
        <w:tabs>
          <w:tab w:val="left" w:pos="5923"/>
          <w:tab w:val="right" w:pos="8306"/>
        </w:tabs>
        <w:rPr>
          <w:b/>
          <w:u w:val="single"/>
        </w:rPr>
      </w:pPr>
    </w:p>
    <w:p w:rsidR="00AF2C01" w:rsidRPr="00CB673F" w:rsidRDefault="00AF2C01" w:rsidP="00AF2C01">
      <w:pPr>
        <w:pStyle w:val="a3"/>
        <w:numPr>
          <w:ilvl w:val="0"/>
          <w:numId w:val="1"/>
        </w:numPr>
        <w:bidi w:val="0"/>
        <w:jc w:val="left"/>
        <w:rPr>
          <w:b/>
        </w:rPr>
      </w:pPr>
      <w:r w:rsidRPr="00CB673F">
        <w:rPr>
          <w:rFonts w:cstheme="minorBidi"/>
        </w:rPr>
        <w:t xml:space="preserve">G. Kaplan, A note on </w:t>
      </w:r>
      <w:proofErr w:type="spellStart"/>
      <w:r w:rsidRPr="00CB673F">
        <w:rPr>
          <w:rFonts w:cstheme="minorBidi"/>
        </w:rPr>
        <w:t>Frobenius-Wielandt</w:t>
      </w:r>
      <w:proofErr w:type="spellEnd"/>
      <w:r w:rsidRPr="00CB673F">
        <w:rPr>
          <w:rFonts w:cstheme="minorBidi"/>
        </w:rPr>
        <w:t xml:space="preserve"> groups, Journal of Group Theory</w:t>
      </w:r>
      <w:r>
        <w:rPr>
          <w:rFonts w:cstheme="minorBidi"/>
        </w:rPr>
        <w:t xml:space="preserve"> 22 (2019), 637-645.</w:t>
      </w:r>
    </w:p>
    <w:p w:rsidR="00AF2C01" w:rsidRDefault="00AF2C01" w:rsidP="00AF2C01">
      <w:pPr>
        <w:pStyle w:val="a3"/>
        <w:tabs>
          <w:tab w:val="left" w:pos="5923"/>
          <w:tab w:val="right" w:pos="8306"/>
        </w:tabs>
        <w:rPr>
          <w:b/>
        </w:rPr>
      </w:pPr>
    </w:p>
    <w:p w:rsidR="00AF2C01" w:rsidRPr="00250526" w:rsidRDefault="00AF2C01" w:rsidP="00AF2C01">
      <w:pPr>
        <w:pStyle w:val="a3"/>
        <w:numPr>
          <w:ilvl w:val="0"/>
          <w:numId w:val="1"/>
        </w:numPr>
        <w:bidi w:val="0"/>
        <w:jc w:val="left"/>
        <w:rPr>
          <w:rtl/>
        </w:rPr>
      </w:pPr>
      <w:r>
        <w:t xml:space="preserve">B. </w:t>
      </w:r>
      <w:proofErr w:type="spellStart"/>
      <w:r>
        <w:t>Baumeister</w:t>
      </w:r>
      <w:proofErr w:type="spellEnd"/>
      <w:r>
        <w:t xml:space="preserve"> and G. Kaplan, Critical maximal subgroups and </w:t>
      </w:r>
      <w:proofErr w:type="spellStart"/>
      <w:r>
        <w:t>conjugacy</w:t>
      </w:r>
      <w:proofErr w:type="spellEnd"/>
      <w:r>
        <w:t xml:space="preserve"> </w:t>
      </w:r>
      <w:proofErr w:type="gramStart"/>
      <w:r>
        <w:t>of  supplements</w:t>
      </w:r>
      <w:proofErr w:type="gramEnd"/>
      <w:r>
        <w:t xml:space="preserve"> in finite soluble groups, Journal of Group Theory 21 (2018</w:t>
      </w:r>
      <w:r>
        <w:rPr>
          <w:b/>
          <w:bCs/>
        </w:rPr>
        <w:t xml:space="preserve">), </w:t>
      </w:r>
      <w:r w:rsidRPr="00250526">
        <w:t xml:space="preserve">45-63. </w:t>
      </w:r>
    </w:p>
    <w:p w:rsidR="00AF2C01" w:rsidRPr="00E263A5" w:rsidRDefault="00AF2C01" w:rsidP="00AF2C01">
      <w:pPr>
        <w:pStyle w:val="a3"/>
        <w:tabs>
          <w:tab w:val="left" w:pos="5923"/>
          <w:tab w:val="right" w:pos="8306"/>
        </w:tabs>
        <w:bidi w:val="0"/>
        <w:jc w:val="left"/>
        <w:rPr>
          <w:b/>
          <w:rtl/>
        </w:rPr>
      </w:pPr>
    </w:p>
    <w:p w:rsidR="00AF2C01" w:rsidRDefault="00AF2C01" w:rsidP="00AF2C01">
      <w:pPr>
        <w:pStyle w:val="a3"/>
        <w:numPr>
          <w:ilvl w:val="0"/>
          <w:numId w:val="1"/>
        </w:numPr>
        <w:bidi w:val="0"/>
        <w:jc w:val="left"/>
      </w:pPr>
      <w:r>
        <w:t xml:space="preserve">G. Kaplan, A. Lev, A. Mann and R. Salomon, Adequate field extensions and </w:t>
      </w:r>
      <w:proofErr w:type="spellStart"/>
      <w:r>
        <w:t>Frattini</w:t>
      </w:r>
      <w:proofErr w:type="spellEnd"/>
      <w:r>
        <w:t xml:space="preserve"> closed groups, Communications in Algebra 45 (2017), 4622-4630.</w:t>
      </w:r>
    </w:p>
    <w:p w:rsidR="00AF2C01" w:rsidRPr="00C56940" w:rsidRDefault="00AF2C01" w:rsidP="00AF2C01">
      <w:pPr>
        <w:pStyle w:val="a3"/>
        <w:bidi w:val="0"/>
        <w:ind w:firstLine="60"/>
        <w:jc w:val="left"/>
        <w:rPr>
          <w:rtl/>
        </w:rPr>
      </w:pPr>
    </w:p>
    <w:p w:rsidR="00AF2C01" w:rsidRDefault="00AF2C01" w:rsidP="00AF2C01">
      <w:pPr>
        <w:pStyle w:val="a3"/>
        <w:numPr>
          <w:ilvl w:val="0"/>
          <w:numId w:val="1"/>
        </w:numPr>
        <w:bidi w:val="0"/>
        <w:jc w:val="left"/>
        <w:rPr>
          <w:b/>
          <w:rtl/>
        </w:rPr>
      </w:pPr>
      <w:r>
        <w:t xml:space="preserve">B. </w:t>
      </w:r>
      <w:proofErr w:type="spellStart"/>
      <w:r>
        <w:t>Baumeister</w:t>
      </w:r>
      <w:proofErr w:type="spellEnd"/>
      <w:r>
        <w:t xml:space="preserve">, G. Kaplan and D. Levy, Covering a finite group by the conjugates of a </w:t>
      </w:r>
      <w:proofErr w:type="spellStart"/>
      <w:r>
        <w:t>coset</w:t>
      </w:r>
      <w:proofErr w:type="spellEnd"/>
      <w:r>
        <w:t xml:space="preserve">, Journal of Algebra 448 (2016), 84-103. </w:t>
      </w:r>
    </w:p>
    <w:p w:rsidR="00AF2C01" w:rsidRDefault="00AF2C01" w:rsidP="00AF2C01">
      <w:pPr>
        <w:pStyle w:val="a3"/>
        <w:bidi w:val="0"/>
        <w:jc w:val="left"/>
        <w:rPr>
          <w:b/>
          <w:rtl/>
        </w:rPr>
      </w:pPr>
    </w:p>
    <w:p w:rsidR="00AF2C01" w:rsidRPr="00341215" w:rsidRDefault="00AF2C01" w:rsidP="00AF2C01">
      <w:pPr>
        <w:pStyle w:val="a3"/>
        <w:numPr>
          <w:ilvl w:val="0"/>
          <w:numId w:val="1"/>
        </w:numPr>
        <w:bidi w:val="0"/>
        <w:jc w:val="left"/>
        <w:rPr>
          <w:rFonts w:ascii="BookmanOldStyle" w:hAnsi="BookmanOldStyle" w:cstheme="minorBidi"/>
          <w:sz w:val="32"/>
          <w:szCs w:val="32"/>
          <w:rtl/>
          <w:lang w:eastAsia="en-US"/>
        </w:rPr>
      </w:pPr>
      <w:r>
        <w:t xml:space="preserve">G. Kaplan and G. </w:t>
      </w:r>
      <w:proofErr w:type="spellStart"/>
      <w:r>
        <w:t>Vincenzi</w:t>
      </w:r>
      <w:proofErr w:type="spellEnd"/>
      <w:r>
        <w:t xml:space="preserve">, On the </w:t>
      </w:r>
      <w:proofErr w:type="spellStart"/>
      <w:r>
        <w:t>Wielandt</w:t>
      </w:r>
      <w:proofErr w:type="spellEnd"/>
      <w:r>
        <w:t xml:space="preserve"> subgroup of generalized FC-                   groups, International Journal of Algebra and Computation 24 (2014), 1031-1042.        </w:t>
      </w:r>
    </w:p>
    <w:p w:rsidR="00AF2C01" w:rsidRDefault="00AF2C01" w:rsidP="00AF2C01">
      <w:pPr>
        <w:pStyle w:val="a3"/>
        <w:tabs>
          <w:tab w:val="left" w:pos="5923"/>
          <w:tab w:val="right" w:pos="8306"/>
        </w:tabs>
        <w:bidi w:val="0"/>
        <w:jc w:val="left"/>
        <w:rPr>
          <w:b/>
          <w:rtl/>
        </w:rPr>
      </w:pPr>
    </w:p>
    <w:p w:rsidR="00AF2C01" w:rsidRDefault="00AF2C01" w:rsidP="00AF2C01">
      <w:pPr>
        <w:pStyle w:val="a3"/>
        <w:numPr>
          <w:ilvl w:val="0"/>
          <w:numId w:val="1"/>
        </w:numPr>
        <w:bidi w:val="0"/>
        <w:jc w:val="left"/>
        <w:rPr>
          <w:rtl/>
        </w:rPr>
      </w:pPr>
      <w:r>
        <w:t xml:space="preserve">M. Herzog, G. Kaplan, P. </w:t>
      </w:r>
      <w:proofErr w:type="spellStart"/>
      <w:r>
        <w:t>Longobardi</w:t>
      </w:r>
      <w:proofErr w:type="spellEnd"/>
      <w:r>
        <w:t xml:space="preserve"> and M. Maj, Products of subsets of groups by their inverses, </w:t>
      </w:r>
      <w:proofErr w:type="spellStart"/>
      <w:r>
        <w:t>Beitraege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Algebra und </w:t>
      </w:r>
      <w:proofErr w:type="spellStart"/>
      <w:r>
        <w:t>Geometrie</w:t>
      </w:r>
      <w:proofErr w:type="spellEnd"/>
      <w:r>
        <w:t xml:space="preserve"> 55 (2014), 311-346. </w:t>
      </w:r>
    </w:p>
    <w:p w:rsidR="00AF2C01" w:rsidRDefault="00AF2C01" w:rsidP="00AF2C01">
      <w:pPr>
        <w:pStyle w:val="a3"/>
        <w:bidi w:val="0"/>
        <w:ind w:firstLine="240"/>
        <w:jc w:val="left"/>
        <w:rPr>
          <w:b/>
        </w:rPr>
      </w:pPr>
    </w:p>
    <w:p w:rsidR="00AF2C01" w:rsidRDefault="00AF2C01" w:rsidP="00AF2C01">
      <w:pPr>
        <w:pStyle w:val="a3"/>
        <w:bidi w:val="0"/>
        <w:jc w:val="left"/>
        <w:rPr>
          <w:b/>
          <w:rtl/>
        </w:rPr>
      </w:pPr>
    </w:p>
    <w:p w:rsidR="00AF2C01" w:rsidRDefault="00AF2C01" w:rsidP="00AF2C01">
      <w:pPr>
        <w:pStyle w:val="a3"/>
        <w:numPr>
          <w:ilvl w:val="0"/>
          <w:numId w:val="1"/>
        </w:numPr>
        <w:bidi w:val="0"/>
        <w:jc w:val="left"/>
        <w:rPr>
          <w:bCs/>
        </w:rPr>
      </w:pPr>
      <w:r>
        <w:t xml:space="preserve">H. Heineken, W. </w:t>
      </w:r>
      <w:proofErr w:type="spellStart"/>
      <w:r>
        <w:t>Herfort</w:t>
      </w:r>
      <w:proofErr w:type="spellEnd"/>
      <w:r>
        <w:t xml:space="preserve"> and G. Kaplan,</w:t>
      </w:r>
      <w:r>
        <w:rPr>
          <w:bCs/>
        </w:rPr>
        <w:t xml:space="preserve"> </w:t>
      </w:r>
      <w:proofErr w:type="spellStart"/>
      <w:r>
        <w:rPr>
          <w:bCs/>
        </w:rPr>
        <w:t>Nilpotency</w:t>
      </w:r>
      <w:proofErr w:type="spellEnd"/>
      <w:r>
        <w:rPr>
          <w:bCs/>
        </w:rPr>
        <w:t xml:space="preserve">, solvability and the twisting function of finite groups II, </w:t>
      </w:r>
      <w:proofErr w:type="spellStart"/>
      <w:r>
        <w:rPr>
          <w:bCs/>
        </w:rPr>
        <w:t>Archiv</w:t>
      </w:r>
      <w:proofErr w:type="spellEnd"/>
      <w:r>
        <w:rPr>
          <w:bCs/>
        </w:rPr>
        <w:t xml:space="preserve"> der </w:t>
      </w:r>
      <w:proofErr w:type="spellStart"/>
      <w:r>
        <w:rPr>
          <w:bCs/>
        </w:rPr>
        <w:t>Mathematik</w:t>
      </w:r>
      <w:proofErr w:type="spellEnd"/>
      <w:r>
        <w:rPr>
          <w:bCs/>
        </w:rPr>
        <w:t xml:space="preserve"> 102 (2014), 501-512. </w:t>
      </w:r>
    </w:p>
    <w:p w:rsidR="00AF2C01" w:rsidRDefault="00AF2C01" w:rsidP="00AF2C01">
      <w:pPr>
        <w:pStyle w:val="a3"/>
        <w:bidi w:val="0"/>
        <w:jc w:val="left"/>
        <w:rPr>
          <w:b/>
          <w:rtl/>
        </w:rPr>
      </w:pPr>
    </w:p>
    <w:p w:rsidR="00AF2C01" w:rsidRDefault="00AF2C01" w:rsidP="00AF2C01">
      <w:pPr>
        <w:pStyle w:val="a3"/>
        <w:numPr>
          <w:ilvl w:val="0"/>
          <w:numId w:val="1"/>
        </w:numPr>
        <w:bidi w:val="0"/>
        <w:jc w:val="left"/>
        <w:rPr>
          <w:rtl/>
        </w:rPr>
      </w:pPr>
      <w:r>
        <w:t xml:space="preserve">M. Herzog, G. Kaplan and A. Lev, Critical numbers of natural intervals, Journal of Number Theory 138 (2014), 69-83. </w:t>
      </w:r>
    </w:p>
    <w:p w:rsidR="00AF2C01" w:rsidRDefault="00AF2C01" w:rsidP="00AF2C01">
      <w:pPr>
        <w:pStyle w:val="a3"/>
        <w:bidi w:val="0"/>
        <w:ind w:firstLine="120"/>
        <w:jc w:val="left"/>
        <w:rPr>
          <w:rtl/>
        </w:rPr>
      </w:pPr>
    </w:p>
    <w:p w:rsidR="00AF2C01" w:rsidRDefault="00AF2C01" w:rsidP="00AF2C01">
      <w:pPr>
        <w:pStyle w:val="a3"/>
        <w:numPr>
          <w:ilvl w:val="0"/>
          <w:numId w:val="1"/>
        </w:numPr>
        <w:bidi w:val="0"/>
        <w:jc w:val="left"/>
        <w:rPr>
          <w:rtl/>
        </w:rPr>
      </w:pPr>
      <w:r>
        <w:t xml:space="preserve">B. </w:t>
      </w:r>
      <w:proofErr w:type="spellStart"/>
      <w:r>
        <w:t>Baumeister</w:t>
      </w:r>
      <w:proofErr w:type="spellEnd"/>
      <w:r>
        <w:t xml:space="preserve"> and G. Kaplan, </w:t>
      </w:r>
      <w:proofErr w:type="spellStart"/>
      <w:r>
        <w:t>c-Sections</w:t>
      </w:r>
      <w:proofErr w:type="spellEnd"/>
      <w:r>
        <w:t xml:space="preserve">, solvability and large subgroups of finite groups, Bulletin of the Australian Mathematical Society 86 (2012), 291-302. </w:t>
      </w:r>
    </w:p>
    <w:p w:rsidR="00AF2C01" w:rsidRDefault="00AF2C01" w:rsidP="00AF2C01">
      <w:pPr>
        <w:pStyle w:val="a3"/>
        <w:bidi w:val="0"/>
        <w:jc w:val="left"/>
      </w:pPr>
    </w:p>
    <w:p w:rsidR="00AF2C01" w:rsidRPr="00AF2F29" w:rsidRDefault="00AF2C01" w:rsidP="00AF2C01">
      <w:pPr>
        <w:pStyle w:val="a3"/>
        <w:numPr>
          <w:ilvl w:val="0"/>
          <w:numId w:val="1"/>
        </w:numPr>
        <w:bidi w:val="0"/>
        <w:jc w:val="left"/>
      </w:pPr>
      <w:r>
        <w:t xml:space="preserve">G. Kaplan, On finite T-groups and the </w:t>
      </w:r>
      <w:proofErr w:type="spellStart"/>
      <w:r>
        <w:t>Wielandt</w:t>
      </w:r>
      <w:proofErr w:type="spellEnd"/>
      <w:r>
        <w:t xml:space="preserve"> subgroup, Journal of Group                Theory 14 (2011), 855-863</w:t>
      </w:r>
    </w:p>
    <w:p w:rsidR="00AF2C01" w:rsidRDefault="00AF2C01" w:rsidP="00AF2C01">
      <w:pPr>
        <w:pStyle w:val="a3"/>
        <w:bidi w:val="0"/>
        <w:jc w:val="left"/>
        <w:rPr>
          <w:b/>
          <w:rtl/>
        </w:rPr>
      </w:pPr>
    </w:p>
    <w:p w:rsidR="00AF2C01" w:rsidRPr="00DD5768" w:rsidRDefault="00AF2C01" w:rsidP="00AF2C01">
      <w:pPr>
        <w:pStyle w:val="a3"/>
        <w:numPr>
          <w:ilvl w:val="0"/>
          <w:numId w:val="1"/>
        </w:numPr>
        <w:bidi w:val="0"/>
        <w:jc w:val="left"/>
        <w:rPr>
          <w:bCs/>
        </w:rPr>
      </w:pPr>
      <w:r>
        <w:rPr>
          <w:bCs/>
        </w:rPr>
        <w:t xml:space="preserve">G. Kaplan, On T-groups, </w:t>
      </w:r>
      <w:proofErr w:type="spellStart"/>
      <w:r>
        <w:rPr>
          <w:bCs/>
        </w:rPr>
        <w:t>supersolvable</w:t>
      </w:r>
      <w:proofErr w:type="spellEnd"/>
      <w:r>
        <w:rPr>
          <w:bCs/>
        </w:rPr>
        <w:t xml:space="preserve"> groups and maximal subgroups, </w:t>
      </w:r>
      <w:proofErr w:type="spellStart"/>
      <w:r>
        <w:rPr>
          <w:bCs/>
        </w:rPr>
        <w:t>Archiv</w:t>
      </w:r>
      <w:proofErr w:type="spellEnd"/>
      <w:r>
        <w:rPr>
          <w:bCs/>
        </w:rPr>
        <w:t xml:space="preserve"> der </w:t>
      </w:r>
      <w:proofErr w:type="spellStart"/>
      <w:r>
        <w:rPr>
          <w:bCs/>
        </w:rPr>
        <w:t>Mathematik</w:t>
      </w:r>
      <w:proofErr w:type="spellEnd"/>
      <w:r>
        <w:rPr>
          <w:bCs/>
        </w:rPr>
        <w:t xml:space="preserve"> 96 (2011), 19-25.</w:t>
      </w:r>
      <w:r>
        <w:rPr>
          <w:rFonts w:hint="cs"/>
          <w:bCs/>
          <w:rtl/>
        </w:rPr>
        <w:t xml:space="preserve">     </w:t>
      </w:r>
    </w:p>
    <w:p w:rsidR="00AF2C01" w:rsidRPr="000968E0" w:rsidRDefault="00AF2C01" w:rsidP="00AF2C01">
      <w:pPr>
        <w:pStyle w:val="a3"/>
        <w:bidi w:val="0"/>
        <w:jc w:val="left"/>
        <w:rPr>
          <w:b/>
          <w:rtl/>
        </w:rPr>
      </w:pPr>
    </w:p>
    <w:p w:rsidR="00AF2C01" w:rsidRPr="0001567F" w:rsidRDefault="00AF2C01" w:rsidP="00AF2C01">
      <w:pPr>
        <w:pStyle w:val="a3"/>
        <w:numPr>
          <w:ilvl w:val="0"/>
          <w:numId w:val="1"/>
        </w:numPr>
        <w:bidi w:val="0"/>
        <w:jc w:val="left"/>
        <w:rPr>
          <w:bCs/>
          <w:rtl/>
        </w:rPr>
      </w:pPr>
      <w:r>
        <w:rPr>
          <w:bCs/>
        </w:rPr>
        <w:t xml:space="preserve">G. Kaplan, </w:t>
      </w:r>
      <w:proofErr w:type="spellStart"/>
      <w:r>
        <w:rPr>
          <w:bCs/>
        </w:rPr>
        <w:t>Nilpotency</w:t>
      </w:r>
      <w:proofErr w:type="spellEnd"/>
      <w:r>
        <w:rPr>
          <w:bCs/>
        </w:rPr>
        <w:t>, solvability and the twisting function of finite groups, Communications in Algebra 39 (2011), 1722-1729.</w:t>
      </w:r>
      <w:r>
        <w:rPr>
          <w:rFonts w:hint="cs"/>
          <w:bCs/>
          <w:rtl/>
        </w:rPr>
        <w:t xml:space="preserve"> </w:t>
      </w:r>
      <w:r>
        <w:rPr>
          <w:bCs/>
        </w:rPr>
        <w:t xml:space="preserve">   </w:t>
      </w:r>
    </w:p>
    <w:p w:rsidR="00AF2C01" w:rsidRPr="00DD5768" w:rsidRDefault="00AF2C01" w:rsidP="00AF2C01">
      <w:pPr>
        <w:pStyle w:val="a3"/>
        <w:bidi w:val="0"/>
        <w:jc w:val="left"/>
        <w:rPr>
          <w:b/>
          <w:rtl/>
        </w:rPr>
      </w:pPr>
    </w:p>
    <w:p w:rsidR="00AF2C01" w:rsidRDefault="00AF2C01" w:rsidP="00AF2C01">
      <w:pPr>
        <w:pStyle w:val="a3"/>
        <w:numPr>
          <w:ilvl w:val="0"/>
          <w:numId w:val="1"/>
        </w:numPr>
        <w:bidi w:val="0"/>
        <w:jc w:val="left"/>
        <w:rPr>
          <w:bCs/>
          <w:rtl/>
        </w:rPr>
      </w:pPr>
      <w:r>
        <w:rPr>
          <w:bCs/>
        </w:rPr>
        <w:t xml:space="preserve">G. Kaplan and D. Levy, Solvability of finite groups via conditions on products of 2-elements and odd p-elements, </w:t>
      </w:r>
      <w:r>
        <w:t xml:space="preserve">Bulletin of the Australian Mathematical Society 82     (2010), 265-273. </w:t>
      </w:r>
    </w:p>
    <w:p w:rsidR="00AF2C01" w:rsidRPr="000968E0" w:rsidRDefault="00AF2C01" w:rsidP="00AF2C01">
      <w:pPr>
        <w:pStyle w:val="a3"/>
        <w:bidi w:val="0"/>
        <w:jc w:val="left"/>
        <w:rPr>
          <w:bCs/>
        </w:rPr>
      </w:pPr>
    </w:p>
    <w:p w:rsidR="00AF2C01" w:rsidRPr="00A87844" w:rsidRDefault="00AF2C01" w:rsidP="00AF2C01">
      <w:pPr>
        <w:pStyle w:val="a3"/>
        <w:numPr>
          <w:ilvl w:val="0"/>
          <w:numId w:val="1"/>
        </w:numPr>
        <w:bidi w:val="0"/>
        <w:jc w:val="left"/>
      </w:pPr>
      <w:r>
        <w:lastRenderedPageBreak/>
        <w:t>G. Kaplan and D. Levy, Solitary subgroups, Communications in Algebra 37                (2009), 1873-1883.</w:t>
      </w:r>
    </w:p>
    <w:p w:rsidR="00AF2C01" w:rsidRPr="004102E3" w:rsidRDefault="00AF2C01" w:rsidP="00AF2C01">
      <w:pPr>
        <w:pStyle w:val="a3"/>
        <w:bidi w:val="0"/>
        <w:jc w:val="left"/>
        <w:rPr>
          <w:b/>
        </w:rPr>
      </w:pPr>
    </w:p>
    <w:p w:rsidR="00AF2C01" w:rsidRDefault="00AF2C01" w:rsidP="00AF2C01">
      <w:pPr>
        <w:pStyle w:val="a3"/>
        <w:numPr>
          <w:ilvl w:val="0"/>
          <w:numId w:val="1"/>
        </w:numPr>
        <w:bidi w:val="0"/>
        <w:jc w:val="left"/>
        <w:rPr>
          <w:rtl/>
        </w:rPr>
      </w:pPr>
      <w:r>
        <w:t xml:space="preserve">G. Kaplan, A. Lev and Y. </w:t>
      </w:r>
      <w:proofErr w:type="spellStart"/>
      <w:r>
        <w:t>Roditty</w:t>
      </w:r>
      <w:proofErr w:type="spellEnd"/>
      <w:r>
        <w:t xml:space="preserve">, </w:t>
      </w:r>
      <w:proofErr w:type="gramStart"/>
      <w:r>
        <w:t>On</w:t>
      </w:r>
      <w:proofErr w:type="gramEnd"/>
      <w:r>
        <w:t xml:space="preserve"> zero-sum partitions and anti-magic trees, Discrete Mathematics 309 (2009), 2010-2014. </w:t>
      </w:r>
    </w:p>
    <w:p w:rsidR="00AF2C01" w:rsidRPr="00AF2F29" w:rsidRDefault="00AF2C01" w:rsidP="00AF2C01">
      <w:pPr>
        <w:pStyle w:val="a3"/>
        <w:bidi w:val="0"/>
        <w:jc w:val="left"/>
      </w:pPr>
    </w:p>
    <w:p w:rsidR="00AF2C01" w:rsidRDefault="00AF2C01" w:rsidP="00AF2C01">
      <w:pPr>
        <w:pStyle w:val="a3"/>
        <w:numPr>
          <w:ilvl w:val="0"/>
          <w:numId w:val="1"/>
        </w:numPr>
        <w:bidi w:val="0"/>
        <w:jc w:val="left"/>
        <w:rPr>
          <w:rtl/>
        </w:rPr>
      </w:pPr>
      <w:r>
        <w:t xml:space="preserve">G. Kaplan, A. Lev and Y. </w:t>
      </w:r>
      <w:proofErr w:type="spellStart"/>
      <w:r>
        <w:t>Roditty</w:t>
      </w:r>
      <w:proofErr w:type="spellEnd"/>
      <w:r>
        <w:t xml:space="preserve">, </w:t>
      </w:r>
      <w:proofErr w:type="gramStart"/>
      <w:r>
        <w:t>On</w:t>
      </w:r>
      <w:proofErr w:type="gramEnd"/>
      <w:r>
        <w:t xml:space="preserve"> graph labeling problems and regular                  decompositions of complete graphs, </w:t>
      </w:r>
      <w:proofErr w:type="spellStart"/>
      <w:r>
        <w:t>Ars</w:t>
      </w:r>
      <w:proofErr w:type="spellEnd"/>
      <w:r>
        <w:t xml:space="preserve"> </w:t>
      </w:r>
      <w:proofErr w:type="spellStart"/>
      <w:r>
        <w:t>Combinatoria</w:t>
      </w:r>
      <w:proofErr w:type="spellEnd"/>
      <w:r>
        <w:t xml:space="preserve"> 92 (2009), 225-243.</w:t>
      </w:r>
    </w:p>
    <w:p w:rsidR="00AF2C01" w:rsidRDefault="00AF2C01" w:rsidP="00AF2C01">
      <w:pPr>
        <w:pStyle w:val="a3"/>
        <w:bidi w:val="0"/>
        <w:ind w:firstLine="360"/>
        <w:jc w:val="left"/>
        <w:rPr>
          <w:rtl/>
        </w:rPr>
      </w:pPr>
    </w:p>
    <w:p w:rsidR="00AF2C01" w:rsidRDefault="00AF2C01" w:rsidP="00AF2C01">
      <w:pPr>
        <w:pStyle w:val="a3"/>
        <w:bidi w:val="0"/>
        <w:jc w:val="left"/>
        <w:rPr>
          <w:rtl/>
        </w:rPr>
      </w:pPr>
    </w:p>
    <w:p w:rsidR="00AF2C01" w:rsidRDefault="00AF2C01" w:rsidP="00AF2C01">
      <w:pPr>
        <w:pStyle w:val="a3"/>
        <w:numPr>
          <w:ilvl w:val="0"/>
          <w:numId w:val="1"/>
        </w:numPr>
        <w:bidi w:val="0"/>
        <w:jc w:val="left"/>
      </w:pPr>
      <w:r>
        <w:t xml:space="preserve">G. Kaplan and D. Levy, Multiplicities in </w:t>
      </w:r>
      <w:proofErr w:type="spellStart"/>
      <w:r>
        <w:t>Sylow</w:t>
      </w:r>
      <w:proofErr w:type="spellEnd"/>
      <w:r>
        <w:t xml:space="preserve"> sequences and the solvable radical, Bulletin of the Australian Mathematical Society 78 (2008), 477-486.</w:t>
      </w:r>
    </w:p>
    <w:p w:rsidR="00AF2C01" w:rsidRDefault="00AF2C01" w:rsidP="00AF2C01">
      <w:pPr>
        <w:pStyle w:val="a3"/>
        <w:bidi w:val="0"/>
        <w:ind w:firstLine="360"/>
        <w:jc w:val="left"/>
      </w:pPr>
    </w:p>
    <w:p w:rsidR="00AF2C01" w:rsidRPr="004102E3" w:rsidRDefault="00AF2C01" w:rsidP="00AF2C01">
      <w:pPr>
        <w:pStyle w:val="a3"/>
        <w:bidi w:val="0"/>
        <w:ind w:firstLine="540"/>
        <w:jc w:val="left"/>
        <w:rPr>
          <w:b/>
        </w:rPr>
      </w:pPr>
    </w:p>
    <w:p w:rsidR="00AF2C01" w:rsidRDefault="00AF2C01" w:rsidP="00AF2C01">
      <w:pPr>
        <w:pStyle w:val="a3"/>
        <w:numPr>
          <w:ilvl w:val="0"/>
          <w:numId w:val="1"/>
        </w:numPr>
        <w:bidi w:val="0"/>
        <w:jc w:val="left"/>
      </w:pPr>
      <w:r>
        <w:t xml:space="preserve">G. Kaplan and D. Levy, </w:t>
      </w:r>
      <w:proofErr w:type="spellStart"/>
      <w:r>
        <w:t>Schreier</w:t>
      </w:r>
      <w:proofErr w:type="spellEnd"/>
      <w:r>
        <w:t xml:space="preserve"> conditions on chief factors and residuals of solvable like group formations, Bulletin of the Australian Mathematical                              Society 78 (2008), 97-106. </w:t>
      </w:r>
      <w:r>
        <w:rPr>
          <w:rFonts w:hint="cs"/>
          <w:rtl/>
        </w:rPr>
        <w:t xml:space="preserve">   </w:t>
      </w:r>
    </w:p>
    <w:p w:rsidR="00AF2C01" w:rsidRDefault="00AF2C01" w:rsidP="00AF2C01">
      <w:pPr>
        <w:pStyle w:val="a3"/>
        <w:bidi w:val="0"/>
        <w:jc w:val="left"/>
      </w:pPr>
    </w:p>
    <w:p w:rsidR="00AF2C01" w:rsidRDefault="00AF2C01" w:rsidP="00AF2C01">
      <w:pPr>
        <w:pStyle w:val="a3"/>
        <w:numPr>
          <w:ilvl w:val="0"/>
          <w:numId w:val="1"/>
        </w:numPr>
        <w:bidi w:val="0"/>
        <w:jc w:val="left"/>
        <w:rPr>
          <w:rtl/>
        </w:rPr>
      </w:pPr>
      <w:r>
        <w:t xml:space="preserve">G. Kaplan, A. Lev and Y. </w:t>
      </w:r>
      <w:proofErr w:type="spellStart"/>
      <w:r>
        <w:t>Roditty</w:t>
      </w:r>
      <w:proofErr w:type="spellEnd"/>
      <w:r>
        <w:t xml:space="preserve">, Bertrand's postulate, the prime number                    theorem and product anti-magic graphs, Discrete Mathematics 308 (2008), 787-794. </w:t>
      </w:r>
    </w:p>
    <w:p w:rsidR="00AF2C01" w:rsidRDefault="00AF2C01" w:rsidP="00AF2C01">
      <w:pPr>
        <w:pStyle w:val="a3"/>
        <w:bidi w:val="0"/>
        <w:jc w:val="left"/>
        <w:rPr>
          <w:rtl/>
        </w:rPr>
      </w:pPr>
    </w:p>
    <w:p w:rsidR="00AF2C01" w:rsidRDefault="00AF2C01" w:rsidP="00AF2C01">
      <w:pPr>
        <w:pStyle w:val="a3"/>
        <w:numPr>
          <w:ilvl w:val="0"/>
          <w:numId w:val="1"/>
        </w:numPr>
        <w:bidi w:val="0"/>
        <w:jc w:val="left"/>
        <w:rPr>
          <w:rtl/>
        </w:rPr>
      </w:pPr>
      <w:r>
        <w:t xml:space="preserve">M. Herzog, G. Kaplan and A. Lev, Covering the alternating groups by products of cycle classes, Journal of Combinatorial </w:t>
      </w:r>
      <w:proofErr w:type="spellStart"/>
      <w:r>
        <w:t>Theorey</w:t>
      </w:r>
      <w:proofErr w:type="spellEnd"/>
      <w:r>
        <w:t xml:space="preserve"> Ser. A 115 (2008), 1235-1245.</w:t>
      </w:r>
    </w:p>
    <w:p w:rsidR="00AF2C01" w:rsidRPr="001920B1" w:rsidRDefault="00AF2C01" w:rsidP="00AF2C01">
      <w:pPr>
        <w:pStyle w:val="a3"/>
        <w:bidi w:val="0"/>
        <w:ind w:firstLine="1500"/>
        <w:jc w:val="left"/>
      </w:pPr>
    </w:p>
    <w:p w:rsidR="00AF2C01" w:rsidRDefault="00AF2C01" w:rsidP="00AF2C01">
      <w:pPr>
        <w:pStyle w:val="a3"/>
        <w:numPr>
          <w:ilvl w:val="0"/>
          <w:numId w:val="1"/>
        </w:numPr>
        <w:bidi w:val="0"/>
        <w:jc w:val="left"/>
        <w:rPr>
          <w:rtl/>
        </w:rPr>
      </w:pPr>
      <w:r>
        <w:t xml:space="preserve">G. Kaplan and D. Levy, </w:t>
      </w:r>
      <w:proofErr w:type="spellStart"/>
      <w:r>
        <w:t>Sylow</w:t>
      </w:r>
      <w:proofErr w:type="spellEnd"/>
      <w:r>
        <w:t xml:space="preserve"> products and the solvable residual,                                Communications in Algebra 36 (2008), 851-857. </w:t>
      </w:r>
    </w:p>
    <w:p w:rsidR="00AF2C01" w:rsidRDefault="00AF2C01" w:rsidP="00AF2C01">
      <w:pPr>
        <w:pStyle w:val="a3"/>
        <w:bidi w:val="0"/>
        <w:jc w:val="left"/>
        <w:rPr>
          <w:rtl/>
        </w:rPr>
      </w:pPr>
    </w:p>
    <w:p w:rsidR="00AF2C01" w:rsidRPr="004102E3" w:rsidRDefault="00AF2C01" w:rsidP="00AF2C01">
      <w:pPr>
        <w:pStyle w:val="a3"/>
        <w:numPr>
          <w:ilvl w:val="0"/>
          <w:numId w:val="1"/>
        </w:numPr>
        <w:bidi w:val="0"/>
        <w:jc w:val="left"/>
        <w:rPr>
          <w:rtl/>
        </w:rPr>
      </w:pPr>
      <w:r>
        <w:t xml:space="preserve">M. Herzog, G. Kaplan and A. Lev, The size of the </w:t>
      </w:r>
      <w:proofErr w:type="spellStart"/>
      <w:r>
        <w:t>commutator</w:t>
      </w:r>
      <w:proofErr w:type="spellEnd"/>
      <w:r>
        <w:t xml:space="preserve"> subgroup of finite groups, Journal of Algebra 320 (2008), 980-986. </w:t>
      </w:r>
    </w:p>
    <w:p w:rsidR="00AF2C01" w:rsidRPr="00EE4E3F" w:rsidRDefault="00AF2C01" w:rsidP="00AF2C01">
      <w:pPr>
        <w:pStyle w:val="a3"/>
        <w:bidi w:val="0"/>
        <w:jc w:val="left"/>
        <w:rPr>
          <w:b/>
          <w:bCs/>
        </w:rPr>
      </w:pPr>
    </w:p>
    <w:p w:rsidR="00AF2C01" w:rsidRDefault="00AF2C01" w:rsidP="00AF2C01">
      <w:pPr>
        <w:pStyle w:val="a3"/>
        <w:numPr>
          <w:ilvl w:val="0"/>
          <w:numId w:val="1"/>
        </w:numPr>
        <w:bidi w:val="0"/>
        <w:jc w:val="left"/>
        <w:rPr>
          <w:rtl/>
        </w:rPr>
      </w:pPr>
      <w:r>
        <w:t xml:space="preserve">S. </w:t>
      </w:r>
      <w:proofErr w:type="spellStart"/>
      <w:r>
        <w:t>Dolfi</w:t>
      </w:r>
      <w:proofErr w:type="spellEnd"/>
      <w:r>
        <w:t xml:space="preserve">, M. Herzog, G. Kaplan and A. Lev, The size of the solvable residual in finite groups, Groups, Geometry and Dynamics 1 (2007), 401-407. </w:t>
      </w:r>
    </w:p>
    <w:p w:rsidR="00AF2C01" w:rsidRPr="0025206B" w:rsidRDefault="00AF2C01" w:rsidP="00AF2C01">
      <w:pPr>
        <w:pStyle w:val="a3"/>
        <w:bidi w:val="0"/>
        <w:jc w:val="left"/>
        <w:rPr>
          <w:b/>
          <w:bCs/>
          <w:rtl/>
        </w:rPr>
      </w:pPr>
    </w:p>
    <w:p w:rsidR="00AF2C01" w:rsidRDefault="00AF2C01" w:rsidP="00AF2C01">
      <w:pPr>
        <w:pStyle w:val="a3"/>
        <w:numPr>
          <w:ilvl w:val="0"/>
          <w:numId w:val="1"/>
        </w:numPr>
        <w:bidi w:val="0"/>
        <w:jc w:val="left"/>
        <w:rPr>
          <w:rtl/>
        </w:rPr>
      </w:pPr>
      <w:r>
        <w:t xml:space="preserve">S. </w:t>
      </w:r>
      <w:proofErr w:type="spellStart"/>
      <w:r>
        <w:t>Dolfi</w:t>
      </w:r>
      <w:proofErr w:type="spellEnd"/>
      <w:r>
        <w:t xml:space="preserve">, M. Herzog, G. Kaplan and A. Lev, On the size of the nilpotent residual in finite groups, Journal of Group Theory 10 (2007), 299-305. </w:t>
      </w:r>
    </w:p>
    <w:p w:rsidR="00AF2C01" w:rsidRDefault="00AF2C01" w:rsidP="00AF2C01">
      <w:pPr>
        <w:pStyle w:val="a3"/>
        <w:bidi w:val="0"/>
        <w:jc w:val="left"/>
      </w:pPr>
    </w:p>
    <w:p w:rsidR="00AF2C01" w:rsidRDefault="00AF2C01" w:rsidP="00AF2C01">
      <w:pPr>
        <w:pStyle w:val="a3"/>
        <w:numPr>
          <w:ilvl w:val="0"/>
          <w:numId w:val="1"/>
        </w:numPr>
        <w:bidi w:val="0"/>
        <w:jc w:val="left"/>
        <w:rPr>
          <w:rtl/>
        </w:rPr>
      </w:pPr>
      <w:r>
        <w:t>G. Kaplan and D. Levy, Products of subgroups which are subgroups,</w:t>
      </w:r>
      <w:r w:rsidRPr="00A703BD">
        <w:t xml:space="preserve"> </w:t>
      </w:r>
      <w:r>
        <w:t xml:space="preserve">                           Communications in Algebra 35 (5) (2007), 1517-1523.  </w:t>
      </w:r>
    </w:p>
    <w:p w:rsidR="00AF2C01" w:rsidRPr="00990CF6" w:rsidRDefault="00AF2C01" w:rsidP="00AF2C01">
      <w:pPr>
        <w:pStyle w:val="a3"/>
        <w:bidi w:val="0"/>
        <w:ind w:firstLine="1320"/>
        <w:jc w:val="left"/>
        <w:rPr>
          <w:rtl/>
        </w:rPr>
      </w:pPr>
    </w:p>
    <w:p w:rsidR="00AF2C01" w:rsidRDefault="00AF2C01" w:rsidP="00AF2C01">
      <w:pPr>
        <w:pStyle w:val="a3"/>
        <w:numPr>
          <w:ilvl w:val="0"/>
          <w:numId w:val="1"/>
        </w:numPr>
        <w:bidi w:val="0"/>
        <w:jc w:val="left"/>
        <w:rPr>
          <w:rtl/>
        </w:rPr>
      </w:pPr>
      <w:r>
        <w:t xml:space="preserve">M. Herzog, G. Kaplan and A. Lev, </w:t>
      </w:r>
      <w:proofErr w:type="gramStart"/>
      <w:r>
        <w:t>On</w:t>
      </w:r>
      <w:proofErr w:type="gramEnd"/>
      <w:r>
        <w:t xml:space="preserve"> the size of the </w:t>
      </w:r>
      <w:proofErr w:type="spellStart"/>
      <w:r>
        <w:t>commutator</w:t>
      </w:r>
      <w:proofErr w:type="spellEnd"/>
      <w:r>
        <w:t xml:space="preserve"> subgroup in             finite groups, Groups St. Andrews </w:t>
      </w:r>
      <w:smartTag w:uri="urn:schemas-microsoft-com:office:smarttags" w:element="metricconverter">
        <w:smartTagPr>
          <w:attr w:name="ProductID" w:val="2005 in"/>
        </w:smartTagPr>
        <w:r>
          <w:t>2005 in</w:t>
        </w:r>
      </w:smartTag>
      <w:r>
        <w:t xml:space="preserve"> St. Andrews, Lecture Note Series,              486-490 (survey article).</w:t>
      </w:r>
    </w:p>
    <w:p w:rsidR="00AF2C01" w:rsidRDefault="00AF2C01" w:rsidP="00AF2C01">
      <w:pPr>
        <w:pStyle w:val="a3"/>
        <w:bidi w:val="0"/>
        <w:jc w:val="left"/>
      </w:pPr>
    </w:p>
    <w:p w:rsidR="00AF2C01" w:rsidRDefault="00AF2C01" w:rsidP="00AF2C01">
      <w:pPr>
        <w:pStyle w:val="a3"/>
        <w:numPr>
          <w:ilvl w:val="0"/>
          <w:numId w:val="1"/>
        </w:numPr>
        <w:bidi w:val="0"/>
        <w:jc w:val="left"/>
        <w:rPr>
          <w:rtl/>
        </w:rPr>
      </w:pPr>
      <w:r>
        <w:t xml:space="preserve">G. Kaplan and D. Levy, Products of </w:t>
      </w:r>
      <w:proofErr w:type="spellStart"/>
      <w:r>
        <w:t>Sylow</w:t>
      </w:r>
      <w:proofErr w:type="spellEnd"/>
      <w:r>
        <w:t xml:space="preserve"> subgroups and the solvable radical,            Groups St. Andrews </w:t>
      </w:r>
      <w:smartTag w:uri="urn:schemas-microsoft-com:office:smarttags" w:element="metricconverter">
        <w:smartTagPr>
          <w:attr w:name="ProductID" w:val="2005 in"/>
        </w:smartTagPr>
        <w:r>
          <w:t>2005 in</w:t>
        </w:r>
      </w:smartTag>
      <w:r>
        <w:t xml:space="preserve"> St. Andrews, Lecture Note Series, </w:t>
      </w:r>
      <w:proofErr w:type="gramStart"/>
      <w:r>
        <w:t>527</w:t>
      </w:r>
      <w:proofErr w:type="gramEnd"/>
      <w:r>
        <w:t xml:space="preserve">-530 (survey article). </w:t>
      </w:r>
    </w:p>
    <w:p w:rsidR="00AF2C01" w:rsidRDefault="00AF2C01" w:rsidP="00AF2C01">
      <w:pPr>
        <w:pStyle w:val="a3"/>
        <w:bidi w:val="0"/>
        <w:jc w:val="left"/>
      </w:pPr>
    </w:p>
    <w:p w:rsidR="00AF2C01" w:rsidRDefault="00AF2C01" w:rsidP="00AF2C01">
      <w:pPr>
        <w:pStyle w:val="a3"/>
        <w:numPr>
          <w:ilvl w:val="0"/>
          <w:numId w:val="1"/>
        </w:numPr>
        <w:bidi w:val="0"/>
        <w:jc w:val="left"/>
        <w:rPr>
          <w:rtl/>
        </w:rPr>
      </w:pPr>
      <w:r>
        <w:lastRenderedPageBreak/>
        <w:t xml:space="preserve">G. Kaplan and D. Levy, Uniquely </w:t>
      </w:r>
      <w:proofErr w:type="spellStart"/>
      <w:r>
        <w:t>factorizable</w:t>
      </w:r>
      <w:proofErr w:type="spellEnd"/>
      <w:r>
        <w:t xml:space="preserve"> elements and solvability of finite groups, </w:t>
      </w:r>
      <w:proofErr w:type="spellStart"/>
      <w:r>
        <w:t>Archiv</w:t>
      </w:r>
      <w:proofErr w:type="spellEnd"/>
      <w:r>
        <w:t xml:space="preserve"> der </w:t>
      </w:r>
      <w:proofErr w:type="spellStart"/>
      <w:r>
        <w:t>Mathematik</w:t>
      </w:r>
      <w:proofErr w:type="spellEnd"/>
      <w:r>
        <w:t xml:space="preserve"> 86 (2006), 490-498. </w:t>
      </w:r>
    </w:p>
    <w:p w:rsidR="00AF2C01" w:rsidRPr="00AC11A3" w:rsidRDefault="00AF2C01" w:rsidP="00AF2C01">
      <w:pPr>
        <w:pStyle w:val="a3"/>
        <w:bidi w:val="0"/>
        <w:jc w:val="left"/>
        <w:rPr>
          <w:b/>
          <w:bCs/>
          <w:rtl/>
        </w:rPr>
      </w:pPr>
    </w:p>
    <w:p w:rsidR="00AF2C01" w:rsidRPr="00EA19F8" w:rsidRDefault="00AF2C01" w:rsidP="00AF2C01">
      <w:pPr>
        <w:pStyle w:val="a3"/>
        <w:numPr>
          <w:ilvl w:val="0"/>
          <w:numId w:val="1"/>
        </w:numPr>
        <w:bidi w:val="0"/>
        <w:jc w:val="left"/>
        <w:rPr>
          <w:rtl/>
        </w:rPr>
      </w:pPr>
      <w:r>
        <w:t xml:space="preserve">G. Kaplan and D. Levy, The solvable radical of </w:t>
      </w:r>
      <w:proofErr w:type="spellStart"/>
      <w:r>
        <w:t>Sylow</w:t>
      </w:r>
      <w:proofErr w:type="spellEnd"/>
      <w:r>
        <w:t xml:space="preserve"> </w:t>
      </w:r>
      <w:proofErr w:type="spellStart"/>
      <w:r>
        <w:t>factorizable</w:t>
      </w:r>
      <w:proofErr w:type="spellEnd"/>
      <w:r>
        <w:t xml:space="preserve"> groups, </w:t>
      </w:r>
      <w:proofErr w:type="spellStart"/>
      <w:r>
        <w:t>Archiv</w:t>
      </w:r>
      <w:proofErr w:type="spellEnd"/>
      <w:r>
        <w:t xml:space="preserve"> der </w:t>
      </w:r>
      <w:proofErr w:type="spellStart"/>
      <w:r>
        <w:t>Mathematik</w:t>
      </w:r>
      <w:proofErr w:type="spellEnd"/>
      <w:r>
        <w:t xml:space="preserve"> 85 (2005), 490-496. </w:t>
      </w:r>
    </w:p>
    <w:p w:rsidR="00AF2C01" w:rsidRPr="00EA19F8" w:rsidRDefault="00AF2C01" w:rsidP="00AF2C01">
      <w:pPr>
        <w:pStyle w:val="a3"/>
        <w:bidi w:val="0"/>
        <w:jc w:val="left"/>
        <w:rPr>
          <w:b/>
          <w:bCs/>
        </w:rPr>
      </w:pPr>
    </w:p>
    <w:p w:rsidR="00AF2C01" w:rsidRDefault="00AF2C01" w:rsidP="00AF2C01">
      <w:pPr>
        <w:pStyle w:val="a3"/>
        <w:numPr>
          <w:ilvl w:val="0"/>
          <w:numId w:val="1"/>
        </w:numPr>
        <w:bidi w:val="0"/>
        <w:jc w:val="left"/>
        <w:rPr>
          <w:rtl/>
        </w:rPr>
      </w:pPr>
      <w:r>
        <w:t xml:space="preserve">G. Kaplan and D. Levy, </w:t>
      </w:r>
      <w:proofErr w:type="spellStart"/>
      <w:r>
        <w:t>Sylow</w:t>
      </w:r>
      <w:proofErr w:type="spellEnd"/>
      <w:r>
        <w:t xml:space="preserve"> products and the solvable radical, </w:t>
      </w:r>
      <w:proofErr w:type="spellStart"/>
      <w:r>
        <w:t>Archiv</w:t>
      </w:r>
      <w:proofErr w:type="spellEnd"/>
      <w:r>
        <w:t xml:space="preserve"> der                </w:t>
      </w:r>
      <w:proofErr w:type="spellStart"/>
      <w:r>
        <w:t>Mathematik</w:t>
      </w:r>
      <w:proofErr w:type="spellEnd"/>
      <w:r>
        <w:t xml:space="preserve"> 85 (2005), 304-312. </w:t>
      </w:r>
    </w:p>
    <w:p w:rsidR="00AF2C01" w:rsidRDefault="00AF2C01" w:rsidP="00AF2C01">
      <w:pPr>
        <w:pStyle w:val="a3"/>
        <w:bidi w:val="0"/>
        <w:jc w:val="left"/>
      </w:pPr>
    </w:p>
    <w:p w:rsidR="00AF2C01" w:rsidRDefault="00AF2C01" w:rsidP="00AF2C01">
      <w:pPr>
        <w:pStyle w:val="a3"/>
        <w:numPr>
          <w:ilvl w:val="0"/>
          <w:numId w:val="1"/>
        </w:numPr>
        <w:bidi w:val="0"/>
        <w:jc w:val="left"/>
        <w:rPr>
          <w:rtl/>
        </w:rPr>
      </w:pPr>
      <w:r>
        <w:t xml:space="preserve">G. Kaplan, The existence of normal and characteristic subgroups in finite groups, Contemporary Mathematics, Ischia Group Theory 2004 (Proceedings of a conference in honor of Marcel Herzog, AMS), 197-200 (survey article, following an invited talk in Ischia Group Theory 2004). </w:t>
      </w:r>
    </w:p>
    <w:p w:rsidR="00AF2C01" w:rsidRDefault="00AF2C01" w:rsidP="00AF2C01">
      <w:pPr>
        <w:pStyle w:val="a3"/>
        <w:bidi w:val="0"/>
        <w:ind w:left="26" w:firstLine="1080"/>
        <w:jc w:val="left"/>
        <w:rPr>
          <w:rtl/>
        </w:rPr>
      </w:pPr>
    </w:p>
    <w:p w:rsidR="00AF2C01" w:rsidRDefault="00AF2C01" w:rsidP="00AF2C01">
      <w:pPr>
        <w:pStyle w:val="a3"/>
        <w:numPr>
          <w:ilvl w:val="0"/>
          <w:numId w:val="1"/>
        </w:numPr>
        <w:bidi w:val="0"/>
        <w:jc w:val="left"/>
        <w:rPr>
          <w:rtl/>
        </w:rPr>
      </w:pPr>
      <w:r>
        <w:t xml:space="preserve">G. Kaplan and A. Lev, The existence of large </w:t>
      </w:r>
      <w:proofErr w:type="spellStart"/>
      <w:r>
        <w:t>commutator</w:t>
      </w:r>
      <w:proofErr w:type="spellEnd"/>
      <w:r>
        <w:t xml:space="preserve"> subgroups in factors          and subgroups of non-nilpotent groups, </w:t>
      </w:r>
      <w:proofErr w:type="spellStart"/>
      <w:r>
        <w:t>Archiv</w:t>
      </w:r>
      <w:proofErr w:type="spellEnd"/>
      <w:r>
        <w:t xml:space="preserve"> der </w:t>
      </w:r>
      <w:proofErr w:type="spellStart"/>
      <w:r>
        <w:t>Mathematik</w:t>
      </w:r>
      <w:proofErr w:type="spellEnd"/>
      <w:r>
        <w:t xml:space="preserve"> 85 (2005), 197-202.</w:t>
      </w:r>
      <w:r>
        <w:rPr>
          <w:rFonts w:hint="cs"/>
          <w:rtl/>
        </w:rPr>
        <w:t xml:space="preserve">    </w:t>
      </w:r>
    </w:p>
    <w:p w:rsidR="00AF2C01" w:rsidRDefault="00AF2C01" w:rsidP="00AF2C01">
      <w:pPr>
        <w:pStyle w:val="a3"/>
        <w:tabs>
          <w:tab w:val="right" w:pos="8306"/>
        </w:tabs>
        <w:bidi w:val="0"/>
        <w:ind w:right="6330"/>
        <w:jc w:val="left"/>
      </w:pPr>
    </w:p>
    <w:p w:rsidR="00AF2C01" w:rsidRDefault="00AF2C01" w:rsidP="00AF2C01">
      <w:pPr>
        <w:pStyle w:val="a3"/>
        <w:numPr>
          <w:ilvl w:val="0"/>
          <w:numId w:val="1"/>
        </w:numPr>
        <w:bidi w:val="0"/>
        <w:jc w:val="left"/>
      </w:pPr>
      <w:r>
        <w:t xml:space="preserve">G. Kaplan and D. Levy, GCD of truncated rows in Pascal triangle, Integers: The Electronic Journal of Combinatorial Number Theory 4 (2004). </w:t>
      </w:r>
    </w:p>
    <w:p w:rsidR="00AF2C01" w:rsidRDefault="00AF2C01" w:rsidP="00AF2C01">
      <w:pPr>
        <w:pStyle w:val="a3"/>
        <w:bidi w:val="0"/>
        <w:jc w:val="left"/>
      </w:pPr>
    </w:p>
    <w:p w:rsidR="00AF2C01" w:rsidRDefault="00AF2C01" w:rsidP="00AF2C01">
      <w:pPr>
        <w:pStyle w:val="a3"/>
        <w:numPr>
          <w:ilvl w:val="0"/>
          <w:numId w:val="1"/>
        </w:numPr>
        <w:bidi w:val="0"/>
        <w:jc w:val="left"/>
        <w:rPr>
          <w:rtl/>
        </w:rPr>
      </w:pPr>
      <w:r>
        <w:t xml:space="preserve">N. </w:t>
      </w:r>
      <w:proofErr w:type="spellStart"/>
      <w:r>
        <w:t>Alon</w:t>
      </w:r>
      <w:proofErr w:type="spellEnd"/>
      <w:r>
        <w:t xml:space="preserve">, G. Kaplan, A. Lev, Y. </w:t>
      </w:r>
      <w:proofErr w:type="spellStart"/>
      <w:r>
        <w:t>Roditty</w:t>
      </w:r>
      <w:proofErr w:type="spellEnd"/>
      <w:r>
        <w:t xml:space="preserve"> and R. </w:t>
      </w:r>
      <w:proofErr w:type="spellStart"/>
      <w:r>
        <w:t>Yuster</w:t>
      </w:r>
      <w:proofErr w:type="spellEnd"/>
      <w:r>
        <w:t xml:space="preserve">, Dense graphs are                      </w:t>
      </w:r>
      <w:proofErr w:type="spellStart"/>
      <w:r>
        <w:t>antimagic</w:t>
      </w:r>
      <w:proofErr w:type="spellEnd"/>
      <w:r>
        <w:t xml:space="preserve">, Journal of Graph Theory 47 (4) (2004), 297-309. </w:t>
      </w:r>
    </w:p>
    <w:p w:rsidR="00AF2C01" w:rsidRPr="00EF7596" w:rsidRDefault="00AF2C01" w:rsidP="00AF2C01">
      <w:pPr>
        <w:pStyle w:val="a3"/>
        <w:bidi w:val="0"/>
        <w:jc w:val="left"/>
      </w:pPr>
    </w:p>
    <w:p w:rsidR="00AF2C01" w:rsidRDefault="00AF2C01" w:rsidP="00AF2C01">
      <w:pPr>
        <w:pStyle w:val="a3"/>
        <w:numPr>
          <w:ilvl w:val="0"/>
          <w:numId w:val="1"/>
        </w:numPr>
        <w:bidi w:val="0"/>
        <w:jc w:val="left"/>
        <w:rPr>
          <w:rtl/>
        </w:rPr>
      </w:pPr>
      <w:r>
        <w:t xml:space="preserve">M. Herzog, G. Kaplan and A. Lev, Representation of permutations as products of two cycles, Discrete Mathematics 285 (2004), 323-327. </w:t>
      </w:r>
    </w:p>
    <w:p w:rsidR="00AF2C01" w:rsidRDefault="00AF2C01" w:rsidP="00AF2C01">
      <w:pPr>
        <w:pStyle w:val="a3"/>
        <w:bidi w:val="0"/>
        <w:jc w:val="left"/>
        <w:rPr>
          <w:b/>
          <w:bCs/>
        </w:rPr>
      </w:pPr>
    </w:p>
    <w:p w:rsidR="00AF2C01" w:rsidRDefault="00AF2C01" w:rsidP="00AF2C01">
      <w:pPr>
        <w:pStyle w:val="a3"/>
        <w:numPr>
          <w:ilvl w:val="0"/>
          <w:numId w:val="1"/>
        </w:numPr>
        <w:bidi w:val="0"/>
        <w:jc w:val="left"/>
        <w:rPr>
          <w:rtl/>
        </w:rPr>
      </w:pPr>
      <w:r>
        <w:t xml:space="preserve">M. Herzog, G. Kaplan and A. Lev, </w:t>
      </w:r>
      <w:proofErr w:type="gramStart"/>
      <w:r>
        <w:t>On</w:t>
      </w:r>
      <w:proofErr w:type="gramEnd"/>
      <w:r>
        <w:t xml:space="preserve"> the </w:t>
      </w:r>
      <w:proofErr w:type="spellStart"/>
      <w:r>
        <w:t>commutator</w:t>
      </w:r>
      <w:proofErr w:type="spellEnd"/>
      <w:r>
        <w:t xml:space="preserve"> and the center of finite             groups, Journal of Algebra 278 (2004), 494-501. </w:t>
      </w:r>
    </w:p>
    <w:p w:rsidR="00AF2C01" w:rsidRDefault="00AF2C01" w:rsidP="00AF2C01">
      <w:pPr>
        <w:pStyle w:val="a3"/>
        <w:bidi w:val="0"/>
        <w:jc w:val="left"/>
        <w:rPr>
          <w:b/>
          <w:bCs/>
        </w:rPr>
      </w:pPr>
    </w:p>
    <w:p w:rsidR="00AF2C01" w:rsidRDefault="00AF2C01" w:rsidP="00AF2C01">
      <w:pPr>
        <w:pStyle w:val="a3"/>
        <w:numPr>
          <w:ilvl w:val="0"/>
          <w:numId w:val="1"/>
        </w:numPr>
        <w:bidi w:val="0"/>
        <w:jc w:val="left"/>
        <w:rPr>
          <w:rtl/>
        </w:rPr>
      </w:pPr>
      <w:r>
        <w:t xml:space="preserve">M. Herzog, G. Kaplan and A. </w:t>
      </w:r>
      <w:proofErr w:type="spellStart"/>
      <w:r>
        <w:t>Lucchini</w:t>
      </w:r>
      <w:proofErr w:type="spellEnd"/>
      <w:r>
        <w:t xml:space="preserve">, </w:t>
      </w:r>
      <w:proofErr w:type="gramStart"/>
      <w:r>
        <w:t>On</w:t>
      </w:r>
      <w:proofErr w:type="gramEnd"/>
      <w:r>
        <w:t xml:space="preserve"> subgroups containing non-trivial               normal subgroups, Israel Journal of Mathematics 137 (2003), 183-188. </w:t>
      </w:r>
    </w:p>
    <w:p w:rsidR="00AF2C01" w:rsidRDefault="00AF2C01" w:rsidP="00AF2C01">
      <w:pPr>
        <w:pStyle w:val="a3"/>
        <w:bidi w:val="0"/>
        <w:jc w:val="left"/>
      </w:pPr>
    </w:p>
    <w:p w:rsidR="00AF2C01" w:rsidRDefault="00AF2C01" w:rsidP="00AF2C01">
      <w:pPr>
        <w:pStyle w:val="a3"/>
        <w:numPr>
          <w:ilvl w:val="0"/>
          <w:numId w:val="1"/>
        </w:numPr>
        <w:bidi w:val="0"/>
        <w:jc w:val="left"/>
        <w:rPr>
          <w:rtl/>
        </w:rPr>
      </w:pPr>
      <w:r>
        <w:t xml:space="preserve">G. Kaplan and A. Lev, </w:t>
      </w:r>
      <w:proofErr w:type="gramStart"/>
      <w:r>
        <w:t>On</w:t>
      </w:r>
      <w:proofErr w:type="gramEnd"/>
      <w:r>
        <w:t xml:space="preserve"> the dimension and </w:t>
      </w:r>
      <w:proofErr w:type="spellStart"/>
      <w:r>
        <w:t>basis</w:t>
      </w:r>
      <w:proofErr w:type="spellEnd"/>
      <w:r>
        <w:t xml:space="preserve"> concepts in finite groups,               Communications in Algebra 31 (6) (2003), 2707-2717. </w:t>
      </w:r>
    </w:p>
    <w:p w:rsidR="00AF2C01" w:rsidRDefault="00AF2C01" w:rsidP="00AF2C01">
      <w:pPr>
        <w:pStyle w:val="a3"/>
        <w:bidi w:val="0"/>
        <w:jc w:val="left"/>
      </w:pPr>
    </w:p>
    <w:p w:rsidR="00AF2C01" w:rsidRDefault="00AF2C01" w:rsidP="00AF2C01">
      <w:pPr>
        <w:pStyle w:val="a3"/>
        <w:numPr>
          <w:ilvl w:val="0"/>
          <w:numId w:val="1"/>
        </w:numPr>
        <w:bidi w:val="0"/>
        <w:jc w:val="left"/>
        <w:rPr>
          <w:rtl/>
        </w:rPr>
      </w:pPr>
      <w:r>
        <w:t xml:space="preserve">G. Kaplan and A. Lev, Covering numbers for non-perfect finite groups,                        Communications in Algebra 30 (11) (2002), 5253-5271. </w:t>
      </w:r>
    </w:p>
    <w:p w:rsidR="00AF2C01" w:rsidRDefault="00AF2C01" w:rsidP="00AF2C01">
      <w:pPr>
        <w:pStyle w:val="a3"/>
        <w:bidi w:val="0"/>
        <w:jc w:val="left"/>
      </w:pPr>
    </w:p>
    <w:p w:rsidR="00AF2C01" w:rsidRDefault="00AF2C01" w:rsidP="00AF2C01">
      <w:pPr>
        <w:pStyle w:val="a3"/>
        <w:numPr>
          <w:ilvl w:val="0"/>
          <w:numId w:val="1"/>
        </w:numPr>
        <w:bidi w:val="0"/>
        <w:jc w:val="left"/>
        <w:rPr>
          <w:rtl/>
        </w:rPr>
      </w:pPr>
      <w:r>
        <w:t xml:space="preserve">G. Kaplan and A. Lev, Transversals in permutation groups and factorizations of complete graphs, Bulletin of the Australian Mathematical Society 65 (2002), 277-       288. </w:t>
      </w:r>
    </w:p>
    <w:p w:rsidR="00AF2C01" w:rsidRDefault="00AF2C01" w:rsidP="00AF2C01">
      <w:pPr>
        <w:pStyle w:val="a3"/>
        <w:bidi w:val="0"/>
        <w:jc w:val="left"/>
        <w:rPr>
          <w:b/>
          <w:bCs/>
        </w:rPr>
      </w:pPr>
    </w:p>
    <w:p w:rsidR="00AF2C01" w:rsidRDefault="00AF2C01" w:rsidP="00AF2C01">
      <w:pPr>
        <w:pStyle w:val="a3"/>
        <w:numPr>
          <w:ilvl w:val="0"/>
          <w:numId w:val="1"/>
        </w:numPr>
        <w:bidi w:val="0"/>
        <w:jc w:val="left"/>
        <w:rPr>
          <w:rtl/>
        </w:rPr>
      </w:pPr>
      <w:r>
        <w:t xml:space="preserve">G. Kaplan, A. Lev and Y. </w:t>
      </w:r>
      <w:proofErr w:type="spellStart"/>
      <w:r>
        <w:t>Roditty</w:t>
      </w:r>
      <w:proofErr w:type="spellEnd"/>
      <w:r>
        <w:t xml:space="preserve">, Transitive large sets of disjoint decompositions and group sequencings, Discrete Mathematics 254 (2002), 207-219.            </w:t>
      </w:r>
    </w:p>
    <w:p w:rsidR="00AF2C01" w:rsidRDefault="00AF2C01" w:rsidP="00AF2C01">
      <w:pPr>
        <w:pStyle w:val="a3"/>
        <w:bidi w:val="0"/>
        <w:jc w:val="left"/>
      </w:pPr>
    </w:p>
    <w:p w:rsidR="00AF2C01" w:rsidRDefault="00AF2C01" w:rsidP="00AF2C01">
      <w:pPr>
        <w:pStyle w:val="a3"/>
        <w:numPr>
          <w:ilvl w:val="0"/>
          <w:numId w:val="1"/>
        </w:numPr>
        <w:bidi w:val="0"/>
        <w:jc w:val="left"/>
        <w:rPr>
          <w:rtl/>
        </w:rPr>
      </w:pPr>
      <w:r>
        <w:t xml:space="preserve">G. Kaplan, A. Lev and Y. </w:t>
      </w:r>
      <w:proofErr w:type="spellStart"/>
      <w:r>
        <w:t>Roditty</w:t>
      </w:r>
      <w:proofErr w:type="spellEnd"/>
      <w:r>
        <w:t xml:space="preserve">, </w:t>
      </w:r>
      <w:proofErr w:type="spellStart"/>
      <w:r>
        <w:t>Gracefullness</w:t>
      </w:r>
      <w:proofErr w:type="spellEnd"/>
      <w:r>
        <w:t xml:space="preserve">, group sequencings and graph factorizations, Groups St. Andrews </w:t>
      </w:r>
      <w:smartTag w:uri="urn:schemas-microsoft-com:office:smarttags" w:element="metricconverter">
        <w:smartTagPr>
          <w:attr w:name="ProductID" w:val="2001 in"/>
        </w:smartTagPr>
        <w:r>
          <w:t>2001 in</w:t>
        </w:r>
      </w:smartTag>
      <w:r>
        <w:t xml:space="preserve"> Oxford, Lecture Note Series, 295-305,       Cambridge University Press (survey article).</w:t>
      </w:r>
    </w:p>
    <w:p w:rsidR="00AF2C01" w:rsidRDefault="00AF2C01" w:rsidP="00AF2C01">
      <w:pPr>
        <w:pStyle w:val="a3"/>
        <w:bidi w:val="0"/>
        <w:jc w:val="left"/>
      </w:pPr>
    </w:p>
    <w:p w:rsidR="00AF2C01" w:rsidRDefault="00AF2C01" w:rsidP="00AF2C01">
      <w:pPr>
        <w:pStyle w:val="a3"/>
        <w:numPr>
          <w:ilvl w:val="0"/>
          <w:numId w:val="1"/>
        </w:numPr>
        <w:bidi w:val="0"/>
        <w:jc w:val="left"/>
        <w:rPr>
          <w:rtl/>
        </w:rPr>
      </w:pPr>
      <w:r>
        <w:t xml:space="preserve">M. Herzog and G. Kaplan, Large cyclic subgroups contain non-trivial normal              subgroups, Journal of Group Theory 4 (2001), 247-253. </w:t>
      </w:r>
    </w:p>
    <w:p w:rsidR="00AF2C01" w:rsidRDefault="00AF2C01" w:rsidP="00AF2C01">
      <w:pPr>
        <w:pStyle w:val="a3"/>
        <w:bidi w:val="0"/>
        <w:jc w:val="left"/>
      </w:pPr>
    </w:p>
    <w:p w:rsidR="00AF2C01" w:rsidRDefault="00AF2C01" w:rsidP="00AF2C01">
      <w:pPr>
        <w:pStyle w:val="a3"/>
        <w:numPr>
          <w:ilvl w:val="0"/>
          <w:numId w:val="1"/>
        </w:numPr>
        <w:bidi w:val="0"/>
        <w:jc w:val="left"/>
        <w:rPr>
          <w:rtl/>
        </w:rPr>
      </w:pPr>
      <w:r>
        <w:t xml:space="preserve">G. Kaplan, A. Lev and Y. </w:t>
      </w:r>
      <w:proofErr w:type="spellStart"/>
      <w:r>
        <w:t>Roditty</w:t>
      </w:r>
      <w:proofErr w:type="spellEnd"/>
      <w:r>
        <w:t xml:space="preserve">, Regular </w:t>
      </w:r>
      <w:proofErr w:type="spellStart"/>
      <w:r>
        <w:t>Oberwolfach</w:t>
      </w:r>
      <w:proofErr w:type="spellEnd"/>
      <w:r>
        <w:t xml:space="preserve"> problems and group              sequencings, Journal of Combinatorial Theory, Ser. A 96 (2001), 1-19. </w:t>
      </w:r>
    </w:p>
    <w:p w:rsidR="00AF2C01" w:rsidRDefault="00AF2C01" w:rsidP="00AF2C01">
      <w:pPr>
        <w:pStyle w:val="a3"/>
        <w:bidi w:val="0"/>
        <w:jc w:val="left"/>
      </w:pPr>
    </w:p>
    <w:p w:rsidR="00AF2C01" w:rsidRDefault="00AF2C01" w:rsidP="00AF2C01">
      <w:pPr>
        <w:pStyle w:val="a3"/>
        <w:numPr>
          <w:ilvl w:val="0"/>
          <w:numId w:val="1"/>
        </w:numPr>
        <w:bidi w:val="0"/>
        <w:jc w:val="left"/>
        <w:rPr>
          <w:rtl/>
        </w:rPr>
      </w:pPr>
      <w:r>
        <w:t xml:space="preserve">G. Kaplan, Irreducible disconnected systems in groups, Israel Journal of                      Mathematics 111 (1999), 203-219. </w:t>
      </w:r>
    </w:p>
    <w:p w:rsidR="00AF2C01" w:rsidRDefault="00AF2C01" w:rsidP="00AF2C01">
      <w:pPr>
        <w:pStyle w:val="a3"/>
        <w:bidi w:val="0"/>
        <w:jc w:val="left"/>
      </w:pPr>
    </w:p>
    <w:p w:rsidR="00AF2C01" w:rsidRDefault="00AF2C01" w:rsidP="00AF2C01">
      <w:pPr>
        <w:pStyle w:val="a3"/>
        <w:numPr>
          <w:ilvl w:val="0"/>
          <w:numId w:val="1"/>
        </w:numPr>
        <w:bidi w:val="0"/>
        <w:jc w:val="left"/>
        <w:rPr>
          <w:rtl/>
        </w:rPr>
      </w:pPr>
      <w:r>
        <w:t xml:space="preserve">G. Kaplan, </w:t>
      </w:r>
      <w:proofErr w:type="gramStart"/>
      <w:r>
        <w:t>On</w:t>
      </w:r>
      <w:proofErr w:type="gramEnd"/>
      <w:r>
        <w:t xml:space="preserve"> groups admitting a disconnected common divisor graph, Journal of Algebra 193 (1997), 616-628. </w:t>
      </w:r>
    </w:p>
    <w:p w:rsidR="00BE6C0B" w:rsidRDefault="00BE6C0B" w:rsidP="00AF2C01">
      <w:pPr>
        <w:jc w:val="right"/>
        <w:rPr>
          <w:rFonts w:hint="cs"/>
          <w:rtl/>
        </w:rPr>
      </w:pPr>
      <w:bookmarkStart w:id="0" w:name="_GoBack"/>
      <w:bookmarkEnd w:id="0"/>
    </w:p>
    <w:sectPr w:rsidR="00BE6C0B" w:rsidSect="00DA64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OldStyl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3704C"/>
    <w:multiLevelType w:val="hybridMultilevel"/>
    <w:tmpl w:val="3968C1C0"/>
    <w:lvl w:ilvl="0" w:tplc="DBE09DB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E37"/>
    <w:rsid w:val="00AF2C01"/>
    <w:rsid w:val="00BE6C0B"/>
    <w:rsid w:val="00D95E37"/>
    <w:rsid w:val="00DA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AEF1B-B435-4D1E-929E-67560BCE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F2C01"/>
    <w:pPr>
      <w:spacing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customStyle="1" w:styleId="a4">
    <w:name w:val="גוף טקסט תו"/>
    <w:basedOn w:val="a0"/>
    <w:link w:val="a3"/>
    <w:rsid w:val="00AF2C01"/>
    <w:rPr>
      <w:rFonts w:ascii="Times New Roman" w:eastAsia="Times New Roman" w:hAnsi="Times New Roman" w:cs="Times New Roman"/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1163</Words>
  <Characters>5815</Characters>
  <Application>Microsoft Office Word</Application>
  <DocSecurity>0</DocSecurity>
  <Lines>48</Lines>
  <Paragraphs>13</Paragraphs>
  <ScaleCrop>false</ScaleCrop>
  <Company>Yaron'S Team</Company>
  <LinksUpToDate>false</LinksUpToDate>
  <CharactersWithSpaces>6965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</dc:creator>
  <cp:keywords/>
  <dc:description/>
  <cp:lastModifiedBy>eyal</cp:lastModifiedBy>
  <cp:revision>2</cp:revision>
  <dcterms:created xsi:type="dcterms:W3CDTF">2020-07-07T18:57:00Z</dcterms:created>
  <dcterms:modified xsi:type="dcterms:W3CDTF">2020-07-07T18:58:00Z</dcterms:modified>
</cp:coreProperties>
</file>