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57" w:rsidRPr="00CD6C3D" w:rsidRDefault="00976057" w:rsidP="009760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bookmarkStart w:id="0" w:name="_GoBack"/>
      <w:bookmarkEnd w:id="0"/>
      <w:r w:rsidRPr="00CD6C3D">
        <w:rPr>
          <w:rFonts w:ascii="Times New Roman Bold" w:hAnsi="Times New Roman Bold" w:cs="Times New Roman Bold"/>
          <w:color w:val="000000"/>
          <w:sz w:val="21"/>
          <w:szCs w:val="21"/>
          <w:lang w:val="en-US"/>
        </w:rPr>
        <w:t>CoordCom System Services</w:t>
      </w:r>
    </w:p>
    <w:p w:rsidR="00976057" w:rsidRDefault="00976057">
      <w:r>
        <w:t>Серверные сервисы КоордКом.</w:t>
      </w:r>
    </w:p>
    <w:p w:rsidR="00976057" w:rsidRDefault="00976057"/>
    <w:tbl>
      <w:tblPr>
        <w:tblStyle w:val="a3"/>
        <w:tblpPr w:leftFromText="180" w:rightFromText="180" w:vertAnchor="text" w:horzAnchor="margin" w:tblpY="494"/>
        <w:tblOverlap w:val="never"/>
        <w:tblW w:w="0" w:type="auto"/>
        <w:tblLook w:val="01E0" w:firstRow="1" w:lastRow="1" w:firstColumn="1" w:lastColumn="1" w:noHBand="0" w:noVBand="0"/>
      </w:tblPr>
      <w:tblGrid>
        <w:gridCol w:w="3256"/>
        <w:gridCol w:w="2976"/>
        <w:gridCol w:w="3402"/>
      </w:tblGrid>
      <w:tr w:rsidR="00461ADA" w:rsidTr="00976057">
        <w:tc>
          <w:tcPr>
            <w:tcW w:w="3256" w:type="dxa"/>
          </w:tcPr>
          <w:p w:rsidR="00461ADA" w:rsidRDefault="00461ADA" w:rsidP="00976057">
            <w:r>
              <w:t>Название сервиса</w:t>
            </w:r>
          </w:p>
        </w:tc>
        <w:tc>
          <w:tcPr>
            <w:tcW w:w="2976" w:type="dxa"/>
          </w:tcPr>
          <w:p w:rsidR="00461ADA" w:rsidRDefault="00461ADA" w:rsidP="00976057">
            <w:r>
              <w:t>Описание англ.</w:t>
            </w:r>
          </w:p>
        </w:tc>
        <w:tc>
          <w:tcPr>
            <w:tcW w:w="3402" w:type="dxa"/>
          </w:tcPr>
          <w:p w:rsidR="00461ADA" w:rsidRDefault="00461ADA" w:rsidP="00976057">
            <w:r>
              <w:t>Описание русский</w:t>
            </w:r>
          </w:p>
        </w:tc>
      </w:tr>
      <w:tr w:rsidR="00461ADA" w:rsidRPr="00461ADA" w:rsidTr="00976057">
        <w:tc>
          <w:tcPr>
            <w:tcW w:w="3256" w:type="dxa"/>
          </w:tcPr>
          <w:p w:rsidR="00461ADA" w:rsidRDefault="00461ADA" w:rsidP="00976057"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>ACD</w:t>
            </w:r>
            <w:r w:rsidRPr="00461ADA"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  <w:t xml:space="preserve"> </w:t>
            </w:r>
            <w:r w:rsidRPr="00461ADA">
              <w:rPr>
                <w:color w:val="000000"/>
                <w:sz w:val="19"/>
                <w:szCs w:val="19"/>
              </w:rPr>
              <w:t xml:space="preserve">–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Automatic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Call</w:t>
            </w:r>
            <w:r w:rsidRPr="00461ADA">
              <w:rPr>
                <w:color w:val="000000"/>
                <w:sz w:val="19"/>
                <w:szCs w:val="19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Distributor</w:t>
            </w:r>
            <w:r>
              <w:rPr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Автоматическое распределение вызовов</w:t>
            </w:r>
            <w:r>
              <w:rPr>
                <w:color w:val="000000"/>
                <w:sz w:val="19"/>
                <w:szCs w:val="19"/>
              </w:rPr>
              <w:t>)</w:t>
            </w:r>
          </w:p>
        </w:tc>
        <w:tc>
          <w:tcPr>
            <w:tcW w:w="2976" w:type="dxa"/>
          </w:tcPr>
          <w:p w:rsidR="00461ADA" w:rsidRPr="00CD6C3D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Automatic Call Distributor is responsible for</w:t>
            </w:r>
          </w:p>
          <w:p w:rsidR="00461ADA" w:rsidRPr="00CD6C3D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distributing Calls to the Operator Positions (clients)</w:t>
            </w:r>
          </w:p>
          <w:p w:rsidR="00461ADA" w:rsidRPr="00CD6C3D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according to their work choice selection at login locally</w:t>
            </w:r>
          </w:p>
          <w:p w:rsidR="00461ADA" w:rsidRPr="00CD6C3D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or remote. The Calls could be phone calls, automatic</w:t>
            </w:r>
          </w:p>
          <w:p w:rsidR="00461ADA" w:rsidRPr="00CD6C3D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alarms, reminders and so on. Only one Operator is</w:t>
            </w:r>
          </w:p>
          <w:p w:rsidR="00461ADA" w:rsidRPr="00461ADA" w:rsidRDefault="00461AD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able to answer a specific Call.</w:t>
            </w:r>
          </w:p>
        </w:tc>
        <w:tc>
          <w:tcPr>
            <w:tcW w:w="3402" w:type="dxa"/>
          </w:tcPr>
          <w:p w:rsidR="00461ADA" w:rsidRDefault="00461AD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461ADA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“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ACD</w:t>
            </w:r>
            <w:r w:rsidRPr="00461ADA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”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отвечает за</w:t>
            </w:r>
          </w:p>
          <w:p w:rsidR="00461ADA" w:rsidRDefault="00461AD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распределение звонков на рабочие места операторов (клиентов)</w:t>
            </w:r>
          </w:p>
          <w:p w:rsidR="00461ADA" w:rsidRDefault="00461AD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в соответствии с выбранной ролью  при входе в систему. Служба обрабатывает телефонные звонки, автоматические</w:t>
            </w:r>
          </w:p>
          <w:p w:rsidR="00461ADA" w:rsidRDefault="00461AD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сигнализация, напоминания и так далее. Только один оператор</w:t>
            </w:r>
          </w:p>
          <w:p w:rsidR="00461ADA" w:rsidRPr="00461ADA" w:rsidRDefault="00461AD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может ответить на конкретный вызов.</w:t>
            </w:r>
          </w:p>
        </w:tc>
      </w:tr>
      <w:tr w:rsidR="00461ADA" w:rsidRPr="000F2E46" w:rsidTr="00976057">
        <w:tc>
          <w:tcPr>
            <w:tcW w:w="3256" w:type="dxa"/>
          </w:tcPr>
          <w:p w:rsidR="00461ADA" w:rsidRPr="000F2E46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AGW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Address</w:t>
            </w:r>
            <w:r w:rsidRPr="000F2E46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Gateway</w:t>
            </w:r>
          </w:p>
          <w:p w:rsidR="000F2E46" w:rsidRPr="000F2E46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260249"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Шлюз</w:t>
            </w:r>
            <w:r w:rsidRPr="00260249"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адресов</w:t>
            </w:r>
            <w:r w:rsidRPr="00260249"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976" w:type="dxa"/>
          </w:tcPr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Based on an incoming A-number the Address</w:t>
            </w:r>
          </w:p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gateway queries an external subscriber database</w:t>
            </w:r>
          </w:p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interface for subscriber information. The AGW has a</w:t>
            </w:r>
          </w:p>
          <w:p w:rsidR="00461ADA" w:rsidRPr="000F2E46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generic subscriber information exchange interface.</w:t>
            </w:r>
          </w:p>
        </w:tc>
        <w:tc>
          <w:tcPr>
            <w:tcW w:w="3402" w:type="dxa"/>
          </w:tcPr>
          <w:p w:rsid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На основе входящего номер Адрес</w:t>
            </w:r>
          </w:p>
          <w:p w:rsid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Шлюз запрашивает внешнюю базу данных абонентов</w:t>
            </w:r>
          </w:p>
          <w:p w:rsid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интерфейс для абонента информации. АГВ имеет</w:t>
            </w:r>
          </w:p>
          <w:p w:rsidR="00461ADA" w:rsidRP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общая информация об абоненте Интерфейс обмена.</w:t>
            </w:r>
          </w:p>
        </w:tc>
      </w:tr>
      <w:tr w:rsidR="00461ADA" w:rsidRPr="000F2E46" w:rsidTr="00976057">
        <w:tc>
          <w:tcPr>
            <w:tcW w:w="3256" w:type="dxa"/>
          </w:tcPr>
          <w:p w:rsidR="00461ADA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>ALM</w:t>
            </w:r>
            <w:r w:rsidRPr="00260249"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  <w:t xml:space="preserve"> </w:t>
            </w:r>
            <w:r w:rsidRPr="00260249">
              <w:rPr>
                <w:color w:val="000000"/>
                <w:sz w:val="19"/>
                <w:szCs w:val="19"/>
              </w:rPr>
              <w:t xml:space="preserve">–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Alarm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  <w:p w:rsidR="000F2E46" w:rsidRPr="00260249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260249">
              <w:rPr>
                <w:color w:val="000000"/>
                <w:sz w:val="19"/>
                <w:szCs w:val="19"/>
              </w:rPr>
              <w:t>(</w:t>
            </w:r>
            <w:r>
              <w:rPr>
                <w:color w:val="000000"/>
                <w:sz w:val="19"/>
                <w:szCs w:val="19"/>
              </w:rPr>
              <w:t>Менеджер сигнализации</w:t>
            </w:r>
            <w:r w:rsidRPr="00260249">
              <w:rPr>
                <w:color w:val="000000"/>
                <w:sz w:val="19"/>
                <w:szCs w:val="19"/>
              </w:rPr>
              <w:t>)</w:t>
            </w:r>
          </w:p>
        </w:tc>
        <w:tc>
          <w:tcPr>
            <w:tcW w:w="2976" w:type="dxa"/>
          </w:tcPr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Alarm Manager is responsible for the handling of</w:t>
            </w:r>
          </w:p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automatic alarms. The alarms are processed, cases</w:t>
            </w:r>
          </w:p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are created if applicable and Calls are generated and</w:t>
            </w:r>
          </w:p>
          <w:p w:rsidR="000F2E46" w:rsidRPr="00CD6C3D" w:rsidRDefault="000F2E4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distributed using ACD. It communicates with external</w:t>
            </w:r>
          </w:p>
          <w:p w:rsidR="00461ADA" w:rsidRPr="000F2E46" w:rsidRDefault="000F2E46" w:rsidP="00976057">
            <w:r w:rsidRPr="00CD6C3D">
              <w:rPr>
                <w:color w:val="000000"/>
                <w:sz w:val="19"/>
                <w:szCs w:val="19"/>
                <w:lang w:val="en-US"/>
              </w:rPr>
              <w:t>alarm receiver as CCAR</w:t>
            </w:r>
            <w:r>
              <w:rPr>
                <w:color w:val="000000"/>
                <w:sz w:val="19"/>
                <w:szCs w:val="19"/>
              </w:rPr>
              <w:t>.</w:t>
            </w:r>
          </w:p>
        </w:tc>
        <w:tc>
          <w:tcPr>
            <w:tcW w:w="3402" w:type="dxa"/>
          </w:tcPr>
          <w:p w:rsidR="000F2E46" w:rsidRP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0F2E46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Сигнализация менеджер отвечает за обработку</w:t>
            </w:r>
          </w:p>
          <w:p w:rsidR="000F2E46" w:rsidRP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0F2E46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автоматическую сигнализацию. Аварийные сигналы обрабатываются, случаи</w:t>
            </w:r>
          </w:p>
          <w:p w:rsidR="000F2E46" w:rsidRP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0F2E46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создаются если это применимо и звонки генерируются и</w:t>
            </w:r>
          </w:p>
          <w:p w:rsidR="000F2E46" w:rsidRPr="000F2E46" w:rsidRDefault="000F2E4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0F2E46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распространяются при помощи ACD. Он общается с внешним</w:t>
            </w:r>
          </w:p>
          <w:p w:rsidR="00461ADA" w:rsidRPr="000F2E46" w:rsidRDefault="000F2E46" w:rsidP="00976057">
            <w:r w:rsidRPr="000F2E46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сигнализация приемника, как CCAR.</w:t>
            </w:r>
          </w:p>
        </w:tc>
      </w:tr>
      <w:tr w:rsidR="00461ADA" w:rsidRPr="00D933E8" w:rsidTr="00976057">
        <w:tc>
          <w:tcPr>
            <w:tcW w:w="3256" w:type="dxa"/>
          </w:tcPr>
          <w:p w:rsidR="00461ADA" w:rsidRPr="000F2E46" w:rsidRDefault="00C32B6E" w:rsidP="00976057"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ALT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 xml:space="preserve">– </w:t>
            </w:r>
            <w:bookmarkStart w:id="1" w:name="OLE_LINK17"/>
            <w:bookmarkStart w:id="2" w:name="OLE_LINK18"/>
            <w:r w:rsidRPr="00CD6C3D">
              <w:rPr>
                <w:color w:val="000000"/>
                <w:sz w:val="19"/>
                <w:szCs w:val="19"/>
                <w:lang w:val="en-US"/>
              </w:rPr>
              <w:t>Alert Manager</w:t>
            </w:r>
            <w:bookmarkEnd w:id="1"/>
            <w:bookmarkEnd w:id="2"/>
          </w:p>
        </w:tc>
        <w:tc>
          <w:tcPr>
            <w:tcW w:w="2976" w:type="dxa"/>
          </w:tcPr>
          <w:p w:rsidR="00461ADA" w:rsidRPr="00260249" w:rsidRDefault="00C32B6E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The Alert Manager handles</w:t>
            </w:r>
            <w:r w:rsidRPr="00C32B6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mobilization of fire</w:t>
            </w:r>
            <w:r w:rsidRPr="00C32B6E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stations, police stations and so on. The Operator</w:t>
            </w:r>
            <w:r w:rsidRPr="00C32B6E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activates the mobilization (usually from an action plan) and ALT is responsible for the communication with the</w:t>
            </w:r>
            <w:r w:rsidRPr="00C32B6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external equipment and the feedback to the Operator.</w:t>
            </w:r>
          </w:p>
        </w:tc>
        <w:tc>
          <w:tcPr>
            <w:tcW w:w="3402" w:type="dxa"/>
          </w:tcPr>
          <w:p w:rsidR="00461ADA" w:rsidRPr="00D933E8" w:rsidRDefault="00D933E8" w:rsidP="00976057"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Alert Manager обрабатывает мобилизации пожарные станции, полицейские участки и так далее. Оператор активизирует функцию мобилизации (как правило, из плана действий) и ALT отвечает за связь с внешним оборудованием и обратной связи с оператором.</w:t>
            </w:r>
          </w:p>
        </w:tc>
      </w:tr>
      <w:tr w:rsidR="00D933E8" w:rsidRPr="00D933E8" w:rsidTr="00976057">
        <w:tc>
          <w:tcPr>
            <w:tcW w:w="3256" w:type="dxa"/>
          </w:tcPr>
          <w:p w:rsidR="00D933E8" w:rsidRDefault="00D933E8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APS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Application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Supervisor</w:t>
            </w:r>
          </w:p>
          <w:p w:rsidR="00D933E8" w:rsidRPr="00D933E8" w:rsidRDefault="00D933E8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</w:p>
        </w:tc>
        <w:tc>
          <w:tcPr>
            <w:tcW w:w="2976" w:type="dxa"/>
          </w:tcPr>
          <w:p w:rsidR="00D933E8" w:rsidRPr="00D933E8" w:rsidRDefault="00D933E8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Application Supervisor process monitors that</w:t>
            </w:r>
            <w:r w:rsidRPr="00D933E8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all processes are up and running. This process in</w:t>
            </w:r>
            <w:r w:rsidRPr="00D933E8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config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ured from the </w:t>
            </w:r>
            <w:bookmarkStart w:id="3" w:name="OLE_LINK21"/>
            <w:bookmarkStart w:id="4" w:name="OLE_LINK22"/>
            <w:r>
              <w:rPr>
                <w:color w:val="000000"/>
                <w:sz w:val="19"/>
                <w:szCs w:val="19"/>
                <w:lang w:val="en-US"/>
              </w:rPr>
              <w:t>CoordCom Software</w:t>
            </w:r>
            <w:r w:rsidRPr="00D933E8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Supervisor</w:t>
            </w:r>
            <w:bookmarkEnd w:id="3"/>
            <w:bookmarkEnd w:id="4"/>
            <w:r w:rsidRPr="00D933E8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program.</w:t>
            </w:r>
          </w:p>
        </w:tc>
        <w:tc>
          <w:tcPr>
            <w:tcW w:w="3402" w:type="dxa"/>
          </w:tcPr>
          <w:p w:rsidR="00D933E8" w:rsidRDefault="00D933E8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Сервис который мониторит все процессы КоордКом и позволяет управлять ими из программы </w:t>
            </w:r>
            <w:r>
              <w:rPr>
                <w:color w:val="000000"/>
                <w:sz w:val="19"/>
                <w:szCs w:val="19"/>
                <w:lang w:val="en-US"/>
              </w:rPr>
              <w:t>CoordCom</w:t>
            </w:r>
            <w:r w:rsidRPr="00D933E8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Software</w:t>
            </w:r>
            <w:r w:rsidRPr="00D933E8">
              <w:rPr>
                <w:color w:val="000000"/>
                <w:sz w:val="19"/>
                <w:szCs w:val="19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Supervisor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</w:t>
            </w:r>
          </w:p>
        </w:tc>
      </w:tr>
      <w:tr w:rsidR="00D933E8" w:rsidRPr="004E54CC" w:rsidTr="00976057">
        <w:tc>
          <w:tcPr>
            <w:tcW w:w="3256" w:type="dxa"/>
          </w:tcPr>
          <w:p w:rsidR="00D933E8" w:rsidRDefault="004E54C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>AVL</w:t>
            </w:r>
            <w:r w:rsidRPr="00260249"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  <w:t xml:space="preserve"> </w:t>
            </w:r>
            <w:r w:rsidRPr="00260249">
              <w:rPr>
                <w:color w:val="000000"/>
                <w:sz w:val="19"/>
                <w:szCs w:val="19"/>
              </w:rPr>
              <w:t xml:space="preserve">–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Automatic</w:t>
            </w:r>
            <w:r w:rsidRPr="00260249"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Vehicle</w:t>
            </w:r>
            <w:r w:rsidRPr="00260249">
              <w:rPr>
                <w:color w:val="000000"/>
                <w:sz w:val="19"/>
                <w:szCs w:val="19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Location</w:t>
            </w:r>
            <w:r w:rsidRPr="00260249"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System</w:t>
            </w:r>
          </w:p>
          <w:p w:rsidR="004E54CC" w:rsidRPr="004E54CC" w:rsidRDefault="004E54CC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Автоматическая система местоположения транспортных средств</w:t>
            </w:r>
            <w:r>
              <w:rPr>
                <w:color w:val="000000"/>
                <w:sz w:val="19"/>
                <w:szCs w:val="19"/>
              </w:rPr>
              <w:t>)</w:t>
            </w:r>
          </w:p>
        </w:tc>
        <w:tc>
          <w:tcPr>
            <w:tcW w:w="2976" w:type="dxa"/>
          </w:tcPr>
          <w:p w:rsidR="00D933E8" w:rsidRPr="004E54CC" w:rsidRDefault="004E54C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Automatic Vehicle Location System process</w:t>
            </w:r>
            <w:r w:rsidRPr="004E54C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handles communication with the position system of</w:t>
            </w:r>
            <w:r w:rsidRPr="004E54C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the resources (vehicles) in the system. This makes it</w:t>
            </w:r>
            <w:r w:rsidRPr="004E54C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possible to know exactly where all the resources are</w:t>
            </w:r>
            <w:r w:rsidRPr="004E54C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located. Optional process.</w:t>
            </w:r>
          </w:p>
        </w:tc>
        <w:tc>
          <w:tcPr>
            <w:tcW w:w="3402" w:type="dxa"/>
          </w:tcPr>
          <w:p w:rsidR="00D933E8" w:rsidRPr="004E54CC" w:rsidRDefault="00EC0E74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Обновляет координаты местоположения ресурсов в системе </w:t>
            </w:r>
            <w:r w:rsidR="004E54C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(транспортных средств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, др. подвижных объектов) </w:t>
            </w:r>
            <w:r w:rsidR="004E54C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 Это дает возможность точно знать, где все ресурсы на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ходятся. Сервис является необязательным</w:t>
            </w:r>
            <w:r w:rsidR="004E54C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</w:t>
            </w:r>
          </w:p>
        </w:tc>
      </w:tr>
      <w:tr w:rsidR="00D933E8" w:rsidRPr="00AC4B67" w:rsidTr="00976057">
        <w:tc>
          <w:tcPr>
            <w:tcW w:w="3256" w:type="dxa"/>
          </w:tcPr>
          <w:p w:rsidR="00D933E8" w:rsidRDefault="00AC4B6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>BAT</w:t>
            </w:r>
            <w:r w:rsidRPr="00260249"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  <w:t xml:space="preserve"> </w:t>
            </w:r>
            <w:r w:rsidRPr="00260249">
              <w:rPr>
                <w:color w:val="000000"/>
                <w:sz w:val="19"/>
                <w:szCs w:val="19"/>
              </w:rPr>
              <w:t xml:space="preserve">–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Batch</w:t>
            </w:r>
            <w:r w:rsidRPr="00260249">
              <w:rPr>
                <w:color w:val="000000"/>
                <w:sz w:val="19"/>
                <w:szCs w:val="19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Job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  <w:p w:rsidR="00AC4B67" w:rsidRPr="00AC4B67" w:rsidRDefault="00AC4B67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Менеджер заданий по расписанию</w:t>
            </w:r>
            <w:r>
              <w:rPr>
                <w:color w:val="000000"/>
                <w:sz w:val="19"/>
                <w:szCs w:val="19"/>
              </w:rPr>
              <w:t>)</w:t>
            </w:r>
          </w:p>
        </w:tc>
        <w:tc>
          <w:tcPr>
            <w:tcW w:w="2976" w:type="dxa"/>
          </w:tcPr>
          <w:p w:rsidR="00D933E8" w:rsidRPr="00AC4B67" w:rsidRDefault="00AC4B6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The Batch Job Manager runs</w:t>
            </w:r>
            <w:r w:rsidRPr="00AC4B67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scheduled batch files</w:t>
            </w:r>
            <w:r w:rsidRPr="00AC4B67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and database scripts.</w:t>
            </w:r>
          </w:p>
        </w:tc>
        <w:tc>
          <w:tcPr>
            <w:tcW w:w="3402" w:type="dxa"/>
          </w:tcPr>
          <w:p w:rsidR="00D933E8" w:rsidRPr="00AC4B67" w:rsidRDefault="00AC4B67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Выполняет задание запланированные в системе.</w:t>
            </w:r>
          </w:p>
        </w:tc>
      </w:tr>
      <w:tr w:rsidR="00D933E8" w:rsidRPr="00260249" w:rsidTr="00976057">
        <w:tc>
          <w:tcPr>
            <w:tcW w:w="3256" w:type="dxa"/>
          </w:tcPr>
          <w:p w:rsidR="00D933E8" w:rsidRPr="00260249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CTM </w:t>
            </w:r>
            <w:r>
              <w:rPr>
                <w:color w:val="000000"/>
                <w:sz w:val="19"/>
                <w:szCs w:val="19"/>
                <w:lang w:val="en-US"/>
              </w:rPr>
              <w:t>– Catalogue</w:t>
            </w:r>
            <w: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D933E8" w:rsidRPr="00260249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Catalogue Manager, this is the process in CoordCom</w:t>
            </w:r>
            <w:r w:rsidRPr="00260249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that connects to the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catalogue service (CAT). CTM is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only used in the Swedish solution.</w:t>
            </w:r>
          </w:p>
        </w:tc>
        <w:tc>
          <w:tcPr>
            <w:tcW w:w="3402" w:type="dxa"/>
          </w:tcPr>
          <w:p w:rsidR="00D933E8" w:rsidRPr="00260249" w:rsidRDefault="00260249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Этот процесс, в CoordCom, подключается к службе каталога CAT. (CTM используется только в шведскии).</w:t>
            </w:r>
          </w:p>
        </w:tc>
      </w:tr>
      <w:tr w:rsidR="00260249" w:rsidRPr="00260249" w:rsidTr="00976057">
        <w:tc>
          <w:tcPr>
            <w:tcW w:w="3256" w:type="dxa"/>
          </w:tcPr>
          <w:p w:rsidR="00260249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lastRenderedPageBreak/>
              <w:t xml:space="preserve">DBS </w:t>
            </w:r>
            <w:r>
              <w:rPr>
                <w:color w:val="000000"/>
                <w:sz w:val="19"/>
                <w:szCs w:val="19"/>
                <w:lang w:val="en-US"/>
              </w:rPr>
              <w:t>– Database</w:t>
            </w:r>
            <w: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Supervisor</w:t>
            </w:r>
          </w:p>
          <w:p w:rsidR="00260249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976" w:type="dxa"/>
          </w:tcPr>
          <w:p w:rsidR="00260249" w:rsidRPr="00260249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Database Supervisor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process monitors that</w:t>
            </w:r>
            <w:r w:rsidRPr="00260249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the contact and communication with the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database</w:t>
            </w:r>
            <w:r w:rsidRPr="00260249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work prop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erly. This process in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configured from the</w:t>
            </w:r>
            <w:r w:rsidRPr="00260249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CoordCom Software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Supervisor program.</w:t>
            </w:r>
          </w:p>
        </w:tc>
        <w:tc>
          <w:tcPr>
            <w:tcW w:w="3402" w:type="dxa"/>
          </w:tcPr>
          <w:p w:rsidR="00260249" w:rsidRDefault="00260249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Процесс мониторит подключение к базе данных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SQL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, осуществляет обмен данными с ней. Этот процесс настраиваеться при первом запуске </w:t>
            </w:r>
            <w:r>
              <w:rPr>
                <w:color w:val="000000"/>
                <w:sz w:val="19"/>
                <w:szCs w:val="19"/>
                <w:lang w:val="en-US"/>
              </w:rPr>
              <w:t>CoordCom</w:t>
            </w:r>
            <w:r w:rsidRPr="00260249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>Software</w:t>
            </w:r>
            <w:r w:rsidRPr="00260249">
              <w:rPr>
                <w:color w:val="000000"/>
                <w:sz w:val="19"/>
                <w:szCs w:val="19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Supervisor</w:t>
            </w:r>
            <w:r>
              <w:rPr>
                <w:color w:val="000000"/>
                <w:sz w:val="19"/>
                <w:szCs w:val="19"/>
              </w:rPr>
              <w:t>, настройки подключения к БД хранятся в реестре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</w:t>
            </w:r>
          </w:p>
          <w:p w:rsidR="00260249" w:rsidRPr="00260249" w:rsidRDefault="00260249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</w:tr>
      <w:tr w:rsidR="00260249" w:rsidRPr="00B21E31" w:rsidTr="00976057">
        <w:tc>
          <w:tcPr>
            <w:tcW w:w="3256" w:type="dxa"/>
          </w:tcPr>
          <w:p w:rsidR="00260249" w:rsidRPr="00B21E31" w:rsidRDefault="00B21E3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DRM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DigitalRadio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Managment</w:t>
            </w:r>
          </w:p>
        </w:tc>
        <w:tc>
          <w:tcPr>
            <w:tcW w:w="2976" w:type="dxa"/>
          </w:tcPr>
          <w:p w:rsidR="00B21E31" w:rsidRPr="00CD6C3D" w:rsidRDefault="00B21E3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Digital Radio Manager manages various Digital</w:t>
            </w:r>
          </w:p>
          <w:p w:rsidR="00260249" w:rsidRPr="00B21E31" w:rsidRDefault="00B21E3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Radio functions, such as radio groups.</w:t>
            </w:r>
          </w:p>
        </w:tc>
        <w:tc>
          <w:tcPr>
            <w:tcW w:w="3402" w:type="dxa"/>
          </w:tcPr>
          <w:p w:rsidR="00260249" w:rsidRPr="00B21E31" w:rsidRDefault="00B21E31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6F20F3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Управляет различными функциями цифровых радио, таких как радио групп</w:t>
            </w:r>
            <w:r w:rsidR="006F20F3" w:rsidRPr="006F20F3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ы</w:t>
            </w:r>
            <w:r w:rsidRPr="006F20F3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.</w:t>
            </w:r>
          </w:p>
        </w:tc>
      </w:tr>
      <w:tr w:rsidR="00260249" w:rsidRPr="00AA6EEC" w:rsidTr="00976057">
        <w:tc>
          <w:tcPr>
            <w:tcW w:w="3256" w:type="dxa"/>
          </w:tcPr>
          <w:p w:rsidR="00AA6EEC" w:rsidRPr="00CD6C3D" w:rsidRDefault="00AA6EE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ECL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eCall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  <w:p w:rsidR="00260249" w:rsidRPr="00B21E31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</w:pPr>
          </w:p>
        </w:tc>
        <w:tc>
          <w:tcPr>
            <w:tcW w:w="2976" w:type="dxa"/>
          </w:tcPr>
          <w:p w:rsidR="00AA6EEC" w:rsidRPr="00CD6C3D" w:rsidRDefault="00AA6EE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eCall Manager is responsible for the handling of</w:t>
            </w:r>
            <w:r w:rsidRPr="00AA6EE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eCall’s. The eCalls are processed, cases are created</w:t>
            </w:r>
            <w:r w:rsidRPr="00AA6EE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and Calls are generated and distributed using ACD.</w:t>
            </w:r>
            <w:r w:rsidRPr="00AA6EE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 communicates with external In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Vehicle Systems</w:t>
            </w:r>
          </w:p>
          <w:p w:rsidR="00AA6EEC" w:rsidRPr="00CD6C3D" w:rsidRDefault="00AA6EE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according to the eCall standard.</w:t>
            </w:r>
          </w:p>
          <w:p w:rsidR="00260249" w:rsidRPr="00AA6EEC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AA6EEC" w:rsidRPr="00AA6EEC" w:rsidRDefault="00AA6EEC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AA6EEC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Менеджер eCall отвечает за обработку eCall вызовов. ECalls обрабатывает, создает происшествие и распределяется при помощи ACD. Он общается с внешними системами транспортных средств</w:t>
            </w:r>
          </w:p>
          <w:p w:rsidR="00260249" w:rsidRPr="00AA6EEC" w:rsidRDefault="00AA6EEC" w:rsidP="00976057">
            <w:pPr>
              <w:rPr>
                <w:rFonts w:ascii="MS Shell Dlg 2" w:hAnsi="MS Shell Dlg 2" w:cs="MS Shell Dlg 2"/>
                <w:color w:val="FF0000"/>
                <w:sz w:val="18"/>
                <w:szCs w:val="18"/>
              </w:rPr>
            </w:pPr>
            <w:r w:rsidRPr="00AA6EEC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в соответствии со стандартом eCall.</w:t>
            </w:r>
          </w:p>
          <w:p w:rsidR="00AA6EEC" w:rsidRPr="00AA6EEC" w:rsidRDefault="00AA6EE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AA6EEC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(В России не используется)</w:t>
            </w:r>
          </w:p>
        </w:tc>
      </w:tr>
      <w:tr w:rsidR="00260249" w:rsidRPr="00AA6EEC" w:rsidTr="00976057">
        <w:tc>
          <w:tcPr>
            <w:tcW w:w="3256" w:type="dxa"/>
          </w:tcPr>
          <w:p w:rsidR="00AA6EEC" w:rsidRPr="00CD6C3D" w:rsidRDefault="00AA6EE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ECM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ExportCase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  <w:p w:rsidR="00260249" w:rsidRPr="00AA6EEC" w:rsidRDefault="0026024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</w:pPr>
          </w:p>
        </w:tc>
        <w:tc>
          <w:tcPr>
            <w:tcW w:w="2976" w:type="dxa"/>
          </w:tcPr>
          <w:p w:rsidR="00260249" w:rsidRPr="00AA6EEC" w:rsidRDefault="00AA6EE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Export Case Manager exports Case data to an</w:t>
            </w:r>
            <w:r w:rsidRPr="00AA6EE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external system via the ECM interface.</w:t>
            </w:r>
          </w:p>
        </w:tc>
        <w:tc>
          <w:tcPr>
            <w:tcW w:w="3402" w:type="dxa"/>
          </w:tcPr>
          <w:p w:rsidR="00260249" w:rsidRPr="00AA6EEC" w:rsidRDefault="00AA6EE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Позволяет отправлять данные о происшествии во внешнюю систему через интерфейс ECM.</w:t>
            </w:r>
          </w:p>
        </w:tc>
      </w:tr>
      <w:tr w:rsidR="00260249" w:rsidRPr="00E96279" w:rsidTr="00976057">
        <w:tc>
          <w:tcPr>
            <w:tcW w:w="3256" w:type="dxa"/>
          </w:tcPr>
          <w:p w:rsidR="00260249" w:rsidRPr="00E96279" w:rsidRDefault="00E9627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EGW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E-mail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Gateway</w:t>
            </w:r>
          </w:p>
        </w:tc>
        <w:tc>
          <w:tcPr>
            <w:tcW w:w="2976" w:type="dxa"/>
          </w:tcPr>
          <w:p w:rsidR="00260249" w:rsidRPr="008B181E" w:rsidRDefault="00E9627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E-mail Gateway handles communication with</w:t>
            </w:r>
            <w:r w:rsidRPr="00E96279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 xml:space="preserve">SMTP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servers.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Both in- and outgoing mails are</w:t>
            </w:r>
            <w:r w:rsidRPr="00E96279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handled by EGW.</w:t>
            </w:r>
          </w:p>
        </w:tc>
        <w:tc>
          <w:tcPr>
            <w:tcW w:w="3402" w:type="dxa"/>
          </w:tcPr>
          <w:p w:rsidR="00260249" w:rsidRPr="00E96279" w:rsidRDefault="00E96279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E-Mail Gateway осуществляет связь с серверами SMTP. И все исходящие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e</w:t>
            </w:r>
            <w:r w:rsidRPr="00E96279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-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mail</w:t>
            </w:r>
            <w:r w:rsidRPr="00E96279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сообщения из системы отправляются через EGW.</w:t>
            </w:r>
          </w:p>
        </w:tc>
      </w:tr>
      <w:tr w:rsidR="00E96279" w:rsidRPr="007D467D" w:rsidTr="00976057">
        <w:tc>
          <w:tcPr>
            <w:tcW w:w="3256" w:type="dxa"/>
          </w:tcPr>
          <w:p w:rsidR="00E96279" w:rsidRPr="007D467D" w:rsidRDefault="007D467D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EIH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ExternalInterfaceHost</w:t>
            </w:r>
          </w:p>
        </w:tc>
        <w:tc>
          <w:tcPr>
            <w:tcW w:w="2976" w:type="dxa"/>
          </w:tcPr>
          <w:p w:rsidR="007D467D" w:rsidRPr="00CD6C3D" w:rsidRDefault="007D467D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 xml:space="preserve">The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External Interface Host acts as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 generic interface</w:t>
            </w:r>
            <w:r w:rsidRPr="007D467D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towards all adaptor services.</w:t>
            </w:r>
          </w:p>
          <w:p w:rsidR="00E96279" w:rsidRPr="007D467D" w:rsidRDefault="00E9627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E96279" w:rsidRPr="007D467D" w:rsidRDefault="007D467D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Внешний интерфейс хоста выступает в качестве универсального интерфейса. Позволяет взаимодействовать с внешними источниками данных. Может получать данные от внешних сервисов и записывать их в </w:t>
            </w:r>
            <w:r w:rsidR="004E53A4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необходимые поля БД в системе.</w:t>
            </w:r>
          </w:p>
        </w:tc>
      </w:tr>
      <w:tr w:rsidR="00E96279" w:rsidRPr="00844904" w:rsidTr="00976057">
        <w:tc>
          <w:tcPr>
            <w:tcW w:w="3256" w:type="dxa"/>
          </w:tcPr>
          <w:p w:rsidR="00E96279" w:rsidRPr="00844904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ELM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Emergency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Location Manager</w:t>
            </w:r>
          </w:p>
        </w:tc>
        <w:tc>
          <w:tcPr>
            <w:tcW w:w="2976" w:type="dxa"/>
          </w:tcPr>
          <w:p w:rsidR="00844904" w:rsidRPr="00844904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Emergency Location Manager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handles</w:t>
            </w:r>
            <w:r w:rsidRPr="00844904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communication with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mobile operators and retrieve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information about the pos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ition of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mobile phones.</w:t>
            </w:r>
          </w:p>
          <w:p w:rsidR="00E96279" w:rsidRPr="00844904" w:rsidRDefault="00E9627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E96279" w:rsidRPr="00844904" w:rsidRDefault="00844904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Управляет связью с операторами мобильной связи и получать информацию о положении мобильных телефонов.</w:t>
            </w:r>
          </w:p>
        </w:tc>
      </w:tr>
      <w:tr w:rsidR="00E96279" w:rsidRPr="00844904" w:rsidTr="00976057">
        <w:tc>
          <w:tcPr>
            <w:tcW w:w="3256" w:type="dxa"/>
          </w:tcPr>
          <w:p w:rsidR="00E96279" w:rsidRPr="00844904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FCT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FixedCellular</w:t>
            </w:r>
          </w:p>
        </w:tc>
        <w:tc>
          <w:tcPr>
            <w:tcW w:w="2976" w:type="dxa"/>
          </w:tcPr>
          <w:p w:rsidR="00E96279" w:rsidRPr="00844904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bookmarkStart w:id="5" w:name="OLE_LINK35"/>
            <w:r w:rsidRPr="00CD6C3D">
              <w:rPr>
                <w:color w:val="000000"/>
                <w:sz w:val="19"/>
                <w:szCs w:val="19"/>
                <w:lang w:val="en-US"/>
              </w:rPr>
              <w:t>The FCT handles communication with SMS-C:s via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an external FWT equipment. The communication is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performed via the air interface. Both in- and outgoing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messages are handled by FCT.</w:t>
            </w:r>
            <w:bookmarkEnd w:id="5"/>
          </w:p>
        </w:tc>
        <w:tc>
          <w:tcPr>
            <w:tcW w:w="3402" w:type="dxa"/>
          </w:tcPr>
          <w:p w:rsidR="00E96279" w:rsidRPr="00844904" w:rsidRDefault="00844904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844904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FCT устанавливает связь с SMS-C: с помощью внешнего оборудования FWT. Связь осуществляется через радиоинтерфейс. И входящие и исходящие сообщения обрабатываются FCT.</w:t>
            </w:r>
          </w:p>
        </w:tc>
      </w:tr>
      <w:tr w:rsidR="00E96279" w:rsidRPr="00844904" w:rsidTr="00976057">
        <w:tc>
          <w:tcPr>
            <w:tcW w:w="3256" w:type="dxa"/>
          </w:tcPr>
          <w:p w:rsidR="00E96279" w:rsidRPr="00844904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FEM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File Encoding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844904" w:rsidRPr="00CD6C3D" w:rsidRDefault="00844904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File Encoding Manager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encodes sound files into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an mp3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-format. The mp3 files are then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stored in a</w:t>
            </w:r>
            <w:r w:rsidRPr="00844904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file share, which is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accessible for other processes in</w:t>
            </w:r>
            <w:r w:rsidRPr="00844904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the system.</w:t>
            </w:r>
          </w:p>
          <w:p w:rsidR="00E96279" w:rsidRPr="00844904" w:rsidRDefault="00E9627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E96279" w:rsidRPr="00844904" w:rsidRDefault="00844904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Файловый менеджер кодирует звуковые файлы в MP3-формате. Mp3-файлов, которые затем сохраняются в папке, которая доступна для других процессов в системе.</w:t>
            </w:r>
          </w:p>
        </w:tc>
      </w:tr>
      <w:tr w:rsidR="00E96279" w:rsidRPr="00C938D6" w:rsidTr="00976057">
        <w:tc>
          <w:tcPr>
            <w:tcW w:w="3256" w:type="dxa"/>
          </w:tcPr>
          <w:p w:rsidR="00E96279" w:rsidRPr="00C938D6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HIS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History</w:t>
            </w:r>
          </w:p>
        </w:tc>
        <w:tc>
          <w:tcPr>
            <w:tcW w:w="2976" w:type="dxa"/>
          </w:tcPr>
          <w:p w:rsidR="00C938D6" w:rsidRPr="00CD6C3D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History process handles the removal of old data</w:t>
            </w:r>
            <w:r w:rsidRPr="00C938D6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in the system. After a configured time data can be</w:t>
            </w:r>
          </w:p>
          <w:p w:rsidR="00E96279" w:rsidRPr="00C938D6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mo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ved into a historical database,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thus increasing</w:t>
            </w:r>
            <w:r w:rsidRPr="00C938D6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performance of the system, and after another</w:t>
            </w:r>
            <w:r w:rsidRPr="00C938D6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configured time the data can be deleted.</w:t>
            </w:r>
          </w:p>
        </w:tc>
        <w:tc>
          <w:tcPr>
            <w:tcW w:w="3402" w:type="dxa"/>
          </w:tcPr>
          <w:p w:rsidR="00E96279" w:rsidRPr="00C938D6" w:rsidRDefault="00C938D6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Обрабатывает удаление старых данных в системе. После данные из основной базы перемещаются в историческую (архивную) базу данных, тем самым увеличивая производительность системы, а еще через заданное время данные могут быть удалены навсегда.</w:t>
            </w:r>
          </w:p>
        </w:tc>
      </w:tr>
      <w:tr w:rsidR="00C938D6" w:rsidRPr="00C938D6" w:rsidTr="00976057">
        <w:tc>
          <w:tcPr>
            <w:tcW w:w="3256" w:type="dxa"/>
          </w:tcPr>
          <w:p w:rsidR="00C938D6" w:rsidRPr="00C938D6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MAP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Map Manager</w:t>
            </w:r>
          </w:p>
        </w:tc>
        <w:tc>
          <w:tcPr>
            <w:tcW w:w="2976" w:type="dxa"/>
          </w:tcPr>
          <w:p w:rsidR="00C938D6" w:rsidRPr="00C938D6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bookmarkStart w:id="6" w:name="OLE_LINK41"/>
            <w:bookmarkStart w:id="7" w:name="OLE_LINK42"/>
            <w:r>
              <w:rPr>
                <w:color w:val="000000"/>
                <w:sz w:val="19"/>
                <w:szCs w:val="19"/>
                <w:lang w:val="en-US"/>
              </w:rPr>
              <w:t xml:space="preserve">The Map Manager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with the</w:t>
            </w:r>
            <w:r w:rsidRPr="00C938D6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 xml:space="preserve">GIS application. If an Operator wants to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lastRenderedPageBreak/>
              <w:t>show on the</w:t>
            </w:r>
            <w:r w:rsidRPr="00C938D6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map where a specific case is located, or if he or she</w:t>
            </w:r>
            <w:r w:rsidRPr="00C938D6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performs actions in the GIS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application that has an</w:t>
            </w:r>
            <w:r w:rsidRPr="00C938D6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effect on the case or a resource, MAP processes</w:t>
            </w:r>
            <w:r w:rsidRPr="00C938D6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the information.</w:t>
            </w:r>
            <w:bookmarkEnd w:id="6"/>
            <w:bookmarkEnd w:id="7"/>
          </w:p>
        </w:tc>
        <w:tc>
          <w:tcPr>
            <w:tcW w:w="3402" w:type="dxa"/>
          </w:tcPr>
          <w:p w:rsidR="00C938D6" w:rsidRPr="00C938D6" w:rsidRDefault="00C938D6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lastRenderedPageBreak/>
              <w:t>Map Manager управляет связью с ГИС</w:t>
            </w:r>
            <w:r w:rsidR="00895FC8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(</w:t>
            </w:r>
            <w:r w:rsidR="00895FC8"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ResQMap</w:t>
            </w:r>
            <w:r w:rsidR="00895FC8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. Показывает на карте, где конкретно находится адрес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lastRenderedPageBreak/>
              <w:t xml:space="preserve">происшествия, действия выполнение в приложении ГИС, оказывают влияние на </w:t>
            </w:r>
            <w:r w:rsidR="00895FC8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данные или ресурсы в КоордКом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, MAP обрабатывает </w:t>
            </w:r>
            <w:r w:rsidR="00895FC8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эту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информацию.</w:t>
            </w:r>
          </w:p>
        </w:tc>
      </w:tr>
      <w:tr w:rsidR="00C938D6" w:rsidRPr="006C1F0C" w:rsidTr="00976057">
        <w:tc>
          <w:tcPr>
            <w:tcW w:w="325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lastRenderedPageBreak/>
              <w:t xml:space="preserve">MGM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–Message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Message Manager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external data</w:t>
            </w:r>
            <w:r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communication, for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example SMS, e-mail, fax and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FTP. It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 uses bearers such as TCP, X.25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and Mobitex.</w:t>
            </w:r>
          </w:p>
        </w:tc>
        <w:tc>
          <w:tcPr>
            <w:tcW w:w="3402" w:type="dxa"/>
          </w:tcPr>
          <w:p w:rsidR="00C938D6" w:rsidRPr="006C1F0C" w:rsidRDefault="006C1F0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Message Manager обрабатывает внешнюю коммуникацию данных, например, SMS, электронная почта, факс и FTP. Он использует носители, такие как TCP, X.25 и Mobitex.</w:t>
            </w:r>
          </w:p>
        </w:tc>
      </w:tr>
      <w:tr w:rsidR="00C938D6" w:rsidRPr="006C1F0C" w:rsidTr="00976057">
        <w:tc>
          <w:tcPr>
            <w:tcW w:w="325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MHR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Modem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Handler</w:t>
            </w:r>
          </w:p>
        </w:tc>
        <w:tc>
          <w:tcPr>
            <w:tcW w:w="2976" w:type="dxa"/>
          </w:tcPr>
          <w:p w:rsidR="006C1F0C" w:rsidRPr="00CD6C3D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Modem Handler is used when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communicating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with text phones.</w:t>
            </w:r>
          </w:p>
          <w:p w:rsidR="00C938D6" w:rsidRPr="006C1F0C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C938D6" w:rsidRPr="006C1F0C" w:rsidRDefault="006C1F0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6C1F0C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Используется при общении с текстовым телефоном.</w:t>
            </w:r>
          </w:p>
        </w:tc>
      </w:tr>
      <w:tr w:rsidR="00C938D6" w:rsidRPr="006C1F0C" w:rsidTr="00976057">
        <w:tc>
          <w:tcPr>
            <w:tcW w:w="325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MTX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Mobitex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Gateway</w:t>
            </w:r>
          </w:p>
        </w:tc>
        <w:tc>
          <w:tcPr>
            <w:tcW w:w="297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Mobitex Gateway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using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 mobitex bearer.</w:t>
            </w:r>
          </w:p>
        </w:tc>
        <w:tc>
          <w:tcPr>
            <w:tcW w:w="3402" w:type="dxa"/>
          </w:tcPr>
          <w:p w:rsidR="00C938D6" w:rsidRPr="006C1F0C" w:rsidRDefault="006C1F0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6C1F0C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Шлюз связи с использованием носителя Mobitex.</w:t>
            </w:r>
          </w:p>
        </w:tc>
      </w:tr>
      <w:tr w:rsidR="00C938D6" w:rsidRPr="006C1F0C" w:rsidTr="00976057">
        <w:tc>
          <w:tcPr>
            <w:tcW w:w="3256" w:type="dxa"/>
          </w:tcPr>
          <w:p w:rsidR="00C938D6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NET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Network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6C1F0C" w:rsidRPr="00CD6C3D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Network Manager is used for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availability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 xml:space="preserve">purposes.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Whenever a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process in the system cannot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rea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ched, NET is used to see if the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problem is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network related or not.</w:t>
            </w:r>
          </w:p>
          <w:p w:rsidR="00C938D6" w:rsidRPr="006C1F0C" w:rsidRDefault="00C938D6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C938D6" w:rsidRPr="006C1F0C" w:rsidRDefault="006C1F0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Network Manager используется для определения доступности узла. Когда процесс в системе не доступен, NET используется, чтобы определить, есть ли проблемы, связанные с сетью или нет.</w:t>
            </w:r>
          </w:p>
        </w:tc>
      </w:tr>
      <w:tr w:rsidR="006C1F0C" w:rsidRPr="006C1F0C" w:rsidTr="00976057">
        <w:tc>
          <w:tcPr>
            <w:tcW w:w="3256" w:type="dxa"/>
          </w:tcPr>
          <w:p w:rsidR="006C1F0C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OMT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Operator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Middle Tier</w:t>
            </w:r>
          </w:p>
        </w:tc>
        <w:tc>
          <w:tcPr>
            <w:tcW w:w="2976" w:type="dxa"/>
          </w:tcPr>
          <w:p w:rsidR="006C1F0C" w:rsidRPr="00CD6C3D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Operator Middle Tier process is used to increase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performance for the Operator application. Database</w:t>
            </w:r>
          </w:p>
          <w:p w:rsidR="006C1F0C" w:rsidRPr="006C1F0C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heavy transactions are handled in OMT to decrease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the traffic between database server and the Operator</w:t>
            </w:r>
            <w:r w:rsidRPr="006C1F0C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Positions.</w:t>
            </w:r>
          </w:p>
        </w:tc>
        <w:tc>
          <w:tcPr>
            <w:tcW w:w="3402" w:type="dxa"/>
          </w:tcPr>
          <w:p w:rsidR="006C1F0C" w:rsidRPr="006C1F0C" w:rsidRDefault="006C1F0C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OMT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процесс используется для увеличения производительности для приложения</w:t>
            </w:r>
            <w:r w:rsidRPr="006C1F0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Operator</w:t>
            </w:r>
            <w:r w:rsidRPr="006C1F0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Client</w:t>
            </w:r>
            <w:r w:rsidRPr="006C1F0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. </w:t>
            </w:r>
            <w:r w:rsidRPr="006C1F0C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Т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яжелые операции с базой данных обрабатываются в OMT, чтобы уменьшить трафик между сервером базы данных и рабо</w:t>
            </w:r>
            <w:r w:rsidR="002B2D7D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чим местом оператора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</w:t>
            </w:r>
          </w:p>
        </w:tc>
      </w:tr>
      <w:tr w:rsidR="006C1F0C" w:rsidRPr="008020F8" w:rsidTr="00976057">
        <w:tc>
          <w:tcPr>
            <w:tcW w:w="3256" w:type="dxa"/>
          </w:tcPr>
          <w:p w:rsidR="006C1F0C" w:rsidRPr="008020F8" w:rsidRDefault="008020F8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ORS </w:t>
            </w:r>
            <w:r>
              <w:rPr>
                <w:color w:val="000000"/>
                <w:sz w:val="19"/>
                <w:szCs w:val="19"/>
                <w:lang w:val="en-US"/>
              </w:rPr>
              <w:t>–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OptionalPositionReferenceSystem</w:t>
            </w:r>
          </w:p>
        </w:tc>
        <w:tc>
          <w:tcPr>
            <w:tcW w:w="2976" w:type="dxa"/>
          </w:tcPr>
          <w:p w:rsidR="006C1F0C" w:rsidRPr="008020F8" w:rsidRDefault="008020F8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Optional Position Reference system converts</w:t>
            </w:r>
            <w:r w:rsidRPr="008020F8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coordinates from an optional reference system to</w:t>
            </w:r>
            <w:r w:rsidRPr="008020F8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WGS84.</w:t>
            </w:r>
          </w:p>
        </w:tc>
        <w:tc>
          <w:tcPr>
            <w:tcW w:w="3402" w:type="dxa"/>
          </w:tcPr>
          <w:p w:rsidR="006C1F0C" w:rsidRPr="008020F8" w:rsidRDefault="008020F8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Преобразует координаты другой системы координат в WGS84.</w:t>
            </w:r>
          </w:p>
        </w:tc>
      </w:tr>
      <w:tr w:rsidR="006C1F0C" w:rsidRPr="009C5C99" w:rsidTr="00976057">
        <w:tc>
          <w:tcPr>
            <w:tcW w:w="3256" w:type="dxa"/>
          </w:tcPr>
          <w:p w:rsidR="006C1F0C" w:rsidRPr="009C5C99" w:rsidRDefault="009C5C9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REF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RefreshManager</w:t>
            </w:r>
          </w:p>
        </w:tc>
        <w:tc>
          <w:tcPr>
            <w:tcW w:w="2976" w:type="dxa"/>
          </w:tcPr>
          <w:p w:rsidR="009C5C99" w:rsidRPr="00CD6C3D" w:rsidRDefault="009C5C99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Refresh Manager serves all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clients with refresh</w:t>
            </w:r>
            <w:r w:rsidRPr="009C5C99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signals. When a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Case or Overview is changed, REF</w:t>
            </w:r>
            <w:r w:rsidRPr="009C5C99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sends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 refresh signals to all clients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subscribing on</w:t>
            </w:r>
            <w:r w:rsidRPr="009C5C99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actual refresh signals.</w:t>
            </w:r>
          </w:p>
          <w:p w:rsidR="006C1F0C" w:rsidRPr="009C5C99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6C1F0C" w:rsidRPr="009C5C99" w:rsidRDefault="009C5C99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REF осуществляет динамический обмен вводимых данных в карточку происшествия (режим обмена данными в реальном времени)</w:t>
            </w:r>
          </w:p>
        </w:tc>
      </w:tr>
      <w:tr w:rsidR="006C1F0C" w:rsidRPr="0054667A" w:rsidTr="00976057">
        <w:tc>
          <w:tcPr>
            <w:tcW w:w="3256" w:type="dxa"/>
          </w:tcPr>
          <w:p w:rsidR="006C1F0C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REP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Report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54667A" w:rsidRPr="00CD6C3D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Report Manager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creating and exporting</w:t>
            </w:r>
            <w:r w:rsidRPr="0054667A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of statistical reports. The system can create manually</w:t>
            </w:r>
            <w:r w:rsidRPr="0054667A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or automatic reports in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many different formats.</w:t>
            </w:r>
          </w:p>
          <w:p w:rsidR="006C1F0C" w:rsidRPr="0054667A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6C1F0C" w:rsidRPr="0054667A" w:rsidRDefault="0054667A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Диспетчер отчетов обрабатывает создания и экспорта статистических отчетов. Система может создать вручную или автоматические отчеты в различных форматах.</w:t>
            </w:r>
          </w:p>
        </w:tc>
      </w:tr>
      <w:tr w:rsidR="0054667A" w:rsidRPr="0054667A" w:rsidTr="00976057">
        <w:tc>
          <w:tcPr>
            <w:tcW w:w="325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RSS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ReadinessRuleSurveillanceManager</w:t>
            </w:r>
          </w:p>
        </w:tc>
        <w:tc>
          <w:tcPr>
            <w:tcW w:w="297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 Readiness Rule Surveillance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  <w:r w:rsidRPr="0054667A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coordinates major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resource handling work.</w:t>
            </w:r>
          </w:p>
        </w:tc>
        <w:tc>
          <w:tcPr>
            <w:tcW w:w="3402" w:type="dxa"/>
          </w:tcPr>
          <w:p w:rsidR="0054667A" w:rsidRPr="0054667A" w:rsidRDefault="0054667A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54667A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Координирует работу основных ресурсов.</w:t>
            </w:r>
          </w:p>
        </w:tc>
      </w:tr>
      <w:tr w:rsidR="0054667A" w:rsidRPr="0054667A" w:rsidTr="00976057">
        <w:tc>
          <w:tcPr>
            <w:tcW w:w="325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SMSGW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SMS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Gateway</w:t>
            </w:r>
          </w:p>
        </w:tc>
        <w:tc>
          <w:tcPr>
            <w:tcW w:w="297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SMS Gateway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between</w:t>
            </w:r>
            <w:r w:rsidRPr="0054667A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the system and the external communication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net.</w:t>
            </w:r>
          </w:p>
        </w:tc>
        <w:tc>
          <w:tcPr>
            <w:tcW w:w="3402" w:type="dxa"/>
          </w:tcPr>
          <w:p w:rsidR="0054667A" w:rsidRDefault="0054667A" w:rsidP="0097605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Шлюз SMS управляет связью между системой и внешними сетями связи.</w:t>
            </w:r>
          </w:p>
          <w:p w:rsidR="0054667A" w:rsidRPr="0054667A" w:rsidRDefault="0054667A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</w:tr>
      <w:tr w:rsidR="0054667A" w:rsidRPr="0077292B" w:rsidTr="00976057">
        <w:tc>
          <w:tcPr>
            <w:tcW w:w="325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SMS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SMS Proxy</w:t>
            </w:r>
          </w:p>
        </w:tc>
        <w:tc>
          <w:tcPr>
            <w:tcW w:w="2976" w:type="dxa"/>
          </w:tcPr>
          <w:p w:rsidR="0054667A" w:rsidRPr="0054667A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bookmarkStart w:id="8" w:name="OLE_LINK57"/>
            <w:bookmarkStart w:id="9" w:name="OLE_LINK58"/>
            <w:r>
              <w:rPr>
                <w:color w:val="000000"/>
                <w:sz w:val="19"/>
                <w:szCs w:val="19"/>
                <w:lang w:val="en-US"/>
              </w:rPr>
              <w:t xml:space="preserve">The SMS Proxy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with</w:t>
            </w:r>
            <w:r w:rsidRPr="0054667A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SMS-C:s.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Both in- and outgoing messages are</w:t>
            </w:r>
            <w:r w:rsidRPr="0054667A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handled by SMS.</w:t>
            </w:r>
            <w:bookmarkEnd w:id="8"/>
            <w:bookmarkEnd w:id="9"/>
          </w:p>
        </w:tc>
        <w:tc>
          <w:tcPr>
            <w:tcW w:w="3402" w:type="dxa"/>
          </w:tcPr>
          <w:p w:rsidR="0054667A" w:rsidRPr="0077292B" w:rsidRDefault="0077292B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Прокси SMS обрабатывает общение с SMS-C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enter</w:t>
            </w:r>
            <w:r w:rsidRPr="0077292B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web</w:t>
            </w:r>
            <w:r w:rsidRPr="0077292B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service</w:t>
            </w:r>
            <w:r w:rsidRPr="0077292B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: И входящие и исходящие сообщений обрабатываются при помощи SMS.</w:t>
            </w:r>
          </w:p>
        </w:tc>
      </w:tr>
      <w:tr w:rsidR="0054667A" w:rsidRPr="0031617C" w:rsidTr="00976057">
        <w:tc>
          <w:tcPr>
            <w:tcW w:w="3256" w:type="dxa"/>
          </w:tcPr>
          <w:p w:rsidR="0054667A" w:rsidRPr="0031617C" w:rsidRDefault="0031617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TCM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Telematic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54667A" w:rsidRPr="0031617C" w:rsidRDefault="0031617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Telematic Manager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voice connections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in the sys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tem. This includes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telephony, radio and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vo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ice messages. Incoming phone or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radio calls are</w:t>
            </w:r>
            <w:r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processed and distributed using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ACD. Call control for</w:t>
            </w:r>
            <w:r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o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utgoing calls are processed and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lastRenderedPageBreak/>
              <w:t>TCM communicates</w:t>
            </w:r>
            <w:r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with the corresponding CXE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services.</w:t>
            </w:r>
          </w:p>
        </w:tc>
        <w:tc>
          <w:tcPr>
            <w:tcW w:w="3402" w:type="dxa"/>
          </w:tcPr>
          <w:p w:rsidR="0054667A" w:rsidRPr="0031617C" w:rsidRDefault="0031617C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lastRenderedPageBreak/>
              <w:t xml:space="preserve">Обрабатывает голосовые соединения в системе, включая телефонию, радио и голосовые сообщения. Входящие телефонные звонки и радио распределяются при помощи ACD. Управляет вызовами на исходящие звонки обрабатываются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lastRenderedPageBreak/>
              <w:t>TCM, он же взаимодействует с соответствующими службами CXE.</w:t>
            </w:r>
          </w:p>
        </w:tc>
      </w:tr>
      <w:tr w:rsidR="0054667A" w:rsidRPr="00EC38FE" w:rsidTr="00976057">
        <w:tc>
          <w:tcPr>
            <w:tcW w:w="3256" w:type="dxa"/>
          </w:tcPr>
          <w:p w:rsidR="0054667A" w:rsidRPr="00EC38FE" w:rsidRDefault="00EC38FE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lastRenderedPageBreak/>
              <w:t xml:space="preserve">TIM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Timer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Manager</w:t>
            </w:r>
          </w:p>
        </w:tc>
        <w:tc>
          <w:tcPr>
            <w:tcW w:w="2976" w:type="dxa"/>
          </w:tcPr>
          <w:p w:rsidR="00EC38FE" w:rsidRPr="00CD6C3D" w:rsidRDefault="00EC38FE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Time Manager, generat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es Case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surveillance</w:t>
            </w:r>
            <w:r w:rsidRPr="00EC38FE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calls for cases,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resources or delayed action plan</w:t>
            </w:r>
            <w:r w:rsidRPr="00EC38FE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instructions.</w:t>
            </w:r>
          </w:p>
          <w:p w:rsidR="0054667A" w:rsidRPr="00EC38FE" w:rsidRDefault="0054667A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54667A" w:rsidRPr="00EC38FE" w:rsidRDefault="00EC38FE" w:rsidP="00976057">
            <w:pPr>
              <w:rPr>
                <w:rFonts w:ascii="MS Shell Dlg 2" w:hAnsi="MS Shell Dlg 2" w:cs="MS Shell Dlg 2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Time Manager, генерирует уведомления за наблюдаемыми происшествиями, ресурсами и осуществляет задержку инструкций плана действий.</w:t>
            </w:r>
          </w:p>
        </w:tc>
      </w:tr>
      <w:tr w:rsidR="00FC33D1" w:rsidRPr="00FC33D1" w:rsidTr="00976057">
        <w:tc>
          <w:tcPr>
            <w:tcW w:w="3256" w:type="dxa"/>
          </w:tcPr>
          <w:p w:rsidR="00FC33D1" w:rsidRPr="00CD6C3D" w:rsidRDefault="00FC33D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TNA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TacticalNumberAllocationService</w:t>
            </w:r>
          </w:p>
          <w:p w:rsidR="00FC33D1" w:rsidRPr="00CD6C3D" w:rsidRDefault="00FC33D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976" w:type="dxa"/>
          </w:tcPr>
          <w:p w:rsidR="00FC33D1" w:rsidRPr="00CD6C3D" w:rsidRDefault="00FC33D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Tactical Number Allocation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Service translates</w:t>
            </w:r>
            <w:r w:rsidRPr="00FC33D1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numbers used in Digital Radio.</w:t>
            </w:r>
          </w:p>
          <w:p w:rsidR="00FC33D1" w:rsidRPr="00CD6C3D" w:rsidRDefault="00FC33D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FC33D1" w:rsidRPr="00FC33D1" w:rsidRDefault="00FC33D1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FC33D1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Бортовой номер распределении частот службы переводит номера используются в цифровых радио.</w:t>
            </w:r>
          </w:p>
        </w:tc>
      </w:tr>
      <w:tr w:rsidR="00FC33D1" w:rsidRPr="009D1840" w:rsidTr="00976057">
        <w:tc>
          <w:tcPr>
            <w:tcW w:w="3256" w:type="dxa"/>
          </w:tcPr>
          <w:p w:rsidR="00FC33D1" w:rsidRPr="009D1840" w:rsidRDefault="009D1840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TOM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Tone Macro</w:t>
            </w:r>
          </w:p>
        </w:tc>
        <w:tc>
          <w:tcPr>
            <w:tcW w:w="2976" w:type="dxa"/>
          </w:tcPr>
          <w:p w:rsidR="00FC33D1" w:rsidRPr="009D1840" w:rsidRDefault="009D1840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Tone Macro process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playback and</w:t>
            </w:r>
            <w:r w:rsidRPr="009D1840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processing of DTMF tone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signaling macros.</w:t>
            </w:r>
          </w:p>
        </w:tc>
        <w:tc>
          <w:tcPr>
            <w:tcW w:w="3402" w:type="dxa"/>
          </w:tcPr>
          <w:p w:rsidR="00FC33D1" w:rsidRPr="009D1840" w:rsidRDefault="009D1840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Воспроизведения и обработка тонов DTMF сигнализации в канал связи.</w:t>
            </w:r>
          </w:p>
        </w:tc>
      </w:tr>
      <w:tr w:rsidR="00FC33D1" w:rsidRPr="00E87221" w:rsidTr="00976057">
        <w:tc>
          <w:tcPr>
            <w:tcW w:w="3256" w:type="dxa"/>
          </w:tcPr>
          <w:p w:rsidR="00FC33D1" w:rsidRPr="00E87221" w:rsidRDefault="00E8722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VOM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Voice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Message</w:t>
            </w:r>
          </w:p>
        </w:tc>
        <w:tc>
          <w:tcPr>
            <w:tcW w:w="2976" w:type="dxa"/>
          </w:tcPr>
          <w:p w:rsidR="00E87221" w:rsidRPr="00CD6C3D" w:rsidRDefault="00E8722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color w:val="000000"/>
                <w:sz w:val="19"/>
                <w:szCs w:val="19"/>
                <w:lang w:val="en-US"/>
              </w:rPr>
              <w:t>The Voice Message process handles playback of</w:t>
            </w:r>
            <w:r w:rsidRPr="00E87221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voice messages and processing of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interactive voice</w:t>
            </w:r>
            <w:r w:rsidRPr="00E87221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response functionality.</w:t>
            </w:r>
          </w:p>
          <w:p w:rsidR="00FC33D1" w:rsidRPr="00E87221" w:rsidRDefault="00FC33D1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FC33D1" w:rsidRPr="00E87221" w:rsidRDefault="00D62B7A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О</w:t>
            </w:r>
            <w:r w:rsidR="00E87221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брабатывает воспроизведения голосовых сообщений и обраб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 xml:space="preserve">атывает интерактивное голосовой ответ </w:t>
            </w:r>
            <w:r>
              <w:rPr>
                <w:rFonts w:ascii="MS Shell Dlg 2" w:hAnsi="MS Shell Dlg 2" w:cs="MS Shell Dlg 2"/>
                <w:color w:val="000000"/>
                <w:sz w:val="18"/>
                <w:szCs w:val="18"/>
                <w:lang w:val="en-US"/>
              </w:rPr>
              <w:t>IVR</w:t>
            </w:r>
            <w:r w:rsidR="00E87221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.</w:t>
            </w:r>
          </w:p>
        </w:tc>
      </w:tr>
      <w:tr w:rsidR="006C1F0C" w:rsidRPr="00976057" w:rsidTr="00976057">
        <w:tc>
          <w:tcPr>
            <w:tcW w:w="3256" w:type="dxa"/>
          </w:tcPr>
          <w:p w:rsidR="006C1F0C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X25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X.25 Proxy</w:t>
            </w:r>
          </w:p>
        </w:tc>
        <w:tc>
          <w:tcPr>
            <w:tcW w:w="2976" w:type="dxa"/>
          </w:tcPr>
          <w:p w:rsidR="00976057" w:rsidRPr="00CD6C3D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X.25 Proxy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using an</w:t>
            </w:r>
            <w:r w:rsidRPr="00976057">
              <w:rPr>
                <w:lang w:val="en-US"/>
              </w:rP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X.25 bearer.</w:t>
            </w:r>
          </w:p>
          <w:p w:rsidR="006C1F0C" w:rsidRPr="00976057" w:rsidRDefault="006C1F0C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6C1F0C" w:rsidRPr="00976057" w:rsidRDefault="00976057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976057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X.25 прокси работает с связи с использованием X.25 предъявителя.</w:t>
            </w:r>
          </w:p>
        </w:tc>
      </w:tr>
      <w:tr w:rsidR="00976057" w:rsidRPr="00976057" w:rsidTr="00976057">
        <w:tc>
          <w:tcPr>
            <w:tcW w:w="3256" w:type="dxa"/>
          </w:tcPr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 w:rsidRPr="00CD6C3D">
              <w:rPr>
                <w:rFonts w:ascii="Times New Roman Bold" w:hAnsi="Times New Roman Bold" w:cs="Times New Roman Bold"/>
                <w:color w:val="000000"/>
                <w:sz w:val="19"/>
                <w:szCs w:val="19"/>
                <w:lang w:val="en-US"/>
              </w:rPr>
              <w:t xml:space="preserve">X25GW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– X.25</w:t>
            </w:r>
            <w:r>
              <w:t xml:space="preserve">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Gateway</w:t>
            </w:r>
          </w:p>
        </w:tc>
        <w:tc>
          <w:tcPr>
            <w:tcW w:w="2976" w:type="dxa"/>
          </w:tcPr>
          <w:p w:rsidR="00976057" w:rsidRPr="00CD6C3D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lang w:val="en-US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 xml:space="preserve">The X.25 Gateway handles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between</w:t>
            </w:r>
            <w:r w:rsidRPr="00976057">
              <w:rPr>
                <w:lang w:val="en-US"/>
              </w:rPr>
              <w:t xml:space="preserve"> </w:t>
            </w:r>
            <w:r>
              <w:rPr>
                <w:color w:val="000000"/>
                <w:sz w:val="19"/>
                <w:szCs w:val="19"/>
                <w:lang w:val="en-US"/>
              </w:rPr>
              <w:t xml:space="preserve">the system and the external </w:t>
            </w:r>
            <w:r w:rsidRPr="00CD6C3D">
              <w:rPr>
                <w:color w:val="000000"/>
                <w:sz w:val="19"/>
                <w:szCs w:val="19"/>
                <w:lang w:val="en-US"/>
              </w:rPr>
              <w:t>communication net.</w:t>
            </w:r>
          </w:p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02" w:type="dxa"/>
          </w:tcPr>
          <w:p w:rsidR="00976057" w:rsidRPr="00976057" w:rsidRDefault="00976057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976057">
              <w:rPr>
                <w:rFonts w:ascii="MS Shell Dlg 2" w:hAnsi="MS Shell Dlg 2" w:cs="MS Shell Dlg 2"/>
                <w:color w:val="FF0000"/>
                <w:sz w:val="18"/>
                <w:szCs w:val="18"/>
              </w:rPr>
              <w:t>X.25 шлюз управляет связью между системой и внешними сетями связи.</w:t>
            </w:r>
          </w:p>
        </w:tc>
      </w:tr>
      <w:tr w:rsidR="00976057" w:rsidRPr="00976057" w:rsidTr="00976057">
        <w:tc>
          <w:tcPr>
            <w:tcW w:w="3256" w:type="dxa"/>
          </w:tcPr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</w:pPr>
          </w:p>
        </w:tc>
        <w:tc>
          <w:tcPr>
            <w:tcW w:w="2976" w:type="dxa"/>
          </w:tcPr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:rsidR="00976057" w:rsidRPr="00976057" w:rsidRDefault="00976057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</w:tr>
      <w:tr w:rsidR="00976057" w:rsidRPr="00976057" w:rsidTr="00976057">
        <w:tc>
          <w:tcPr>
            <w:tcW w:w="3256" w:type="dxa"/>
          </w:tcPr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 Bold" w:hAnsi="Times New Roman Bold" w:cs="Times New Roman Bold"/>
                <w:color w:val="000000"/>
                <w:sz w:val="19"/>
                <w:szCs w:val="19"/>
              </w:rPr>
            </w:pPr>
          </w:p>
        </w:tc>
        <w:tc>
          <w:tcPr>
            <w:tcW w:w="2976" w:type="dxa"/>
          </w:tcPr>
          <w:p w:rsidR="00976057" w:rsidRPr="00976057" w:rsidRDefault="00976057" w:rsidP="0097605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:rsidR="00976057" w:rsidRPr="00976057" w:rsidRDefault="00976057" w:rsidP="00976057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</w:tr>
    </w:tbl>
    <w:p w:rsidR="007D467D" w:rsidRDefault="007D467D" w:rsidP="00B21E31">
      <w:pPr>
        <w:widowControl w:val="0"/>
        <w:autoSpaceDE w:val="0"/>
        <w:autoSpaceDN w:val="0"/>
        <w:adjustRightInd w:val="0"/>
        <w:snapToGrid w:val="0"/>
      </w:pPr>
    </w:p>
    <w:p w:rsidR="00976057" w:rsidRDefault="00976057" w:rsidP="00B21E31">
      <w:pPr>
        <w:widowControl w:val="0"/>
        <w:autoSpaceDE w:val="0"/>
        <w:autoSpaceDN w:val="0"/>
        <w:adjustRightInd w:val="0"/>
        <w:snapToGrid w:val="0"/>
      </w:pPr>
    </w:p>
    <w:p w:rsidR="00976057" w:rsidRDefault="00976057" w:rsidP="00B21E31">
      <w:pPr>
        <w:widowControl w:val="0"/>
        <w:autoSpaceDE w:val="0"/>
        <w:autoSpaceDN w:val="0"/>
        <w:adjustRightInd w:val="0"/>
        <w:snapToGrid w:val="0"/>
      </w:pPr>
    </w:p>
    <w:p w:rsidR="00976057" w:rsidRPr="00976057" w:rsidRDefault="00976057" w:rsidP="00B21E31">
      <w:pPr>
        <w:widowControl w:val="0"/>
        <w:autoSpaceDE w:val="0"/>
        <w:autoSpaceDN w:val="0"/>
        <w:adjustRightInd w:val="0"/>
        <w:snapToGrid w:val="0"/>
      </w:pPr>
    </w:p>
    <w:sectPr w:rsidR="00976057" w:rsidRPr="00976057" w:rsidSect="00461A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9D" w:rsidRDefault="00B7149D" w:rsidP="000C1A80">
      <w:r>
        <w:separator/>
      </w:r>
    </w:p>
  </w:endnote>
  <w:endnote w:type="continuationSeparator" w:id="0">
    <w:p w:rsidR="00B7149D" w:rsidRDefault="00B7149D" w:rsidP="000C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Shell Dlg 2">
    <w:panose1 w:val="020B0604030504040204"/>
    <w:charset w:val="CC"/>
    <w:family w:val="swiss"/>
    <w:pitch w:val="variable"/>
    <w:sig w:usb0="E1003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9D" w:rsidRDefault="00B7149D" w:rsidP="000C1A80">
      <w:r>
        <w:separator/>
      </w:r>
    </w:p>
  </w:footnote>
  <w:footnote w:type="continuationSeparator" w:id="0">
    <w:p w:rsidR="00B7149D" w:rsidRDefault="00B7149D" w:rsidP="000C1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80" w:rsidRDefault="000C1A8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DA"/>
    <w:rsid w:val="000C1A80"/>
    <w:rsid w:val="000F2E46"/>
    <w:rsid w:val="00260249"/>
    <w:rsid w:val="002B2D7D"/>
    <w:rsid w:val="0031617C"/>
    <w:rsid w:val="00461ADA"/>
    <w:rsid w:val="004E53A4"/>
    <w:rsid w:val="004E54CC"/>
    <w:rsid w:val="0054667A"/>
    <w:rsid w:val="006C1F0C"/>
    <w:rsid w:val="006F20F3"/>
    <w:rsid w:val="0077292B"/>
    <w:rsid w:val="007D467D"/>
    <w:rsid w:val="008020F8"/>
    <w:rsid w:val="00844904"/>
    <w:rsid w:val="00895FC8"/>
    <w:rsid w:val="008B181E"/>
    <w:rsid w:val="00976057"/>
    <w:rsid w:val="009C5C99"/>
    <w:rsid w:val="009D1840"/>
    <w:rsid w:val="00AA6EEC"/>
    <w:rsid w:val="00AC4B67"/>
    <w:rsid w:val="00B21E31"/>
    <w:rsid w:val="00B7149D"/>
    <w:rsid w:val="00BD3B7C"/>
    <w:rsid w:val="00C32B6E"/>
    <w:rsid w:val="00C938D6"/>
    <w:rsid w:val="00D62B7A"/>
    <w:rsid w:val="00D933E8"/>
    <w:rsid w:val="00E87221"/>
    <w:rsid w:val="00E96279"/>
    <w:rsid w:val="00EC0E74"/>
    <w:rsid w:val="00EC38FE"/>
    <w:rsid w:val="00F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6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C1A8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0C1A80"/>
    <w:rPr>
      <w:sz w:val="24"/>
      <w:szCs w:val="24"/>
    </w:rPr>
  </w:style>
  <w:style w:type="paragraph" w:styleId="a6">
    <w:name w:val="footer"/>
    <w:basedOn w:val="a"/>
    <w:link w:val="a7"/>
    <w:rsid w:val="000C1A8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C1A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2017-03-09T09:54:00Z</dcterms:created>
  <dcterms:modified xsi:type="dcterms:W3CDTF">2017-03-09T09:56:00Z</dcterms:modified>
</cp:coreProperties>
</file>