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Word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Educator Reference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Setup • Daily Operation • Care •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Ohio Northern University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Team 5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Word Wizard is a portable, NFC-based augmentative and alternative communication (AAC) device designed to support non-verbal individuals in educational settings. When a communication card is tapped on the device, Word Wizard speaks the corresponding word or phrase aloud using a built-in text-to-speech (TTS)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manual covers everything a teacher or classroom staff member needs to set up, operate, maintain, and safely care for the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Safety Warnings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⚠️  SCREWS / FASTENERS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enclosure uses accessible screws to allow component servicing. Do not allow unsupervised individuals to open the device. Loose screws are a choking and injury hazard.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⚠️  BATTERY SAFETY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 not expose the device to extreme heat, puncture the enclosure, or submerge in liquid. Use </w:t>
            </w:r>
            <w:r w:rsidDel="00000000" w:rsidR="00000000" w:rsidRPr="00000000">
              <w:rPr>
                <w:rtl w:val="0"/>
              </w:rPr>
              <w:t xml:space="preserve">any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USB-C cable and a standard 5V charger. If the device becomes hot to the touch, smells unusual, or shows signs of swelling, discontinue use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⚠️  DROP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Although the TPU bumper provides impact resistance for drops up to approximately 3 feet onto hard flooring, repeated or severe impacts can still damage internal components. Inspect the device after any significant drop.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What’s in the Box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Wizard device (with TPU bumper attached)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card set (color-coded per </w:t>
      </w:r>
      <w:r w:rsidDel="00000000" w:rsidR="00000000" w:rsidRPr="00000000">
        <w:rPr>
          <w:rtl w:val="0"/>
        </w:rPr>
        <w:t xml:space="preserve">grammatical 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storage drawer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Additional communication cards can be programmed using a smartphone with NFC write capability. See Section 5 for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Setup &amp; First Use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Charging the Device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USB-C cable to the port on the back of the device.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Plug the other end into a standard USB wall adapter (5V recommended).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If powered on, green and orange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status indicator lights will confirm charging is in progress. If the lights are blinking,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disconnect charger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tl w:val="0"/>
        </w:rPr>
        <w:t xml:space="preserve"> discontinue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a full charge before first use. The battery capacity is at least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Watt-hours, providing extended daily use on a single charge.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Charge overnight before the first school day. We recommend charging each evening to ensure a full battery every morning.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Powering 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Toggle the power switch on the 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device will boot and be ready to use </w:t>
      </w:r>
      <w:r w:rsidDel="00000000" w:rsidR="00000000" w:rsidRPr="00000000">
        <w:rPr>
          <w:rtl w:val="0"/>
        </w:rPr>
        <w:t xml:space="preserve">in less than a 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the device on a flat, stable surface accessible to the student.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Daily Operation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Using Communication Cards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communication card contains an embedded NFC tag. When a card is tapped on the top surface of the device, Word Wizard will speak the corresponding word or phrase aloud.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 the card flat and </w:t>
      </w:r>
      <w:r w:rsidDel="00000000" w:rsidR="00000000" w:rsidRPr="00000000">
        <w:rPr>
          <w:rtl w:val="0"/>
        </w:rPr>
        <w:t xml:space="preserve">touch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NFC reader area, indicated by the magic wand logo.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device will respond within a moment and speak the word.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the card to the storage drawer when not in use.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Card Color Coding (based on the Fitzgerald Key)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Cards follow the Fitzgerald Key color coding system, a widely recognized AAC standard that reduces cognitive load by grouping words by grammatical 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Question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why, where,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Action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hungry, help, 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Social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yes, no, thank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Mom, brother, grandma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device is calibrated to output 60–65 dB at ear level, consistent with normal speech.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Language Support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Word Wizard uses the Piper TTS engine, which supports multiple languages and dialects. Contact </w:t>
      </w:r>
      <w:r w:rsidDel="00000000" w:rsidR="00000000" w:rsidRPr="00000000">
        <w:rPr>
          <w:rtl w:val="0"/>
        </w:rPr>
        <w:t xml:space="preserve">the ONU Engineering Department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if language or dialect settings need to be changed for a specific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Programming &amp; Customizing Cards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One of the key advantages of Word Wizard is that communication cards can be customized or reprogrammed without purchasing new hardware. You will need a smartphone with NFC write capability (most modern Android and iOS devices support this).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 free NFC writing app on your smartphone (e.g.,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NFC Tools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iOS or Android).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app and select “Write”,</w:t>
      </w:r>
      <w:r w:rsidDel="00000000" w:rsidR="00000000" w:rsidRPr="00000000">
        <w:rPr>
          <w:rtl w:val="0"/>
        </w:rPr>
        <w:t xml:space="preserve"> 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“Add a Record”,</w:t>
      </w:r>
      <w:r w:rsidDel="00000000" w:rsidR="00000000" w:rsidRPr="00000000">
        <w:rPr>
          <w:rtl w:val="0"/>
        </w:rPr>
        <w:t xml:space="preserve"> 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“Text”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word or phrase you want the card to speak.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Select “Write / X Bytes” and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the blank or existing NFC card against the back of your phone until the app confirms a successful write.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 the newly programmed card on Word Wizard to verify it works correctly.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NFC programming requires a smartphone capable of NFC write functionality. The device must be powered on to play a card, but does not need to be connected to a network. Cards can be reprogrammed as many times as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Charging &amp; Battery Care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only standard USB-C cables rated for 5V charging.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charging in direct sunlight or in environments above 35°C (95°F).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leave the device fully discharged for extended periods.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rechargeable internal battery means no disposable batteries are needed, reducing waste.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device will not be used for more than one week, store it with a partial charge (around 50%).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⚠️  DO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 not use non-standard or high-wattage fast chargers not rated for the device. Do not attempt to replace the battery yourself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contact </w:t>
            </w:r>
            <w:r w:rsidDel="00000000" w:rsidR="00000000" w:rsidRPr="00000000">
              <w:rPr>
                <w:rtl w:val="0"/>
              </w:rPr>
              <w:t xml:space="preserve">the ONU Engineering Dept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Cleaning &amp; Hygiene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Word Wizard is designed with school hygiene in mind. The </w:t>
      </w:r>
      <w:r w:rsidDel="00000000" w:rsidR="00000000" w:rsidRPr="00000000">
        <w:rPr>
          <w:rtl w:val="0"/>
        </w:rPr>
        <w:t xml:space="preserve">PLA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enclosure and TPU bumper can be wiped down regularly without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Recommended Cleaning Method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off the device before cleaning.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cloth lightly dampened with wate</w:t>
      </w:r>
      <w:r w:rsidDel="00000000" w:rsidR="00000000" w:rsidRPr="00000000">
        <w:rPr>
          <w:rtl w:val="0"/>
        </w:rPr>
        <w:t xml:space="preserve">r and/or a gentle cleaning 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Avoid using alcohol to clean the acrylic back plate to reduce the risk of solvent stress cracking.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Wipe all exterior surfaces, including the bumper and NFC reader area.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to dry fully before powering back 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communication cards can be wiped with the same method.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⚠️ 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 not submerge the device in any liquid. Do not spray cleaners directly onto the device. Do not use abrasive materials or bleach-based cleaners, which may damage surface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Surface pores in 3D-printed parts may accumulate debris over time. Consistent wiping with </w:t>
            </w:r>
            <w:r w:rsidDel="00000000" w:rsidR="00000000" w:rsidRPr="00000000">
              <w:rPr>
                <w:rtl w:val="0"/>
              </w:rPr>
              <w:t xml:space="preserve">cleaning solutions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helps minimize bacterial buildup.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Communication Card Storage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device includes an integrated card storage drawer at the base, organized by a modified Fitzgerald Key color coding.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0+ cards can be stored in the drawer.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cards sorted by color category for easy retrieval.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cards to the drawer after each use to minimize loss.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should be stored flat to prevent bending or damage to the NFC chip.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labeling the drawer sections by color group if students manage cards independently.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 the pictogram or image printed on the card face to help students identify and select cards independently, reducing reliance on reading 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Device does not power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Battery depleted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Charge device for at least 30 minutes before retrying.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 tap produces no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 not aligned / NFC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Re-tap the card flat and centered on the reader area. Try a different card to isolate the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Sound is too quiet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rill obstruction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Ensure speaker grill is clear of debris. Wipe grill with a dry cloth.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 speaks the wrong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 was reprogrammed incorrectly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Re-write the card using the NFC programming steps in Section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Device feels hot during charging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Charging environment too 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Move device to a cooler location. If heat persists after moving, discontinue charging.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Device does not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Cable or port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Try a different USB-C cable or charger. Inspect port for debris and clear gently with a dry toothpick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📌  STILL HAVING ISSUES?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the problem is not resolved by the steps above, do not attempt to open the device enclosure. Contact your building administrator or the team responsible for device maintenance.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Quick Reference Card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Cut out or print this section and post it near the device for easy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rPr>
                <w:sz w:val="26"/>
                <w:szCs w:val="26"/>
              </w:rPr>
            </w:pPr>
            <w:sdt>
              <w:sdtPr>
                <w:id w:val="-188440790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sz w:val="26"/>
                    <w:szCs w:val="26"/>
                    <w:rtl w:val="0"/>
                  </w:rPr>
                  <w:t xml:space="preserve">✅  Daily Startup Checklist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□  Device charged overnight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□  Power 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wait for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“Powered On” vocal indicator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□  Cards sorted in drawer by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□  Device placed within student’s 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□  Test one card tap before class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6"/>
                <w:szCs w:val="26"/>
                <w:rtl w:val="0"/>
              </w:rPr>
              <w:t xml:space="preserve">⚠️  Key Reminders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USB-C only for charging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Wipe with damp cloth, never submerge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Do not open the enclosure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Report issues 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ONU Engineering Dept.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color="2e75b6" w:space="1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Ohio Northern University — Team 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i w:val="1"/>
        <w:iCs w:val="1"/>
        <w:color w:val="555555"/>
        <w:sz w:val="20"/>
        <w:szCs w:val="20"/>
        <w:rtl w:val="0"/>
      </w:rPr>
      <w:t xml:space="preserve">Word Wizard — Educator Reference Manual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TBcZQTajnuTBweilNHfoOP6qg==">CgMxLjAaJAoBMBIfCh0IB0IZCgVBcmlhbBIQQXJpYWwgVW5pY29kZSBNUzgAciExc3Q3aEtBT2l2XzVMUTBlSi1fMGl4UkZwNlc3VkJiREU=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