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80"/>
        <w:gridCol w:w="8276"/>
        <w:gridCol w:w="1276"/>
      </w:tblGrid>
      <w:tr w:rsidR="002072EF" w14:paraId="00BF839D" w14:textId="77777777">
        <w:trPr>
          <w:cantSplit/>
          <w:trHeight w:val="821"/>
        </w:trPr>
        <w:tc>
          <w:tcPr>
            <w:tcW w:w="1080" w:type="dxa"/>
          </w:tcPr>
          <w:p w14:paraId="2622D0A0" w14:textId="77777777" w:rsidR="002072EF" w:rsidRDefault="002072EF" w:rsidP="002072EF">
            <w:pPr>
              <w:rPr>
                <w:b/>
              </w:rPr>
            </w:pPr>
            <w:r>
              <w:rPr>
                <w:b/>
                <w:color w:val="000080"/>
              </w:rPr>
              <w:object w:dxaOrig="1200" w:dyaOrig="1200" w14:anchorId="705C8C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85pt;height:45.85pt" o:ole="" fillcolor="window">
                  <v:imagedata r:id="rId5" o:title=""/>
                </v:shape>
                <o:OLEObject Type="Embed" ProgID="Word.Picture.8" ShapeID="_x0000_i1025" DrawAspect="Content" ObjectID="_1678603534" r:id="rId6"/>
              </w:object>
            </w:r>
          </w:p>
        </w:tc>
        <w:tc>
          <w:tcPr>
            <w:tcW w:w="8276" w:type="dxa"/>
          </w:tcPr>
          <w:p w14:paraId="20AA48EB" w14:textId="77777777" w:rsidR="0022117B" w:rsidRDefault="0022117B" w:rsidP="002072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MINISTÉRIO DA EDUCAÇÃO - MEC</w:t>
            </w:r>
          </w:p>
          <w:p w14:paraId="3FBC1B17" w14:textId="77777777" w:rsidR="002072EF" w:rsidRDefault="0022117B" w:rsidP="002072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UNIVERSIDADE TECNOLÓGICA FEDERAL DO PARANÁ - UTFPR</w:t>
            </w:r>
          </w:p>
          <w:p w14:paraId="2E681248" w14:textId="77777777" w:rsidR="002072EF" w:rsidRDefault="0022117B" w:rsidP="002072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DEPARTAMENTO DE ELETRÔNICA - ENGENHARIA INDUSTRIAL ELÉTRICA</w:t>
            </w:r>
          </w:p>
          <w:p w14:paraId="69920E39" w14:textId="77777777" w:rsidR="002072EF" w:rsidRDefault="006C4114" w:rsidP="002072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Amplificadores</w:t>
            </w:r>
            <w:r w:rsidR="0022117B">
              <w:rPr>
                <w:b/>
                <w:sz w:val="22"/>
              </w:rPr>
              <w:t xml:space="preserve"> – </w:t>
            </w:r>
            <w:r>
              <w:rPr>
                <w:b/>
                <w:sz w:val="22"/>
              </w:rPr>
              <w:t>EL0066E</w:t>
            </w:r>
          </w:p>
          <w:p w14:paraId="23389825" w14:textId="77777777" w:rsidR="002072EF" w:rsidRPr="002072EF" w:rsidRDefault="0022117B" w:rsidP="002072E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PROF. JOAQUIM MIGUEL MAIA</w:t>
            </w:r>
          </w:p>
        </w:tc>
        <w:tc>
          <w:tcPr>
            <w:tcW w:w="1276" w:type="dxa"/>
          </w:tcPr>
          <w:p w14:paraId="4D318B72" w14:textId="74FC6C05" w:rsidR="002072EF" w:rsidRDefault="00286F74" w:rsidP="002072EF">
            <w:pPr>
              <w:pStyle w:val="Ttulo4"/>
              <w:jc w:val="center"/>
              <w:rPr>
                <w:b w:val="0"/>
                <w:color w:val="000000"/>
                <w:sz w:val="20"/>
              </w:rPr>
            </w:pPr>
            <w:r>
              <w:rPr>
                <w:b w:val="0"/>
                <w:noProof/>
                <w:sz w:val="24"/>
              </w:rPr>
              <w:drawing>
                <wp:inline distT="0" distB="0" distL="0" distR="0" wp14:anchorId="29957200" wp14:editId="5DDCA6EB">
                  <wp:extent cx="723900" cy="285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8C06D" w14:textId="77777777" w:rsidR="00B46AC2" w:rsidRPr="00B81D08" w:rsidRDefault="00B46AC2">
      <w:pPr>
        <w:jc w:val="both"/>
        <w:rPr>
          <w:sz w:val="22"/>
          <w:szCs w:val="22"/>
        </w:rPr>
      </w:pPr>
    </w:p>
    <w:p w14:paraId="0C6AFDC1" w14:textId="77777777" w:rsidR="00B46AC2" w:rsidRPr="00B81D08" w:rsidRDefault="00B46AC2">
      <w:pPr>
        <w:jc w:val="center"/>
        <w:rPr>
          <w:b/>
          <w:sz w:val="22"/>
          <w:szCs w:val="22"/>
        </w:rPr>
      </w:pPr>
      <w:r w:rsidRPr="00B81D08">
        <w:rPr>
          <w:b/>
          <w:sz w:val="22"/>
          <w:szCs w:val="22"/>
        </w:rPr>
        <w:t>Projeto No. 3 (Parte Prática)</w:t>
      </w:r>
    </w:p>
    <w:p w14:paraId="7F95801E" w14:textId="77777777" w:rsidR="00B46AC2" w:rsidRPr="00B81D08" w:rsidRDefault="00B46AC2">
      <w:pPr>
        <w:jc w:val="both"/>
        <w:rPr>
          <w:sz w:val="22"/>
          <w:szCs w:val="22"/>
        </w:rPr>
      </w:pPr>
    </w:p>
    <w:p w14:paraId="25610925" w14:textId="77777777" w:rsidR="00B46AC2" w:rsidRPr="00B81D08" w:rsidRDefault="00B46AC2">
      <w:pPr>
        <w:pStyle w:val="Corpodetexto"/>
        <w:rPr>
          <w:sz w:val="22"/>
          <w:szCs w:val="22"/>
        </w:rPr>
      </w:pPr>
      <w:r w:rsidRPr="00B81D08">
        <w:rPr>
          <w:sz w:val="22"/>
          <w:szCs w:val="22"/>
        </w:rPr>
        <w:t>1) Dado o circuito da figura:</w:t>
      </w:r>
    </w:p>
    <w:p w14:paraId="16A888DE" w14:textId="76B087CB" w:rsidR="00B46AC2" w:rsidRPr="00B81D08" w:rsidRDefault="002B4D66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B0850A0" wp14:editId="59CD9D70">
            <wp:extent cx="3343536" cy="1980000"/>
            <wp:effectExtent l="0" t="0" r="952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3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5782" w14:textId="7C9B741B" w:rsidR="00BB4AFF" w:rsidRPr="00B81D08" w:rsidRDefault="00CE27BE" w:rsidP="00BB4AFF">
      <w:pPr>
        <w:jc w:val="both"/>
        <w:rPr>
          <w:sz w:val="22"/>
          <w:szCs w:val="22"/>
        </w:rPr>
      </w:pPr>
      <w:r w:rsidRPr="00B81D08">
        <w:rPr>
          <w:sz w:val="22"/>
          <w:szCs w:val="22"/>
        </w:rPr>
        <w:t>a</w:t>
      </w:r>
      <w:r w:rsidR="00B46AC2" w:rsidRPr="00B81D08">
        <w:rPr>
          <w:sz w:val="22"/>
          <w:szCs w:val="22"/>
        </w:rPr>
        <w:t xml:space="preserve">) </w:t>
      </w:r>
      <w:r w:rsidR="004E1A16">
        <w:rPr>
          <w:sz w:val="22"/>
          <w:szCs w:val="22"/>
        </w:rPr>
        <w:t>Determine as frequências de corte p</w:t>
      </w:r>
      <w:r w:rsidR="00B46AC2" w:rsidRPr="00B81D08">
        <w:rPr>
          <w:sz w:val="22"/>
          <w:szCs w:val="22"/>
        </w:rPr>
        <w:t>ara</w:t>
      </w:r>
      <w:r w:rsidRPr="00B81D08">
        <w:rPr>
          <w:sz w:val="22"/>
          <w:szCs w:val="22"/>
        </w:rPr>
        <w:t xml:space="preserve"> </w:t>
      </w:r>
      <w:r w:rsidR="007C45F3">
        <w:rPr>
          <w:sz w:val="22"/>
          <w:szCs w:val="22"/>
        </w:rPr>
        <w:t>2</w:t>
      </w:r>
      <w:r w:rsidRPr="00B81D08">
        <w:rPr>
          <w:sz w:val="22"/>
          <w:szCs w:val="22"/>
        </w:rPr>
        <w:t xml:space="preserve"> ganhos </w:t>
      </w:r>
      <w:r w:rsidR="001C0773">
        <w:rPr>
          <w:sz w:val="22"/>
          <w:szCs w:val="22"/>
        </w:rPr>
        <w:t>(Ganho x Frequ</w:t>
      </w:r>
      <w:r w:rsidR="00B46AC2" w:rsidRPr="00B81D08">
        <w:rPr>
          <w:sz w:val="22"/>
          <w:szCs w:val="22"/>
        </w:rPr>
        <w:t xml:space="preserve">ência) </w:t>
      </w:r>
      <w:r w:rsidRPr="00B81D08">
        <w:rPr>
          <w:sz w:val="22"/>
          <w:szCs w:val="22"/>
        </w:rPr>
        <w:t xml:space="preserve">do circuito em malha fechada acima </w:t>
      </w:r>
      <w:r w:rsidR="007C45F3">
        <w:rPr>
          <w:sz w:val="22"/>
          <w:szCs w:val="22"/>
        </w:rPr>
        <w:t>(Exemplo:</w:t>
      </w:r>
      <w:r w:rsidR="00001E12">
        <w:rPr>
          <w:sz w:val="22"/>
          <w:szCs w:val="22"/>
        </w:rPr>
        <w:t xml:space="preserve"> com R1 = 2 </w:t>
      </w:r>
      <w:proofErr w:type="spellStart"/>
      <w:r w:rsidR="00001E12">
        <w:rPr>
          <w:sz w:val="22"/>
          <w:szCs w:val="22"/>
        </w:rPr>
        <w:t>kΩ</w:t>
      </w:r>
      <w:proofErr w:type="spellEnd"/>
      <w:r w:rsidR="00001E12">
        <w:rPr>
          <w:sz w:val="22"/>
          <w:szCs w:val="22"/>
        </w:rPr>
        <w:t xml:space="preserve"> e com R1 = 100 </w:t>
      </w:r>
      <w:proofErr w:type="spellStart"/>
      <w:r w:rsidR="00001E12">
        <w:rPr>
          <w:sz w:val="22"/>
          <w:szCs w:val="22"/>
        </w:rPr>
        <w:t>kΩ</w:t>
      </w:r>
      <w:proofErr w:type="spellEnd"/>
      <w:r w:rsidR="00BB4AFF" w:rsidRPr="00B81D08">
        <w:rPr>
          <w:sz w:val="22"/>
          <w:szCs w:val="22"/>
        </w:rPr>
        <w:t xml:space="preserve">). </w:t>
      </w:r>
      <w:r w:rsidR="00C03C5D">
        <w:rPr>
          <w:sz w:val="22"/>
          <w:szCs w:val="22"/>
        </w:rPr>
        <w:t>Diminua o ganho e verifique s</w:t>
      </w:r>
      <w:r w:rsidR="00BB4AFF" w:rsidRPr="00B81D08">
        <w:rPr>
          <w:sz w:val="22"/>
          <w:szCs w:val="22"/>
        </w:rPr>
        <w:t xml:space="preserve">e </w:t>
      </w:r>
      <w:r w:rsidR="00C03C5D">
        <w:rPr>
          <w:sz w:val="22"/>
          <w:szCs w:val="22"/>
        </w:rPr>
        <w:t xml:space="preserve">o circuito passa a </w:t>
      </w:r>
      <w:r w:rsidR="00BB4AFF" w:rsidRPr="00B81D08">
        <w:rPr>
          <w:sz w:val="22"/>
          <w:szCs w:val="22"/>
        </w:rPr>
        <w:t xml:space="preserve">oscilar, faça um ajuste fino e determine o menor/maior valor de </w:t>
      </w:r>
      <w:r w:rsidR="00BB4AFF" w:rsidRPr="00B81D08">
        <w:rPr>
          <w:sz w:val="22"/>
          <w:szCs w:val="22"/>
        </w:rPr>
        <w:sym w:font="Symbol" w:char="F062"/>
      </w:r>
      <w:r w:rsidR="00BB4AFF" w:rsidRPr="00B81D08">
        <w:rPr>
          <w:sz w:val="22"/>
          <w:szCs w:val="22"/>
        </w:rPr>
        <w:t xml:space="preserve"> (Coeficiente de Realimentação) para que o amplificador seja estável.</w:t>
      </w:r>
    </w:p>
    <w:p w14:paraId="7B04EC2B" w14:textId="77777777" w:rsidR="00BB4AFF" w:rsidRPr="00B81D08" w:rsidRDefault="00BB4AFF" w:rsidP="00BB4AFF">
      <w:pPr>
        <w:jc w:val="center"/>
        <w:rPr>
          <w:sz w:val="22"/>
          <w:szCs w:val="22"/>
        </w:rPr>
      </w:pPr>
      <w:r w:rsidRPr="00B81D08">
        <w:rPr>
          <w:position w:val="-30"/>
          <w:sz w:val="22"/>
          <w:szCs w:val="22"/>
        </w:rPr>
        <w:object w:dxaOrig="1260" w:dyaOrig="700" w14:anchorId="5DBA015E">
          <v:shape id="_x0000_i1026" type="#_x0000_t75" style="width:63.6pt;height:35pt" o:ole="">
            <v:imagedata r:id="rId9" o:title=""/>
          </v:shape>
          <o:OLEObject Type="Embed" ProgID="Equation.3" ShapeID="_x0000_i1026" DrawAspect="Content" ObjectID="_1678603535" r:id="rId10"/>
        </w:object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position w:val="-30"/>
          <w:sz w:val="22"/>
          <w:szCs w:val="22"/>
        </w:rPr>
        <w:object w:dxaOrig="1780" w:dyaOrig="700" w14:anchorId="43D34F3C">
          <v:shape id="_x0000_i1027" type="#_x0000_t75" style="width:89.25pt;height:35pt" o:ole="">
            <v:imagedata r:id="rId11" o:title=""/>
          </v:shape>
          <o:OLEObject Type="Embed" ProgID="Equation.3" ShapeID="_x0000_i1027" DrawAspect="Content" ObjectID="_1678603536" r:id="rId12"/>
        </w:object>
      </w:r>
    </w:p>
    <w:p w14:paraId="06E51494" w14:textId="77777777" w:rsidR="00B46AC2" w:rsidRPr="00B81D08" w:rsidRDefault="00B46AC2">
      <w:pPr>
        <w:jc w:val="both"/>
        <w:rPr>
          <w:sz w:val="22"/>
          <w:szCs w:val="22"/>
        </w:rPr>
      </w:pPr>
    </w:p>
    <w:p w14:paraId="1D53150F" w14:textId="0DE4623A" w:rsidR="00B46AC2" w:rsidRDefault="004E1A16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2</w:t>
      </w:r>
      <w:r w:rsidR="00B46AC2" w:rsidRPr="00B81D08">
        <w:rPr>
          <w:sz w:val="22"/>
          <w:szCs w:val="22"/>
        </w:rPr>
        <w:t>) Monte o oscilador RC da figura abaixo</w:t>
      </w:r>
      <w:r w:rsidR="00001E12">
        <w:rPr>
          <w:sz w:val="22"/>
          <w:szCs w:val="22"/>
        </w:rPr>
        <w:t>. OBS</w:t>
      </w:r>
      <w:r w:rsidR="00B46AC2" w:rsidRPr="00B81D08">
        <w:rPr>
          <w:sz w:val="22"/>
          <w:szCs w:val="22"/>
        </w:rPr>
        <w:t>:</w:t>
      </w:r>
      <w:r w:rsidR="00001E12">
        <w:rPr>
          <w:sz w:val="22"/>
          <w:szCs w:val="22"/>
        </w:rPr>
        <w:t xml:space="preserve"> O Amplificador Operacional pode ser o TL 081 ou qualquer outro!</w:t>
      </w:r>
    </w:p>
    <w:p w14:paraId="0D9910D5" w14:textId="335B169B" w:rsidR="002963C2" w:rsidRPr="002963C2" w:rsidRDefault="002963C2">
      <w:pPr>
        <w:pStyle w:val="Corpodetexto"/>
        <w:rPr>
          <w:color w:val="FF0000"/>
          <w:sz w:val="22"/>
          <w:szCs w:val="22"/>
        </w:rPr>
      </w:pPr>
      <w:r w:rsidRPr="002963C2">
        <w:rPr>
          <w:b/>
          <w:bCs/>
          <w:color w:val="FF0000"/>
          <w:sz w:val="22"/>
          <w:szCs w:val="22"/>
        </w:rPr>
        <w:t>OBSERVAÇÃO:</w:t>
      </w:r>
      <w:r w:rsidRPr="002963C2">
        <w:rPr>
          <w:color w:val="FF0000"/>
          <w:sz w:val="22"/>
          <w:szCs w:val="22"/>
        </w:rPr>
        <w:t xml:space="preserve"> PARA NÃO TER PROBLEMAS DE EXECUÇÃO NO SIMULADOR TINA, INICIE O CIRCUITO COM O RESISTOR R1 = 25 </w:t>
      </w:r>
      <w:proofErr w:type="spellStart"/>
      <w:r w:rsidRPr="002963C2">
        <w:rPr>
          <w:color w:val="FF0000"/>
          <w:sz w:val="22"/>
          <w:szCs w:val="22"/>
        </w:rPr>
        <w:t>kΩ</w:t>
      </w:r>
      <w:proofErr w:type="spellEnd"/>
      <w:r w:rsidRPr="002963C2">
        <w:rPr>
          <w:color w:val="FF0000"/>
          <w:sz w:val="22"/>
          <w:szCs w:val="22"/>
        </w:rPr>
        <w:t xml:space="preserve"> OU MAIS (GANHO IGUAL O SUPERIOR A 3,5 V/V). DEPOIS PODE IR DIMINUINDO ATÉ OBSERVAR O FUNCIONAMENTO ADEQUADO DO OSCILADOR SENOIDAL.</w:t>
      </w:r>
    </w:p>
    <w:p w14:paraId="175BA922" w14:textId="6FA9DAC3" w:rsidR="00B46AC2" w:rsidRPr="00B81D08" w:rsidRDefault="00286F74">
      <w:pPr>
        <w:jc w:val="center"/>
        <w:rPr>
          <w:sz w:val="22"/>
          <w:szCs w:val="22"/>
        </w:rPr>
      </w:pPr>
      <w:r w:rsidRPr="00B81D08">
        <w:rPr>
          <w:noProof/>
          <w:sz w:val="22"/>
          <w:szCs w:val="22"/>
        </w:rPr>
        <w:drawing>
          <wp:inline distT="0" distB="0" distL="0" distR="0" wp14:anchorId="1C9393B4" wp14:editId="4ECB7DE7">
            <wp:extent cx="2762250" cy="1409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382C" w14:textId="77777777" w:rsidR="00B46AC2" w:rsidRPr="00B81D08" w:rsidRDefault="001C0773">
      <w:pPr>
        <w:jc w:val="both"/>
        <w:rPr>
          <w:sz w:val="22"/>
          <w:szCs w:val="22"/>
        </w:rPr>
      </w:pPr>
      <w:r>
        <w:rPr>
          <w:sz w:val="22"/>
          <w:szCs w:val="22"/>
        </w:rPr>
        <w:t>a) Determine a frequ</w:t>
      </w:r>
      <w:r w:rsidR="00B46AC2" w:rsidRPr="00B81D08">
        <w:rPr>
          <w:sz w:val="22"/>
          <w:szCs w:val="22"/>
        </w:rPr>
        <w:t>ência de ressonância do mesmo.</w:t>
      </w:r>
    </w:p>
    <w:p w14:paraId="2F9BBA04" w14:textId="77777777" w:rsidR="00B46AC2" w:rsidRPr="00B81D08" w:rsidRDefault="00B46AC2">
      <w:pPr>
        <w:pStyle w:val="Corpodetexto"/>
        <w:rPr>
          <w:sz w:val="22"/>
          <w:szCs w:val="22"/>
        </w:rPr>
      </w:pPr>
      <w:r w:rsidRPr="00B81D08">
        <w:rPr>
          <w:sz w:val="22"/>
          <w:szCs w:val="22"/>
        </w:rPr>
        <w:t>b) Varie ligeiramente o ganho do circuito (para cima e para baixo) e observe o comportamento do circuito. Anote os ganhos para as variações observadas.</w:t>
      </w:r>
    </w:p>
    <w:p w14:paraId="043BF09E" w14:textId="5F1A9C22" w:rsidR="00B46AC2" w:rsidRDefault="00B46AC2">
      <w:pPr>
        <w:jc w:val="center"/>
        <w:rPr>
          <w:sz w:val="22"/>
          <w:szCs w:val="22"/>
        </w:rPr>
      </w:pPr>
      <w:r w:rsidRPr="00B81D08">
        <w:rPr>
          <w:position w:val="-30"/>
          <w:sz w:val="22"/>
          <w:szCs w:val="22"/>
        </w:rPr>
        <w:object w:dxaOrig="1260" w:dyaOrig="700" w14:anchorId="6496313D">
          <v:shape id="_x0000_i1028" type="#_x0000_t75" style="width:63.6pt;height:35pt" o:ole="">
            <v:imagedata r:id="rId9" o:title=""/>
          </v:shape>
          <o:OLEObject Type="Embed" ProgID="Equation.3" ShapeID="_x0000_i1028" DrawAspect="Content" ObjectID="_1678603537" r:id="rId14"/>
        </w:object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position w:val="-30"/>
          <w:sz w:val="22"/>
          <w:szCs w:val="22"/>
        </w:rPr>
        <w:object w:dxaOrig="1780" w:dyaOrig="700" w14:anchorId="70EBCA9F">
          <v:shape id="_x0000_i1029" type="#_x0000_t75" style="width:89.25pt;height:35pt" o:ole="">
            <v:imagedata r:id="rId11" o:title=""/>
          </v:shape>
          <o:OLEObject Type="Embed" ProgID="Equation.3" ShapeID="_x0000_i1029" DrawAspect="Content" ObjectID="_1678603538" r:id="rId15"/>
        </w:object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sz w:val="22"/>
          <w:szCs w:val="22"/>
        </w:rPr>
        <w:tab/>
      </w:r>
      <w:r w:rsidRPr="00B81D08">
        <w:rPr>
          <w:position w:val="-24"/>
          <w:sz w:val="22"/>
          <w:szCs w:val="22"/>
        </w:rPr>
        <w:object w:dxaOrig="1160" w:dyaOrig="620" w14:anchorId="20C93152">
          <v:shape id="_x0000_i1030" type="#_x0000_t75" style="width:57.7pt;height:30.6pt" o:ole="">
            <v:imagedata r:id="rId16" o:title=""/>
          </v:shape>
          <o:OLEObject Type="Embed" ProgID="Equation.3" ShapeID="_x0000_i1030" DrawAspect="Content" ObjectID="_1678603539" r:id="rId17"/>
        </w:object>
      </w:r>
    </w:p>
    <w:p w14:paraId="1AE4B07A" w14:textId="59D070FC" w:rsidR="0053707B" w:rsidRPr="00B81D08" w:rsidRDefault="0053707B" w:rsidP="005370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Mostre os sinais de saída do circuito para os ganhos de 1,5 V/V, 3,1 V/V e 3,5 V/V. </w:t>
      </w:r>
    </w:p>
    <w:p w14:paraId="0A8A839E" w14:textId="77777777" w:rsidR="00B81D08" w:rsidRPr="00B81D08" w:rsidRDefault="00B81D08" w:rsidP="00B46AC2">
      <w:pPr>
        <w:jc w:val="both"/>
        <w:rPr>
          <w:sz w:val="22"/>
          <w:szCs w:val="22"/>
        </w:rPr>
      </w:pPr>
    </w:p>
    <w:p w14:paraId="7EE7E9EF" w14:textId="24F0E1EF" w:rsidR="00B81D08" w:rsidRDefault="00166AB4" w:rsidP="00B46AC2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81D08" w:rsidRPr="00B81D08">
        <w:rPr>
          <w:sz w:val="22"/>
          <w:szCs w:val="22"/>
        </w:rPr>
        <w:t xml:space="preserve">) Pesquisar, projetar e montar um oscilador de deslocamento de fase utilizando amplificador </w:t>
      </w:r>
      <w:r w:rsidR="001B24B9">
        <w:rPr>
          <w:sz w:val="22"/>
          <w:szCs w:val="22"/>
        </w:rPr>
        <w:t>operacional para operar na frequ</w:t>
      </w:r>
      <w:r w:rsidR="00B81D08" w:rsidRPr="00B81D08">
        <w:rPr>
          <w:sz w:val="22"/>
          <w:szCs w:val="22"/>
        </w:rPr>
        <w:t xml:space="preserve">ência de </w:t>
      </w:r>
      <w:r w:rsidR="004E1A16">
        <w:rPr>
          <w:sz w:val="22"/>
          <w:szCs w:val="22"/>
        </w:rPr>
        <w:t>1</w:t>
      </w:r>
      <w:r w:rsidR="00B81D08" w:rsidRPr="00B81D08">
        <w:rPr>
          <w:sz w:val="22"/>
          <w:szCs w:val="22"/>
        </w:rPr>
        <w:t xml:space="preserve"> kHz</w:t>
      </w:r>
      <w:r w:rsidR="007C45F3">
        <w:rPr>
          <w:sz w:val="22"/>
          <w:szCs w:val="22"/>
        </w:rPr>
        <w:t xml:space="preserve"> (Obs.: O livro do </w:t>
      </w:r>
      <w:proofErr w:type="spellStart"/>
      <w:r w:rsidR="007C45F3">
        <w:rPr>
          <w:sz w:val="22"/>
          <w:szCs w:val="22"/>
        </w:rPr>
        <w:t>Millman</w:t>
      </w:r>
      <w:proofErr w:type="spellEnd"/>
      <w:r w:rsidR="007C45F3">
        <w:rPr>
          <w:sz w:val="22"/>
          <w:szCs w:val="22"/>
        </w:rPr>
        <w:t>, Vol. 2 apresenta a teoria para este tipo de oscilador</w:t>
      </w:r>
      <w:r w:rsidR="001B0B98">
        <w:rPr>
          <w:sz w:val="22"/>
          <w:szCs w:val="22"/>
        </w:rPr>
        <w:t>. O Malvino tem a parte prática</w:t>
      </w:r>
      <w:r w:rsidR="00615DA1">
        <w:rPr>
          <w:sz w:val="22"/>
          <w:szCs w:val="22"/>
        </w:rPr>
        <w:t>. Na apostila também tem os circuitos</w:t>
      </w:r>
      <w:r w:rsidR="007C45F3">
        <w:rPr>
          <w:sz w:val="22"/>
          <w:szCs w:val="22"/>
        </w:rPr>
        <w:t>)</w:t>
      </w:r>
      <w:r w:rsidR="00B81D08" w:rsidRPr="00B81D08">
        <w:rPr>
          <w:sz w:val="22"/>
          <w:szCs w:val="22"/>
        </w:rPr>
        <w:t>.</w:t>
      </w:r>
    </w:p>
    <w:p w14:paraId="48184A37" w14:textId="1658B6CC" w:rsidR="002963C2" w:rsidRDefault="002963C2" w:rsidP="002963C2">
      <w:pPr>
        <w:pStyle w:val="Corpodetexto"/>
        <w:rPr>
          <w:sz w:val="22"/>
          <w:szCs w:val="22"/>
        </w:rPr>
      </w:pPr>
      <w:r w:rsidRPr="002963C2">
        <w:rPr>
          <w:b/>
          <w:bCs/>
          <w:color w:val="FF0000"/>
          <w:sz w:val="22"/>
          <w:szCs w:val="22"/>
        </w:rPr>
        <w:t>OBSERVAÇÃO:</w:t>
      </w:r>
      <w:r w:rsidRPr="002963C2">
        <w:rPr>
          <w:color w:val="FF0000"/>
          <w:sz w:val="22"/>
          <w:szCs w:val="22"/>
        </w:rPr>
        <w:t xml:space="preserve"> PARA NÃO TER PROBLEMAS DE EXECUÇÃO NO SIMULADOR TINA, INICIE O CIRCUITO COM GANHO IGUAL O SUPERIOR A </w:t>
      </w:r>
      <w:r>
        <w:rPr>
          <w:color w:val="FF0000"/>
          <w:sz w:val="22"/>
          <w:szCs w:val="22"/>
        </w:rPr>
        <w:t>50</w:t>
      </w:r>
      <w:r w:rsidRPr="002963C2">
        <w:rPr>
          <w:color w:val="FF0000"/>
          <w:sz w:val="22"/>
          <w:szCs w:val="22"/>
        </w:rPr>
        <w:t xml:space="preserve"> V/V. DEPOIS PODE IR DIMINUINDO ATÉ OBSERVAR O FUNCIONAMENTO ADEQUADO DO OSCILADOR SENOIDAL.</w:t>
      </w:r>
    </w:p>
    <w:p w14:paraId="2206761B" w14:textId="77777777" w:rsidR="007C45F3" w:rsidRDefault="007C45F3" w:rsidP="00B46AC2">
      <w:pPr>
        <w:jc w:val="both"/>
        <w:rPr>
          <w:sz w:val="22"/>
          <w:szCs w:val="22"/>
        </w:rPr>
      </w:pPr>
    </w:p>
    <w:p w14:paraId="6CED9C15" w14:textId="77777777" w:rsidR="00B46AC2" w:rsidRPr="00B81D08" w:rsidRDefault="00166AB4" w:rsidP="00B46AC2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B46AC2" w:rsidRPr="00B81D08">
        <w:rPr>
          <w:sz w:val="22"/>
          <w:szCs w:val="22"/>
        </w:rPr>
        <w:t>) Discuss</w:t>
      </w:r>
      <w:r w:rsidR="009A7163" w:rsidRPr="00B81D08">
        <w:rPr>
          <w:sz w:val="22"/>
          <w:szCs w:val="22"/>
        </w:rPr>
        <w:t xml:space="preserve">ões </w:t>
      </w:r>
      <w:r w:rsidR="00B46AC2" w:rsidRPr="00B81D08">
        <w:rPr>
          <w:sz w:val="22"/>
          <w:szCs w:val="22"/>
        </w:rPr>
        <w:t>e Conclusões</w:t>
      </w:r>
    </w:p>
    <w:p w14:paraId="7289CD42" w14:textId="77777777" w:rsidR="00B46AC2" w:rsidRDefault="00B46AC2">
      <w:pPr>
        <w:jc w:val="center"/>
        <w:rPr>
          <w:b/>
          <w:bCs/>
          <w:sz w:val="20"/>
        </w:rPr>
      </w:pPr>
      <w:r>
        <w:br w:type="page"/>
      </w:r>
      <w:r>
        <w:rPr>
          <w:b/>
          <w:bCs/>
          <w:sz w:val="20"/>
        </w:rPr>
        <w:lastRenderedPageBreak/>
        <w:t>Prática 3</w:t>
      </w:r>
    </w:p>
    <w:p w14:paraId="2B945217" w14:textId="77777777" w:rsidR="00B46AC2" w:rsidRDefault="00B46AC2">
      <w:pPr>
        <w:jc w:val="both"/>
        <w:rPr>
          <w:sz w:val="20"/>
        </w:rPr>
      </w:pPr>
      <w:r>
        <w:rPr>
          <w:sz w:val="20"/>
        </w:rPr>
        <w:t>Equipe:</w:t>
      </w:r>
      <w:r>
        <w:rPr>
          <w:sz w:val="20"/>
        </w:rPr>
        <w:tab/>
        <w:t>__________________________________________________________________</w:t>
      </w:r>
    </w:p>
    <w:p w14:paraId="741E1298" w14:textId="77777777" w:rsidR="00B46AC2" w:rsidRDefault="00B46AC2">
      <w:pPr>
        <w:ind w:firstLine="708"/>
        <w:jc w:val="both"/>
        <w:rPr>
          <w:sz w:val="20"/>
        </w:rPr>
      </w:pPr>
      <w:r>
        <w:rPr>
          <w:sz w:val="20"/>
        </w:rPr>
        <w:t>__________________________________________________________________</w:t>
      </w:r>
    </w:p>
    <w:p w14:paraId="40BC540B" w14:textId="77777777" w:rsidR="00B46AC2" w:rsidRDefault="00B46AC2">
      <w:pPr>
        <w:ind w:firstLine="708"/>
        <w:jc w:val="both"/>
        <w:rPr>
          <w:sz w:val="20"/>
        </w:rPr>
      </w:pPr>
      <w:r>
        <w:rPr>
          <w:sz w:val="20"/>
        </w:rPr>
        <w:t>__________________________________________________________________</w:t>
      </w:r>
    </w:p>
    <w:p w14:paraId="13F10988" w14:textId="77777777" w:rsidR="00B46AC2" w:rsidRPr="007C45F3" w:rsidRDefault="00B46AC2">
      <w:pPr>
        <w:pStyle w:val="Corpodetexto2"/>
        <w:spacing w:before="120"/>
        <w:rPr>
          <w:b/>
        </w:rPr>
      </w:pPr>
      <w:r w:rsidRPr="007C45F3">
        <w:rPr>
          <w:b/>
        </w:rPr>
        <w:t>1) Circuito 1 – Amplificador de Tensão</w:t>
      </w:r>
      <w:r w:rsidR="00BB4AFF" w:rsidRPr="007C45F3">
        <w:rPr>
          <w:b/>
        </w:rPr>
        <w:t xml:space="preserve"> Discreto</w:t>
      </w:r>
    </w:p>
    <w:p w14:paraId="21077096" w14:textId="77777777" w:rsidR="004E1A16" w:rsidRDefault="00B46AC2">
      <w:pPr>
        <w:pStyle w:val="Corpodetexto2"/>
        <w:spacing w:before="120"/>
        <w:rPr>
          <w:b/>
        </w:rPr>
      </w:pPr>
      <w:r w:rsidRPr="007C45F3">
        <w:rPr>
          <w:b/>
        </w:rPr>
        <w:t xml:space="preserve">a) Ganho 1: Amplificador de Tensão (Malha Fechada): </w:t>
      </w:r>
    </w:p>
    <w:p w14:paraId="3576FD97" w14:textId="77777777" w:rsidR="004E1A16" w:rsidRDefault="004E1A16">
      <w:pPr>
        <w:pStyle w:val="Corpodetexto2"/>
        <w:spacing w:before="120"/>
        <w:rPr>
          <w:b/>
        </w:rPr>
      </w:pPr>
      <w:r>
        <w:rPr>
          <w:b/>
        </w:rPr>
        <w:t>R</w:t>
      </w:r>
      <w:r w:rsidRPr="004E1A16">
        <w:rPr>
          <w:b/>
          <w:vertAlign w:val="subscript"/>
        </w:rPr>
        <w:t>1</w:t>
      </w:r>
      <w:r>
        <w:rPr>
          <w:b/>
        </w:rPr>
        <w:t xml:space="preserve"> = _________;</w:t>
      </w:r>
      <w:r w:rsidR="003670EF">
        <w:rPr>
          <w:b/>
        </w:rPr>
        <w:tab/>
      </w:r>
      <w:r w:rsidR="003670EF">
        <w:rPr>
          <w:b/>
        </w:rPr>
        <w:tab/>
      </w:r>
      <w:r w:rsidR="003670EF">
        <w:rPr>
          <w:b/>
        </w:rPr>
        <w:tab/>
      </w:r>
      <w:r w:rsidR="00B46AC2" w:rsidRPr="007C45F3">
        <w:rPr>
          <w:b/>
        </w:rPr>
        <w:sym w:font="Symbol" w:char="F062"/>
      </w:r>
      <w:r w:rsidR="00B46AC2" w:rsidRPr="007C45F3">
        <w:rPr>
          <w:b/>
        </w:rPr>
        <w:t xml:space="preserve"> = __________; </w:t>
      </w:r>
    </w:p>
    <w:p w14:paraId="30EB4E31" w14:textId="77777777" w:rsidR="004E1A16" w:rsidRDefault="00B46AC2" w:rsidP="004E1A16">
      <w:pPr>
        <w:pStyle w:val="Corpodetexto2"/>
        <w:spacing w:before="120"/>
        <w:rPr>
          <w:b/>
        </w:rPr>
      </w:pPr>
      <w:proofErr w:type="spellStart"/>
      <w:r w:rsidRPr="007C45F3">
        <w:rPr>
          <w:b/>
        </w:rPr>
        <w:t>Av</w:t>
      </w:r>
      <w:r w:rsidRPr="007C45F3">
        <w:rPr>
          <w:b/>
          <w:vertAlign w:val="subscript"/>
        </w:rPr>
        <w:t>Teórico</w:t>
      </w:r>
      <w:proofErr w:type="spellEnd"/>
      <w:r w:rsidRPr="007C45F3">
        <w:rPr>
          <w:b/>
        </w:rPr>
        <w:t>= __________</w:t>
      </w:r>
      <w:r w:rsidR="004E1A16">
        <w:rPr>
          <w:b/>
        </w:rPr>
        <w:t>;</w:t>
      </w:r>
      <w:r w:rsidR="00395949">
        <w:rPr>
          <w:b/>
        </w:rPr>
        <w:tab/>
      </w:r>
      <w:r w:rsidR="00395949">
        <w:rPr>
          <w:b/>
        </w:rPr>
        <w:tab/>
      </w:r>
      <w:r w:rsidR="00395949">
        <w:rPr>
          <w:b/>
        </w:rPr>
        <w:tab/>
      </w:r>
      <w:proofErr w:type="spellStart"/>
      <w:r w:rsidR="004E1A16" w:rsidRPr="007C45F3">
        <w:rPr>
          <w:b/>
        </w:rPr>
        <w:t>Av</w:t>
      </w:r>
      <w:r w:rsidR="004E1A16">
        <w:rPr>
          <w:b/>
          <w:vertAlign w:val="subscript"/>
        </w:rPr>
        <w:t>Real</w:t>
      </w:r>
      <w:proofErr w:type="spellEnd"/>
      <w:r w:rsidR="004E1A16">
        <w:rPr>
          <w:b/>
          <w:vertAlign w:val="subscript"/>
        </w:rPr>
        <w:tab/>
      </w:r>
      <w:r w:rsidR="004E1A16" w:rsidRPr="007C45F3">
        <w:rPr>
          <w:b/>
        </w:rPr>
        <w:t xml:space="preserve"> = __________</w:t>
      </w:r>
      <w:r w:rsidR="004E1A16">
        <w:rPr>
          <w:b/>
        </w:rPr>
        <w:t>;</w:t>
      </w:r>
    </w:p>
    <w:p w14:paraId="4E237A74" w14:textId="77777777" w:rsidR="00395949" w:rsidRDefault="00395949" w:rsidP="004E1A16">
      <w:pPr>
        <w:pStyle w:val="Corpodetexto2"/>
        <w:spacing w:before="120"/>
        <w:rPr>
          <w:b/>
        </w:rPr>
      </w:pPr>
      <w:r>
        <w:rPr>
          <w:b/>
        </w:rPr>
        <w:t>f</w:t>
      </w:r>
      <w:r w:rsidRPr="00395949">
        <w:rPr>
          <w:b/>
          <w:vertAlign w:val="subscript"/>
        </w:rPr>
        <w:t>1</w:t>
      </w:r>
      <w:r>
        <w:rPr>
          <w:b/>
        </w:rPr>
        <w:t xml:space="preserve"> = _______________;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</w:t>
      </w:r>
      <w:r>
        <w:rPr>
          <w:b/>
          <w:vertAlign w:val="subscript"/>
        </w:rPr>
        <w:t>2</w:t>
      </w:r>
      <w:r>
        <w:rPr>
          <w:b/>
        </w:rPr>
        <w:t xml:space="preserve"> = _______________;</w:t>
      </w:r>
    </w:p>
    <w:p w14:paraId="421D8703" w14:textId="77777777" w:rsidR="003670EF" w:rsidRDefault="003670EF">
      <w:pPr>
        <w:pStyle w:val="Corpodetexto2"/>
        <w:spacing w:before="120"/>
        <w:rPr>
          <w:b/>
        </w:rPr>
      </w:pPr>
    </w:p>
    <w:p w14:paraId="01D153E3" w14:textId="77777777" w:rsidR="004E1A16" w:rsidRDefault="004E1A16">
      <w:pPr>
        <w:pStyle w:val="Corpodetexto2"/>
        <w:spacing w:before="120"/>
        <w:rPr>
          <w:b/>
        </w:rPr>
      </w:pPr>
      <w:r>
        <w:rPr>
          <w:b/>
        </w:rPr>
        <w:t xml:space="preserve">b) </w:t>
      </w:r>
      <w:r w:rsidR="00B46AC2" w:rsidRPr="007C45F3">
        <w:rPr>
          <w:b/>
        </w:rPr>
        <w:t>Ganho 2: Amplificador de Tensão (Malha Fechada):</w:t>
      </w:r>
    </w:p>
    <w:p w14:paraId="568BDE1E" w14:textId="77777777" w:rsidR="004E1A16" w:rsidRDefault="004E1A16" w:rsidP="004E1A16">
      <w:pPr>
        <w:pStyle w:val="Corpodetexto2"/>
        <w:spacing w:before="120"/>
        <w:rPr>
          <w:b/>
        </w:rPr>
      </w:pPr>
      <w:r>
        <w:rPr>
          <w:b/>
        </w:rPr>
        <w:t>R</w:t>
      </w:r>
      <w:r w:rsidRPr="004E1A16">
        <w:rPr>
          <w:b/>
          <w:vertAlign w:val="subscript"/>
        </w:rPr>
        <w:t>1</w:t>
      </w:r>
      <w:r>
        <w:rPr>
          <w:b/>
        </w:rPr>
        <w:t xml:space="preserve"> = _________;</w:t>
      </w:r>
      <w:r w:rsidR="003670EF">
        <w:rPr>
          <w:b/>
        </w:rPr>
        <w:tab/>
      </w:r>
      <w:r w:rsidR="003670EF">
        <w:rPr>
          <w:b/>
        </w:rPr>
        <w:tab/>
      </w:r>
      <w:r w:rsidR="003670EF">
        <w:rPr>
          <w:b/>
        </w:rPr>
        <w:tab/>
      </w:r>
      <w:r w:rsidRPr="007C45F3">
        <w:rPr>
          <w:b/>
        </w:rPr>
        <w:sym w:font="Symbol" w:char="F062"/>
      </w:r>
      <w:r w:rsidRPr="007C45F3">
        <w:rPr>
          <w:b/>
        </w:rPr>
        <w:t xml:space="preserve"> = __________; </w:t>
      </w:r>
    </w:p>
    <w:p w14:paraId="4ED4F6A6" w14:textId="77777777" w:rsidR="004E1A16" w:rsidRDefault="004E1A16" w:rsidP="004E1A16">
      <w:pPr>
        <w:pStyle w:val="Corpodetexto2"/>
        <w:spacing w:before="120"/>
        <w:rPr>
          <w:b/>
        </w:rPr>
      </w:pPr>
      <w:proofErr w:type="spellStart"/>
      <w:r w:rsidRPr="007C45F3">
        <w:rPr>
          <w:b/>
        </w:rPr>
        <w:t>Av</w:t>
      </w:r>
      <w:r w:rsidRPr="007C45F3">
        <w:rPr>
          <w:b/>
          <w:vertAlign w:val="subscript"/>
        </w:rPr>
        <w:t>Teórico</w:t>
      </w:r>
      <w:proofErr w:type="spellEnd"/>
      <w:r w:rsidRPr="007C45F3">
        <w:rPr>
          <w:b/>
        </w:rPr>
        <w:t>= __________</w:t>
      </w:r>
      <w:r>
        <w:rPr>
          <w:b/>
        </w:rPr>
        <w:t>;</w:t>
      </w:r>
      <w:r w:rsidR="00395949">
        <w:rPr>
          <w:b/>
        </w:rPr>
        <w:tab/>
      </w:r>
      <w:r w:rsidR="00395949">
        <w:rPr>
          <w:b/>
        </w:rPr>
        <w:tab/>
      </w:r>
      <w:r w:rsidR="00395949">
        <w:rPr>
          <w:b/>
        </w:rPr>
        <w:tab/>
      </w:r>
      <w:proofErr w:type="spellStart"/>
      <w:r w:rsidRPr="007C45F3">
        <w:rPr>
          <w:b/>
        </w:rPr>
        <w:t>Av</w:t>
      </w:r>
      <w:r>
        <w:rPr>
          <w:b/>
          <w:vertAlign w:val="subscript"/>
        </w:rPr>
        <w:t>Real</w:t>
      </w:r>
      <w:proofErr w:type="spellEnd"/>
      <w:r>
        <w:rPr>
          <w:b/>
          <w:vertAlign w:val="subscript"/>
        </w:rPr>
        <w:tab/>
      </w:r>
      <w:r w:rsidRPr="007C45F3">
        <w:rPr>
          <w:b/>
        </w:rPr>
        <w:t xml:space="preserve"> = __________</w:t>
      </w:r>
      <w:r>
        <w:rPr>
          <w:b/>
        </w:rPr>
        <w:t>;</w:t>
      </w:r>
    </w:p>
    <w:p w14:paraId="5B070F4D" w14:textId="77777777" w:rsidR="00395949" w:rsidRDefault="00395949" w:rsidP="00395949">
      <w:pPr>
        <w:pStyle w:val="Corpodetexto2"/>
        <w:spacing w:before="120"/>
        <w:rPr>
          <w:b/>
        </w:rPr>
      </w:pPr>
      <w:r>
        <w:rPr>
          <w:b/>
        </w:rPr>
        <w:t>f</w:t>
      </w:r>
      <w:r w:rsidRPr="00395949">
        <w:rPr>
          <w:b/>
          <w:vertAlign w:val="subscript"/>
        </w:rPr>
        <w:t>1</w:t>
      </w:r>
      <w:r>
        <w:rPr>
          <w:b/>
        </w:rPr>
        <w:t xml:space="preserve"> = _______________;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</w:t>
      </w:r>
      <w:r>
        <w:rPr>
          <w:b/>
          <w:vertAlign w:val="subscript"/>
        </w:rPr>
        <w:t>2</w:t>
      </w:r>
      <w:r>
        <w:rPr>
          <w:b/>
        </w:rPr>
        <w:t xml:space="preserve"> = _______________;</w:t>
      </w:r>
    </w:p>
    <w:p w14:paraId="38E2E460" w14:textId="77777777" w:rsidR="004E1A16" w:rsidRDefault="004E1A16" w:rsidP="004E1A16">
      <w:pPr>
        <w:pStyle w:val="Corpodetexto2"/>
        <w:spacing w:before="120"/>
        <w:rPr>
          <w:b/>
        </w:rPr>
      </w:pPr>
    </w:p>
    <w:p w14:paraId="736003D3" w14:textId="77777777" w:rsidR="00B46AC2" w:rsidRPr="007C45F3" w:rsidRDefault="004E1A16">
      <w:pPr>
        <w:pStyle w:val="Corpodetexto2"/>
        <w:spacing w:before="120"/>
        <w:rPr>
          <w:b/>
        </w:rPr>
      </w:pPr>
      <w:r>
        <w:rPr>
          <w:b/>
        </w:rPr>
        <w:t>2</w:t>
      </w:r>
      <w:r w:rsidR="00B46AC2" w:rsidRPr="007C45F3">
        <w:rPr>
          <w:b/>
        </w:rPr>
        <w:t>) Oscilador em Ponte de Wien</w:t>
      </w:r>
    </w:p>
    <w:p w14:paraId="457FA465" w14:textId="77777777" w:rsidR="00B46AC2" w:rsidRDefault="004E1A16">
      <w:pPr>
        <w:pStyle w:val="Corpodetexto2"/>
        <w:spacing w:before="120"/>
      </w:pPr>
      <w:r>
        <w:t xml:space="preserve">Valor Real </w:t>
      </w:r>
      <w:proofErr w:type="spellStart"/>
      <w:r w:rsidR="00B46AC2" w:rsidRPr="004E1A16">
        <w:rPr>
          <w:i/>
        </w:rPr>
        <w:t>f</w:t>
      </w:r>
      <w:r w:rsidR="00B46AC2" w:rsidRPr="004E1A16">
        <w:rPr>
          <w:i/>
          <w:vertAlign w:val="subscript"/>
        </w:rPr>
        <w:t>r</w:t>
      </w:r>
      <w:proofErr w:type="spellEnd"/>
      <w:r w:rsidR="00B46AC2">
        <w:t xml:space="preserve"> = _______________</w:t>
      </w:r>
      <w:r w:rsidR="00B46AC2">
        <w:tab/>
      </w:r>
      <w:r w:rsidR="00B46AC2">
        <w:tab/>
      </w:r>
      <w:r w:rsidR="00B46AC2">
        <w:tab/>
      </w:r>
      <w:r w:rsidR="00B46AC2">
        <w:tab/>
        <w:t>Valor Teórico:</w:t>
      </w:r>
      <w:r w:rsidR="00B46AC2">
        <w:rPr>
          <w:position w:val="-24"/>
        </w:rPr>
        <w:object w:dxaOrig="1160" w:dyaOrig="620" w14:anchorId="4B5C1BCE">
          <v:shape id="_x0000_i1031" type="#_x0000_t75" style="width:57.7pt;height:30.6pt" o:ole="">
            <v:imagedata r:id="rId16" o:title=""/>
          </v:shape>
          <o:OLEObject Type="Embed" ProgID="Equation.3" ShapeID="_x0000_i1031" DrawAspect="Content" ObjectID="_1678603540" r:id="rId18"/>
        </w:object>
      </w:r>
      <w:r w:rsidR="00B46AC2">
        <w:t xml:space="preserve"> = __________________</w:t>
      </w:r>
    </w:p>
    <w:p w14:paraId="4CD2A283" w14:textId="5101B668" w:rsidR="00B46AC2" w:rsidRDefault="00B46AC2">
      <w:pPr>
        <w:pStyle w:val="Corpodetexto2"/>
        <w:spacing w:before="120"/>
      </w:pPr>
      <w:r>
        <w:t xml:space="preserve">Valores </w:t>
      </w:r>
      <w:proofErr w:type="gramStart"/>
      <w:r>
        <w:t>dos</w:t>
      </w:r>
      <w:proofErr w:type="gramEnd"/>
      <w:r>
        <w:t xml:space="preserve"> componentes utilizados</w:t>
      </w:r>
      <w:r w:rsidR="00626E8E">
        <w:t xml:space="preserve"> para o circuito funcionar como um oscilador senoidal</w:t>
      </w:r>
      <w:r>
        <w:t>:</w:t>
      </w:r>
    </w:p>
    <w:p w14:paraId="5C2CEE49" w14:textId="7B0D7670" w:rsidR="003670EF" w:rsidRDefault="00B46AC2" w:rsidP="003670EF">
      <w:pPr>
        <w:pStyle w:val="Corpodetexto2"/>
        <w:spacing w:before="120"/>
      </w:pPr>
      <w:r>
        <w:t>R1</w:t>
      </w:r>
      <w:r>
        <w:rPr>
          <w:vertAlign w:val="subscript"/>
        </w:rPr>
        <w:t>mín.</w:t>
      </w:r>
      <w:r>
        <w:t xml:space="preserve"> = ______________</w:t>
      </w:r>
      <w:r w:rsidR="003670EF">
        <w:t xml:space="preserve">; </w:t>
      </w:r>
      <w:proofErr w:type="spellStart"/>
      <w:r w:rsidR="003670EF">
        <w:t>Av</w:t>
      </w:r>
      <w:r w:rsidR="003670EF">
        <w:rPr>
          <w:vertAlign w:val="subscript"/>
        </w:rPr>
        <w:t>mínimo</w:t>
      </w:r>
      <w:proofErr w:type="spellEnd"/>
      <w:r w:rsidR="003670EF">
        <w:t xml:space="preserve"> = ________________; </w:t>
      </w:r>
      <w:r w:rsidR="003670EF">
        <w:sym w:font="Symbol" w:char="F062"/>
      </w:r>
      <w:r w:rsidR="003670EF">
        <w:t xml:space="preserve"> = ____________________;</w:t>
      </w:r>
    </w:p>
    <w:p w14:paraId="42BE5C88" w14:textId="77777777" w:rsidR="00B46AC2" w:rsidRDefault="00B46AC2">
      <w:pPr>
        <w:pStyle w:val="Corpodetexto2"/>
        <w:spacing w:before="120"/>
      </w:pPr>
      <w:r>
        <w:t>R1</w:t>
      </w:r>
      <w:r>
        <w:rPr>
          <w:vertAlign w:val="subscript"/>
        </w:rPr>
        <w:t>máx.</w:t>
      </w:r>
      <w:r>
        <w:t xml:space="preserve"> = ______________</w:t>
      </w:r>
      <w:r w:rsidR="003670EF">
        <w:t xml:space="preserve">; </w:t>
      </w:r>
      <w:proofErr w:type="spellStart"/>
      <w:r w:rsidR="003670EF">
        <w:t>Av</w:t>
      </w:r>
      <w:r w:rsidR="003670EF">
        <w:rPr>
          <w:vertAlign w:val="subscript"/>
        </w:rPr>
        <w:t>máximo</w:t>
      </w:r>
      <w:proofErr w:type="spellEnd"/>
      <w:r w:rsidR="003670EF">
        <w:t xml:space="preserve"> = ________________; </w:t>
      </w:r>
      <w:r w:rsidR="003670EF">
        <w:sym w:font="Symbol" w:char="F062"/>
      </w:r>
      <w:r w:rsidR="003670EF">
        <w:t xml:space="preserve"> = ____________________;</w:t>
      </w:r>
    </w:p>
    <w:p w14:paraId="1BF0AA78" w14:textId="1C7820A9" w:rsidR="00B46AC2" w:rsidRDefault="00B46AC2">
      <w:pPr>
        <w:pStyle w:val="Corpodetexto2"/>
        <w:spacing w:before="120"/>
      </w:pPr>
    </w:p>
    <w:p w14:paraId="4789BB67" w14:textId="6E062451" w:rsidR="00F55EAA" w:rsidRDefault="00F55EAA">
      <w:pPr>
        <w:pStyle w:val="Corpodetexto2"/>
        <w:spacing w:before="120"/>
      </w:pPr>
      <w:r>
        <w:t>Sinais de saída mostrados no osciloscópio do simulador TINA para os ganhos de 1</w:t>
      </w:r>
      <w:r w:rsidR="005132EE">
        <w:t>,</w:t>
      </w:r>
      <w:r>
        <w:t xml:space="preserve">5 V/V, </w:t>
      </w:r>
      <w:r w:rsidR="00B65903">
        <w:t>3</w:t>
      </w:r>
      <w:r w:rsidR="005132EE">
        <w:t>,</w:t>
      </w:r>
      <w:r>
        <w:t xml:space="preserve">01 V/V e </w:t>
      </w:r>
      <w:r w:rsidR="00B65903">
        <w:t>3</w:t>
      </w:r>
      <w:r w:rsidR="005132EE">
        <w:t>,</w:t>
      </w:r>
      <w:r>
        <w:t>5 V/V</w:t>
      </w:r>
    </w:p>
    <w:p w14:paraId="03D98B02" w14:textId="290F2F35" w:rsidR="00F55EAA" w:rsidRDefault="00F55EAA">
      <w:pPr>
        <w:pStyle w:val="Corpodetexto2"/>
        <w:spacing w:before="120"/>
      </w:pPr>
    </w:p>
    <w:p w14:paraId="4692D567" w14:textId="0A119F65" w:rsidR="00F55EAA" w:rsidRDefault="00F55EAA">
      <w:pPr>
        <w:pStyle w:val="Corpodetexto2"/>
        <w:spacing w:before="120"/>
      </w:pPr>
    </w:p>
    <w:p w14:paraId="611CAA66" w14:textId="23C1FA8D" w:rsidR="00F55EAA" w:rsidRDefault="00F55EAA">
      <w:pPr>
        <w:pStyle w:val="Corpodetexto2"/>
        <w:spacing w:before="120"/>
      </w:pPr>
    </w:p>
    <w:p w14:paraId="63B5B17C" w14:textId="4C66E013" w:rsidR="00F55EAA" w:rsidRDefault="00F55EAA">
      <w:pPr>
        <w:pStyle w:val="Corpodetexto2"/>
        <w:spacing w:before="120"/>
      </w:pPr>
    </w:p>
    <w:p w14:paraId="21AF26AD" w14:textId="576B724B" w:rsidR="00F55EAA" w:rsidRDefault="00F55EAA">
      <w:pPr>
        <w:pStyle w:val="Corpodetexto2"/>
        <w:spacing w:before="120"/>
      </w:pPr>
    </w:p>
    <w:p w14:paraId="500C90F8" w14:textId="0D225F40" w:rsidR="00F55EAA" w:rsidRDefault="00F55EAA">
      <w:pPr>
        <w:pStyle w:val="Corpodetexto2"/>
        <w:spacing w:before="120"/>
      </w:pPr>
    </w:p>
    <w:p w14:paraId="7AACD5F7" w14:textId="53995C04" w:rsidR="00F55EAA" w:rsidRDefault="00F55EAA">
      <w:pPr>
        <w:pStyle w:val="Corpodetexto2"/>
        <w:spacing w:before="120"/>
      </w:pPr>
    </w:p>
    <w:p w14:paraId="3D6BE5E3" w14:textId="6F5F0689" w:rsidR="00F55EAA" w:rsidRDefault="00F55EAA">
      <w:pPr>
        <w:pStyle w:val="Corpodetexto2"/>
        <w:spacing w:before="120"/>
      </w:pPr>
    </w:p>
    <w:p w14:paraId="2B8AA424" w14:textId="00C7C1FD" w:rsidR="00F55EAA" w:rsidRDefault="00F55EAA">
      <w:pPr>
        <w:pStyle w:val="Corpodetexto2"/>
        <w:spacing w:before="120"/>
      </w:pPr>
    </w:p>
    <w:p w14:paraId="0A69B046" w14:textId="139C2B1A" w:rsidR="00F55EAA" w:rsidRDefault="00F55EAA">
      <w:pPr>
        <w:pStyle w:val="Corpodetexto2"/>
        <w:spacing w:before="120"/>
      </w:pPr>
    </w:p>
    <w:p w14:paraId="692E2FDD" w14:textId="2BEF284F" w:rsidR="00F55EAA" w:rsidRDefault="00F55EAA">
      <w:pPr>
        <w:pStyle w:val="Corpodetexto2"/>
        <w:spacing w:before="120"/>
      </w:pPr>
    </w:p>
    <w:p w14:paraId="10EA39F7" w14:textId="77777777" w:rsidR="00F55EAA" w:rsidRDefault="00F55EAA">
      <w:pPr>
        <w:pStyle w:val="Corpodetexto2"/>
        <w:spacing w:before="120"/>
      </w:pPr>
    </w:p>
    <w:p w14:paraId="355FC6DD" w14:textId="77777777" w:rsidR="00F55EAA" w:rsidRDefault="00F55EAA">
      <w:pPr>
        <w:pStyle w:val="Corpodetexto2"/>
        <w:spacing w:before="120"/>
      </w:pPr>
    </w:p>
    <w:p w14:paraId="6AD4C6F6" w14:textId="77777777" w:rsidR="00C72053" w:rsidRDefault="00C72053">
      <w:pPr>
        <w:rPr>
          <w:b/>
          <w:sz w:val="22"/>
        </w:rPr>
      </w:pPr>
      <w:r>
        <w:rPr>
          <w:b/>
        </w:rPr>
        <w:br w:type="page"/>
      </w:r>
    </w:p>
    <w:p w14:paraId="7AC887FF" w14:textId="58D12712" w:rsidR="00B81D08" w:rsidRPr="007C45F3" w:rsidRDefault="004E1A16">
      <w:pPr>
        <w:pStyle w:val="Corpodetexto2"/>
        <w:spacing w:before="120"/>
        <w:rPr>
          <w:b/>
        </w:rPr>
      </w:pPr>
      <w:r>
        <w:rPr>
          <w:b/>
        </w:rPr>
        <w:lastRenderedPageBreak/>
        <w:t>3</w:t>
      </w:r>
      <w:r w:rsidR="00B81D08" w:rsidRPr="007C45F3">
        <w:rPr>
          <w:b/>
        </w:rPr>
        <w:t xml:space="preserve">) Oscilador de deslocamento de fase utilizando operacional para operar </w:t>
      </w:r>
      <w:r w:rsidR="007C0785">
        <w:rPr>
          <w:b/>
        </w:rPr>
        <w:t xml:space="preserve">em </w:t>
      </w:r>
      <w:r w:rsidR="00D22F41">
        <w:rPr>
          <w:b/>
        </w:rPr>
        <w:t>1</w:t>
      </w:r>
      <w:r w:rsidR="00B81D08" w:rsidRPr="007C45F3">
        <w:rPr>
          <w:b/>
        </w:rPr>
        <w:t xml:space="preserve"> kHz</w:t>
      </w:r>
      <w:r w:rsidR="00F55EAA">
        <w:rPr>
          <w:b/>
        </w:rPr>
        <w:t xml:space="preserve"> (Circuito e sinal de saída um ganho no qual o circuito oscila)</w:t>
      </w:r>
      <w:r w:rsidR="00B81D08" w:rsidRPr="007C45F3">
        <w:rPr>
          <w:b/>
        </w:rPr>
        <w:t>.</w:t>
      </w:r>
    </w:p>
    <w:p w14:paraId="7A1629A2" w14:textId="77777777" w:rsidR="00B81D08" w:rsidRDefault="00B81D08">
      <w:pPr>
        <w:pStyle w:val="Corpodetexto2"/>
        <w:spacing w:before="120"/>
      </w:pPr>
    </w:p>
    <w:p w14:paraId="3F48308D" w14:textId="77777777" w:rsidR="00B81D08" w:rsidRDefault="00B81D08">
      <w:pPr>
        <w:pStyle w:val="Corpodetexto2"/>
        <w:spacing w:before="120"/>
      </w:pPr>
    </w:p>
    <w:p w14:paraId="4F7B5F13" w14:textId="77777777" w:rsidR="00B81D08" w:rsidRDefault="00B81D08">
      <w:pPr>
        <w:pStyle w:val="Corpodetexto2"/>
        <w:spacing w:before="120"/>
      </w:pPr>
    </w:p>
    <w:p w14:paraId="4AFB2B2D" w14:textId="77777777" w:rsidR="00B81D08" w:rsidRDefault="00B81D08">
      <w:pPr>
        <w:pStyle w:val="Corpodetexto2"/>
        <w:spacing w:before="120"/>
      </w:pPr>
    </w:p>
    <w:p w14:paraId="20B43DEF" w14:textId="77777777" w:rsidR="00B81D08" w:rsidRDefault="00B81D08">
      <w:pPr>
        <w:pStyle w:val="Corpodetexto2"/>
        <w:spacing w:before="120"/>
      </w:pPr>
    </w:p>
    <w:p w14:paraId="3DB8B278" w14:textId="77777777" w:rsidR="00B81D08" w:rsidRDefault="00B81D08">
      <w:pPr>
        <w:pStyle w:val="Corpodetexto2"/>
        <w:spacing w:before="120"/>
      </w:pPr>
    </w:p>
    <w:p w14:paraId="71A38BB8" w14:textId="77777777" w:rsidR="00B81D08" w:rsidRDefault="00B81D08">
      <w:pPr>
        <w:pStyle w:val="Corpodetexto2"/>
        <w:spacing w:before="120"/>
      </w:pPr>
    </w:p>
    <w:p w14:paraId="2A3401CA" w14:textId="77777777" w:rsidR="00B81D08" w:rsidRDefault="00B81D08">
      <w:pPr>
        <w:pStyle w:val="Corpodetexto2"/>
        <w:spacing w:before="120"/>
      </w:pPr>
    </w:p>
    <w:p w14:paraId="2835643F" w14:textId="77777777" w:rsidR="00B81D08" w:rsidRDefault="00B81D08">
      <w:pPr>
        <w:pStyle w:val="Corpodetexto2"/>
        <w:spacing w:before="120"/>
      </w:pPr>
    </w:p>
    <w:p w14:paraId="235391C4" w14:textId="77777777" w:rsidR="00B81D08" w:rsidRDefault="00B81D08">
      <w:pPr>
        <w:pStyle w:val="Corpodetexto2"/>
        <w:spacing w:before="120"/>
      </w:pPr>
    </w:p>
    <w:p w14:paraId="580BCD9D" w14:textId="77777777" w:rsidR="00B81D08" w:rsidRDefault="00B81D08">
      <w:pPr>
        <w:pStyle w:val="Corpodetexto2"/>
        <w:spacing w:before="120"/>
      </w:pPr>
    </w:p>
    <w:p w14:paraId="7E4B1131" w14:textId="54D99B46" w:rsidR="00CC178C" w:rsidRDefault="00CC178C" w:rsidP="00CC178C">
      <w:pPr>
        <w:pStyle w:val="Corpodetexto2"/>
        <w:spacing w:before="120"/>
      </w:pPr>
      <w:r>
        <w:t>Sinais de saída mostrados no osciloscópio do simulador TINA para os ganhos de 5</w:t>
      </w:r>
      <w:r>
        <w:t>0</w:t>
      </w:r>
      <w:r>
        <w:t xml:space="preserve"> V/V, </w:t>
      </w:r>
      <w:r>
        <w:t>31</w:t>
      </w:r>
      <w:r>
        <w:t xml:space="preserve"> V/V</w:t>
      </w:r>
      <w:r>
        <w:t xml:space="preserve">, </w:t>
      </w:r>
      <w:r>
        <w:t>3</w:t>
      </w:r>
      <w:r>
        <w:t>0</w:t>
      </w:r>
      <w:r>
        <w:t xml:space="preserve"> V/V</w:t>
      </w:r>
      <w:r>
        <w:t xml:space="preserve"> e 20 V/V</w:t>
      </w:r>
    </w:p>
    <w:p w14:paraId="57DBEFD4" w14:textId="77777777" w:rsidR="00B81D08" w:rsidRDefault="00B81D08">
      <w:pPr>
        <w:pStyle w:val="Corpodetexto2"/>
        <w:spacing w:before="120"/>
      </w:pPr>
    </w:p>
    <w:p w14:paraId="2B8C7228" w14:textId="77777777" w:rsidR="002C72F5" w:rsidRDefault="002C72F5">
      <w:pPr>
        <w:pStyle w:val="Corpodetexto2"/>
        <w:spacing w:before="120"/>
      </w:pPr>
    </w:p>
    <w:p w14:paraId="46042FB7" w14:textId="77777777" w:rsidR="002C72F5" w:rsidRDefault="002C72F5">
      <w:pPr>
        <w:pStyle w:val="Corpodetexto2"/>
        <w:spacing w:before="120"/>
      </w:pPr>
    </w:p>
    <w:p w14:paraId="29A74863" w14:textId="77777777" w:rsidR="00B46AC2" w:rsidRDefault="00DB58F5">
      <w:pPr>
        <w:pStyle w:val="Corpodetexto2"/>
        <w:spacing w:before="120"/>
        <w:rPr>
          <w:b/>
        </w:rPr>
      </w:pPr>
      <w:r>
        <w:br w:type="page"/>
      </w:r>
      <w:r w:rsidR="003670EF">
        <w:lastRenderedPageBreak/>
        <w:t>4</w:t>
      </w:r>
      <w:r w:rsidR="00B46AC2" w:rsidRPr="00DB58F5">
        <w:rPr>
          <w:b/>
        </w:rPr>
        <w:t>) Discuss</w:t>
      </w:r>
      <w:r w:rsidR="009A7163" w:rsidRPr="00DB58F5">
        <w:rPr>
          <w:b/>
        </w:rPr>
        <w:t>ões e</w:t>
      </w:r>
      <w:r w:rsidR="00B46AC2" w:rsidRPr="00DB58F5">
        <w:rPr>
          <w:b/>
        </w:rPr>
        <w:t xml:space="preserve"> conclusões</w:t>
      </w:r>
    </w:p>
    <w:p w14:paraId="1190CDB1" w14:textId="77777777" w:rsidR="003670EF" w:rsidRDefault="003670EF">
      <w:pPr>
        <w:pStyle w:val="Corpodetexto2"/>
        <w:spacing w:before="120"/>
        <w:rPr>
          <w:b/>
        </w:rPr>
      </w:pPr>
    </w:p>
    <w:p w14:paraId="7B2FBCF7" w14:textId="77777777" w:rsidR="003670EF" w:rsidRDefault="003670EF">
      <w:pPr>
        <w:pStyle w:val="Corpodetexto2"/>
        <w:spacing w:before="120"/>
        <w:rPr>
          <w:b/>
        </w:rPr>
      </w:pPr>
    </w:p>
    <w:p w14:paraId="71713C60" w14:textId="77777777" w:rsidR="003670EF" w:rsidRDefault="003670EF">
      <w:pPr>
        <w:pStyle w:val="Corpodetexto2"/>
        <w:spacing w:before="120"/>
        <w:rPr>
          <w:b/>
        </w:rPr>
      </w:pPr>
    </w:p>
    <w:p w14:paraId="20261767" w14:textId="77777777" w:rsidR="003670EF" w:rsidRPr="00DB58F5" w:rsidRDefault="003670EF">
      <w:pPr>
        <w:pStyle w:val="Corpodetexto2"/>
        <w:spacing w:before="120"/>
        <w:rPr>
          <w:b/>
        </w:rPr>
      </w:pPr>
    </w:p>
    <w:sectPr w:rsidR="003670EF" w:rsidRPr="00DB58F5">
      <w:pgSz w:w="12240" w:h="15840"/>
      <w:pgMar w:top="851" w:right="851" w:bottom="567" w:left="851" w:header="454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B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27637E"/>
    <w:multiLevelType w:val="multilevel"/>
    <w:tmpl w:val="32E024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B8C7046"/>
    <w:multiLevelType w:val="singleLevel"/>
    <w:tmpl w:val="D602C82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2314FB7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593069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C063B3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C2"/>
    <w:rsid w:val="0000035D"/>
    <w:rsid w:val="00001E12"/>
    <w:rsid w:val="00015A38"/>
    <w:rsid w:val="00061777"/>
    <w:rsid w:val="0008283F"/>
    <w:rsid w:val="0008331B"/>
    <w:rsid w:val="000C053D"/>
    <w:rsid w:val="000E54CF"/>
    <w:rsid w:val="00140543"/>
    <w:rsid w:val="00166AB4"/>
    <w:rsid w:val="001B0B98"/>
    <w:rsid w:val="001B24B9"/>
    <w:rsid w:val="001C0773"/>
    <w:rsid w:val="002072EF"/>
    <w:rsid w:val="0022117B"/>
    <w:rsid w:val="00224D3A"/>
    <w:rsid w:val="00286F74"/>
    <w:rsid w:val="002963C2"/>
    <w:rsid w:val="002B4D66"/>
    <w:rsid w:val="002C72F5"/>
    <w:rsid w:val="002D32AB"/>
    <w:rsid w:val="002E1713"/>
    <w:rsid w:val="002E5BC3"/>
    <w:rsid w:val="00310C8B"/>
    <w:rsid w:val="003474B4"/>
    <w:rsid w:val="0035451B"/>
    <w:rsid w:val="003670EF"/>
    <w:rsid w:val="00395949"/>
    <w:rsid w:val="003A1352"/>
    <w:rsid w:val="00495EDE"/>
    <w:rsid w:val="004B0062"/>
    <w:rsid w:val="004C1695"/>
    <w:rsid w:val="004D192D"/>
    <w:rsid w:val="004E1A16"/>
    <w:rsid w:val="005132EE"/>
    <w:rsid w:val="0053707B"/>
    <w:rsid w:val="005B6B1D"/>
    <w:rsid w:val="006115EA"/>
    <w:rsid w:val="00615DA1"/>
    <w:rsid w:val="00626E8E"/>
    <w:rsid w:val="00680089"/>
    <w:rsid w:val="006C4114"/>
    <w:rsid w:val="006D430D"/>
    <w:rsid w:val="006E2C80"/>
    <w:rsid w:val="00790F0F"/>
    <w:rsid w:val="007A6B22"/>
    <w:rsid w:val="007C0785"/>
    <w:rsid w:val="007C45F3"/>
    <w:rsid w:val="007E0C5F"/>
    <w:rsid w:val="00825F15"/>
    <w:rsid w:val="008F3FEB"/>
    <w:rsid w:val="009957C0"/>
    <w:rsid w:val="009A7163"/>
    <w:rsid w:val="009D641C"/>
    <w:rsid w:val="00A53902"/>
    <w:rsid w:val="00A72004"/>
    <w:rsid w:val="00A92AF9"/>
    <w:rsid w:val="00AB6C33"/>
    <w:rsid w:val="00AD583E"/>
    <w:rsid w:val="00B46AC2"/>
    <w:rsid w:val="00B57526"/>
    <w:rsid w:val="00B65903"/>
    <w:rsid w:val="00B81D08"/>
    <w:rsid w:val="00B85E7D"/>
    <w:rsid w:val="00BA00C5"/>
    <w:rsid w:val="00BB4AFF"/>
    <w:rsid w:val="00C03C5D"/>
    <w:rsid w:val="00C1492C"/>
    <w:rsid w:val="00C37D5D"/>
    <w:rsid w:val="00C72053"/>
    <w:rsid w:val="00CC178C"/>
    <w:rsid w:val="00CE27BE"/>
    <w:rsid w:val="00D22F41"/>
    <w:rsid w:val="00D9243B"/>
    <w:rsid w:val="00DA763D"/>
    <w:rsid w:val="00DB58F5"/>
    <w:rsid w:val="00DC3589"/>
    <w:rsid w:val="00F37409"/>
    <w:rsid w:val="00F55EAA"/>
    <w:rsid w:val="00FF18E9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58176"/>
  <w15:chartTrackingRefBased/>
  <w15:docId w15:val="{BF3FE851-136D-46B9-8A7E-05AFF182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072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120" w:line="360" w:lineRule="auto"/>
      <w:outlineLvl w:val="0"/>
    </w:pPr>
    <w:rPr>
      <w:b/>
      <w:caps/>
      <w:kern w:val="28"/>
    </w:rPr>
  </w:style>
  <w:style w:type="paragraph" w:styleId="Sumrio2">
    <w:name w:val="toc 2"/>
    <w:basedOn w:val="Normal"/>
    <w:next w:val="Normal"/>
    <w:autoRedefine/>
    <w:semiHidden/>
    <w:pPr>
      <w:spacing w:before="240" w:line="360" w:lineRule="auto"/>
    </w:pPr>
    <w:rPr>
      <w:rFonts w:ascii="Arial" w:hAnsi="Arial"/>
      <w:b/>
      <w:smallCaps/>
      <w:sz w:val="20"/>
    </w:rPr>
  </w:style>
  <w:style w:type="paragraph" w:styleId="Corpodetexto">
    <w:name w:val="Body Text"/>
    <w:basedOn w:val="Normal"/>
    <w:pPr>
      <w:jc w:val="both"/>
    </w:pPr>
  </w:style>
  <w:style w:type="paragraph" w:styleId="Corpodetexto2">
    <w:name w:val="Body Text 2"/>
    <w:basedOn w:val="Normal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FEDERAL DE EDUCAÇÃO TECNOLÓGICA DO PARANÁ – CEFET-PR</vt:lpstr>
    </vt:vector>
  </TitlesOfParts>
  <Company>Microsoft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FEDERAL DE EDUCAÇÃO TECNOLÓGICA DO PARANÁ – CEFET-PR</dc:title>
  <dc:subject/>
  <dc:creator>jmmaia</dc:creator>
  <cp:keywords/>
  <cp:lastModifiedBy>Joaquim</cp:lastModifiedBy>
  <cp:revision>17</cp:revision>
  <cp:lastPrinted>2012-04-16T18:32:00Z</cp:lastPrinted>
  <dcterms:created xsi:type="dcterms:W3CDTF">2021-03-25T01:32:00Z</dcterms:created>
  <dcterms:modified xsi:type="dcterms:W3CDTF">2021-03-30T12:59:00Z</dcterms:modified>
</cp:coreProperties>
</file>