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B1F" w:rsidRDefault="00213B1F" w:rsidP="00213B1F">
      <w:pPr>
        <w:ind w:left="-113"/>
        <w:jc w:val="both"/>
      </w:pPr>
      <w:r>
        <w:rPr>
          <w:rFonts w:ascii="Arial" w:hAnsi="Arial" w:cs="Arial"/>
          <w:bCs/>
        </w:rPr>
        <w:t xml:space="preserve">LA PROFESIONAL UNIVERSITARIA DEL DEPARTAMENTO ADMINISTRATIVO DE JURÍDICA DE LA GOBERNACIÓN DEL DEPARTAMENTO DEL VALLE DEL CAUCA, </w:t>
      </w:r>
      <w:r>
        <w:rPr>
          <w:rFonts w:ascii="Arial" w:hAnsi="Arial" w:cs="Arial"/>
        </w:rPr>
        <w:t>en ejercicio de la delegac</w:t>
      </w:r>
      <w:bookmarkStart w:id="0" w:name="_GoBack"/>
      <w:bookmarkEnd w:id="0"/>
      <w:r>
        <w:rPr>
          <w:rFonts w:ascii="Arial" w:hAnsi="Arial" w:cs="Arial"/>
        </w:rPr>
        <w:t>ión conferida por los Decretos Departamentales No.  0423 del 25 de abril del 2011 y 0081 del 18 de enero de 2012.</w:t>
      </w:r>
    </w:p>
    <w:p w:rsidR="00213B1F" w:rsidRDefault="00213B1F" w:rsidP="00213B1F">
      <w:pPr>
        <w:jc w:val="both"/>
        <w:rPr>
          <w:rFonts w:ascii="Arial" w:hAnsi="Arial" w:cs="Arial"/>
        </w:rPr>
      </w:pPr>
    </w:p>
    <w:p w:rsidR="00213B1F" w:rsidRDefault="00213B1F" w:rsidP="00213B1F">
      <w:pPr>
        <w:ind w:left="-142"/>
        <w:jc w:val="center"/>
        <w:rPr>
          <w:rFonts w:ascii="Arial" w:hAnsi="Arial" w:cs="Arial"/>
          <w:b/>
          <w:bCs/>
        </w:rPr>
      </w:pPr>
      <w:r>
        <w:rPr>
          <w:rFonts w:ascii="Arial" w:hAnsi="Arial" w:cs="Arial"/>
          <w:b/>
          <w:bCs/>
        </w:rPr>
        <w:t>CONSIDERANDO:</w:t>
      </w:r>
    </w:p>
    <w:p w:rsidR="00213B1F" w:rsidRDefault="00213B1F" w:rsidP="00213B1F">
      <w:pPr>
        <w:ind w:left="-142"/>
        <w:rPr>
          <w:rFonts w:ascii="Arial" w:hAnsi="Arial" w:cs="Arial"/>
          <w:b/>
          <w:bCs/>
        </w:rPr>
      </w:pPr>
    </w:p>
    <w:p w:rsidR="00213B1F" w:rsidRDefault="00BC51E0" w:rsidP="00BC51E0">
      <w:pPr>
        <w:ind w:left="-142"/>
        <w:jc w:val="both"/>
        <w:rPr>
          <w:rFonts w:ascii="Arial" w:hAnsi="Arial" w:cs="Arial"/>
        </w:rPr>
      </w:pPr>
      <w:r w:rsidRPr="00BC51E0">
        <w:rPr>
          <w:rFonts w:ascii="Arial" w:hAnsi="Arial" w:cs="Arial"/>
          <w:szCs w:val="22"/>
        </w:rPr>
        <w:t>Que la Gobernación del Valle del Cauca le reconoció Personería Jurídica a la entidad denominada</w:t>
      </w:r>
      <w:r w:rsidRPr="00BC51E0">
        <w:rPr>
          <w:rFonts w:ascii="Arial" w:hAnsi="Arial" w:cs="Arial"/>
          <w:b/>
          <w:bCs/>
          <w:sz w:val="28"/>
        </w:rPr>
        <w:t xml:space="preserve"> </w:t>
      </w:r>
      <w:r w:rsidR="00213B1F">
        <w:rPr>
          <w:rFonts w:ascii="Arial" w:hAnsi="Arial" w:cs="Arial"/>
          <w:b/>
          <w:bCs/>
        </w:rPr>
        <w:t>${</w:t>
      </w:r>
      <w:proofErr w:type="spellStart"/>
      <w:r w:rsidR="00213B1F">
        <w:rPr>
          <w:rFonts w:ascii="Arial" w:hAnsi="Arial" w:cs="Arial"/>
          <w:b/>
          <w:bCs/>
        </w:rPr>
        <w:t>nombre_entidad</w:t>
      </w:r>
      <w:proofErr w:type="spellEnd"/>
      <w:r w:rsidR="00213B1F">
        <w:rPr>
          <w:rFonts w:ascii="Arial" w:hAnsi="Arial" w:cs="Arial"/>
          <w:b/>
          <w:bCs/>
        </w:rPr>
        <w:t>}, CON DOMICILIO EN EL MUNICIPIO DE ${</w:t>
      </w:r>
      <w:proofErr w:type="spellStart"/>
      <w:r w:rsidR="00213B1F">
        <w:rPr>
          <w:rFonts w:ascii="Arial" w:hAnsi="Arial" w:cs="Arial"/>
          <w:b/>
          <w:bCs/>
        </w:rPr>
        <w:t>municipio_entidad</w:t>
      </w:r>
      <w:proofErr w:type="spellEnd"/>
      <w:r w:rsidR="00213B1F">
        <w:rPr>
          <w:rFonts w:ascii="Arial" w:hAnsi="Arial" w:cs="Arial"/>
          <w:b/>
          <w:bCs/>
        </w:rPr>
        <w:t>}, DEPARTAMENTO DEL VALLE DEL CAUCA</w:t>
      </w:r>
      <w:r>
        <w:rPr>
          <w:rFonts w:ascii="Arial" w:hAnsi="Arial" w:cs="Arial"/>
        </w:rPr>
        <w:t xml:space="preserve"> </w:t>
      </w:r>
      <w:r w:rsidRPr="00BC51E0">
        <w:rPr>
          <w:rFonts w:ascii="Arial" w:hAnsi="Arial" w:cs="Arial"/>
          <w:szCs w:val="22"/>
        </w:rPr>
        <w:t>sin ánimo de lucro</w:t>
      </w:r>
      <w:r w:rsidRPr="00BC51E0">
        <w:rPr>
          <w:rFonts w:ascii="Arial" w:hAnsi="Arial" w:cs="Arial"/>
          <w:bCs/>
          <w:szCs w:val="22"/>
        </w:rPr>
        <w:t xml:space="preserve"> de objeto social (</w:t>
      </w:r>
      <w:r>
        <w:rPr>
          <w:rFonts w:ascii="Arial" w:hAnsi="Arial" w:cs="Arial"/>
          <w:bCs/>
          <w:szCs w:val="22"/>
        </w:rPr>
        <w:t>${</w:t>
      </w:r>
      <w:proofErr w:type="spellStart"/>
      <w:r>
        <w:rPr>
          <w:rFonts w:ascii="Arial" w:hAnsi="Arial" w:cs="Arial"/>
          <w:bCs/>
          <w:szCs w:val="22"/>
        </w:rPr>
        <w:t>tipo_entidad</w:t>
      </w:r>
      <w:proofErr w:type="spellEnd"/>
      <w:r>
        <w:rPr>
          <w:rFonts w:ascii="Arial" w:hAnsi="Arial" w:cs="Arial"/>
          <w:bCs/>
          <w:szCs w:val="22"/>
        </w:rPr>
        <w:t>}</w:t>
      </w:r>
      <w:r w:rsidRPr="00BC51E0">
        <w:rPr>
          <w:rFonts w:ascii="Arial" w:hAnsi="Arial" w:cs="Arial"/>
          <w:bCs/>
          <w:szCs w:val="22"/>
        </w:rPr>
        <w:t>)</w:t>
      </w:r>
      <w:r w:rsidRPr="00BC51E0">
        <w:rPr>
          <w:rFonts w:ascii="Arial" w:hAnsi="Arial" w:cs="Arial"/>
          <w:szCs w:val="22"/>
        </w:rPr>
        <w:t xml:space="preserve"> mediante Resolución No. </w:t>
      </w:r>
      <w:r>
        <w:rPr>
          <w:rFonts w:ascii="Arial" w:hAnsi="Arial" w:cs="Arial"/>
          <w:szCs w:val="22"/>
        </w:rPr>
        <w:t>${</w:t>
      </w:r>
      <w:proofErr w:type="spellStart"/>
      <w:r>
        <w:rPr>
          <w:rFonts w:ascii="Arial" w:hAnsi="Arial" w:cs="Arial"/>
          <w:szCs w:val="22"/>
        </w:rPr>
        <w:t>n_resolucion</w:t>
      </w:r>
      <w:proofErr w:type="spellEnd"/>
      <w:r>
        <w:rPr>
          <w:rFonts w:ascii="Arial" w:hAnsi="Arial" w:cs="Arial"/>
          <w:szCs w:val="22"/>
        </w:rPr>
        <w:t>}</w:t>
      </w:r>
      <w:r w:rsidRPr="00BC51E0">
        <w:rPr>
          <w:rFonts w:ascii="Arial" w:hAnsi="Arial" w:cs="Arial"/>
          <w:szCs w:val="22"/>
        </w:rPr>
        <w:t xml:space="preserve"> del </w:t>
      </w:r>
      <w:r>
        <w:rPr>
          <w:rFonts w:ascii="Arial" w:hAnsi="Arial" w:cs="Arial"/>
          <w:szCs w:val="22"/>
        </w:rPr>
        <w:t>${</w:t>
      </w:r>
      <w:proofErr w:type="spellStart"/>
      <w:r>
        <w:rPr>
          <w:rFonts w:ascii="Arial" w:hAnsi="Arial" w:cs="Arial"/>
          <w:szCs w:val="22"/>
        </w:rPr>
        <w:t>dia_resolucion</w:t>
      </w:r>
      <w:proofErr w:type="spellEnd"/>
      <w:r>
        <w:rPr>
          <w:rFonts w:ascii="Arial" w:hAnsi="Arial" w:cs="Arial"/>
          <w:szCs w:val="22"/>
        </w:rPr>
        <w:t>}</w:t>
      </w:r>
      <w:r w:rsidRPr="00BC51E0">
        <w:rPr>
          <w:rFonts w:ascii="Arial" w:hAnsi="Arial" w:cs="Arial"/>
          <w:szCs w:val="22"/>
        </w:rPr>
        <w:t xml:space="preserve"> de </w:t>
      </w:r>
      <w:r>
        <w:rPr>
          <w:rFonts w:ascii="Arial" w:hAnsi="Arial" w:cs="Arial"/>
          <w:szCs w:val="22"/>
        </w:rPr>
        <w:t>${</w:t>
      </w:r>
      <w:proofErr w:type="spellStart"/>
      <w:r>
        <w:rPr>
          <w:rFonts w:ascii="Arial" w:hAnsi="Arial" w:cs="Arial"/>
          <w:szCs w:val="22"/>
        </w:rPr>
        <w:t>mes_resolucion</w:t>
      </w:r>
      <w:proofErr w:type="spellEnd"/>
      <w:r>
        <w:rPr>
          <w:rFonts w:ascii="Arial" w:hAnsi="Arial" w:cs="Arial"/>
          <w:szCs w:val="22"/>
        </w:rPr>
        <w:t>}</w:t>
      </w:r>
      <w:r w:rsidRPr="00BC51E0">
        <w:rPr>
          <w:rFonts w:ascii="Arial" w:hAnsi="Arial" w:cs="Arial"/>
          <w:szCs w:val="22"/>
        </w:rPr>
        <w:t xml:space="preserve"> de </w:t>
      </w:r>
      <w:r>
        <w:rPr>
          <w:rFonts w:ascii="Arial" w:hAnsi="Arial" w:cs="Arial"/>
          <w:szCs w:val="22"/>
        </w:rPr>
        <w:t>${</w:t>
      </w:r>
      <w:proofErr w:type="spellStart"/>
      <w:r>
        <w:rPr>
          <w:rFonts w:ascii="Arial" w:hAnsi="Arial" w:cs="Arial"/>
          <w:szCs w:val="22"/>
        </w:rPr>
        <w:t>año_resolucion</w:t>
      </w:r>
      <w:proofErr w:type="spellEnd"/>
      <w:r>
        <w:rPr>
          <w:rFonts w:ascii="Arial" w:hAnsi="Arial" w:cs="Arial"/>
          <w:szCs w:val="22"/>
        </w:rPr>
        <w:t>}</w:t>
      </w:r>
      <w:r w:rsidRPr="00BC51E0">
        <w:rPr>
          <w:rFonts w:ascii="Arial" w:hAnsi="Arial" w:cs="Arial"/>
          <w:szCs w:val="22"/>
        </w:rPr>
        <w:t>.</w:t>
      </w:r>
    </w:p>
    <w:p w:rsidR="00BC51E0" w:rsidRDefault="00BC51E0" w:rsidP="00213B1F">
      <w:pPr>
        <w:ind w:left="-142"/>
        <w:jc w:val="both"/>
        <w:rPr>
          <w:rFonts w:ascii="Arial" w:hAnsi="Arial" w:cs="Arial"/>
        </w:rPr>
      </w:pPr>
    </w:p>
    <w:p w:rsidR="00113C99" w:rsidRPr="00113C99" w:rsidRDefault="00113C99" w:rsidP="00113C99">
      <w:pPr>
        <w:ind w:left="-142"/>
        <w:jc w:val="both"/>
        <w:rPr>
          <w:rFonts w:ascii="Arial" w:hAnsi="Arial" w:cs="Arial"/>
          <w:iCs/>
        </w:rPr>
      </w:pPr>
      <w:r w:rsidRPr="00113C99">
        <w:rPr>
          <w:rFonts w:ascii="Arial" w:hAnsi="Arial" w:cs="Arial"/>
          <w:iCs/>
        </w:rPr>
        <w:t xml:space="preserve">Una vez presentada la documentación radicada el </w:t>
      </w:r>
      <w:r>
        <w:rPr>
          <w:rFonts w:ascii="Arial" w:hAnsi="Arial" w:cs="Arial"/>
          <w:iCs/>
        </w:rPr>
        <w:t>${</w:t>
      </w:r>
      <w:proofErr w:type="spellStart"/>
      <w:r>
        <w:rPr>
          <w:rFonts w:ascii="Arial" w:hAnsi="Arial" w:cs="Arial"/>
          <w:iCs/>
        </w:rPr>
        <w:t>dia_radicado</w:t>
      </w:r>
      <w:proofErr w:type="spellEnd"/>
      <w:r>
        <w:rPr>
          <w:rFonts w:ascii="Arial" w:hAnsi="Arial" w:cs="Arial"/>
          <w:iCs/>
        </w:rPr>
        <w:t>}</w:t>
      </w:r>
      <w:r w:rsidRPr="00113C99">
        <w:rPr>
          <w:rFonts w:ascii="Arial" w:hAnsi="Arial" w:cs="Arial"/>
          <w:iCs/>
        </w:rPr>
        <w:t xml:space="preserve"> de </w:t>
      </w:r>
      <w:r>
        <w:rPr>
          <w:rFonts w:ascii="Arial" w:hAnsi="Arial" w:cs="Arial"/>
          <w:iCs/>
        </w:rPr>
        <w:t>${</w:t>
      </w:r>
      <w:proofErr w:type="spellStart"/>
      <w:r>
        <w:rPr>
          <w:rFonts w:ascii="Arial" w:hAnsi="Arial" w:cs="Arial"/>
          <w:iCs/>
        </w:rPr>
        <w:t>mes_radicado</w:t>
      </w:r>
      <w:proofErr w:type="spellEnd"/>
      <w:r>
        <w:rPr>
          <w:rFonts w:ascii="Arial" w:hAnsi="Arial" w:cs="Arial"/>
          <w:iCs/>
        </w:rPr>
        <w:t>}</w:t>
      </w:r>
      <w:r w:rsidRPr="00113C99">
        <w:rPr>
          <w:rFonts w:ascii="Arial" w:hAnsi="Arial" w:cs="Arial"/>
          <w:iCs/>
        </w:rPr>
        <w:t xml:space="preserve"> de </w:t>
      </w:r>
      <w:r>
        <w:rPr>
          <w:rFonts w:ascii="Arial" w:hAnsi="Arial" w:cs="Arial"/>
          <w:iCs/>
        </w:rPr>
        <w:t>${</w:t>
      </w:r>
      <w:proofErr w:type="spellStart"/>
      <w:r>
        <w:rPr>
          <w:rFonts w:ascii="Arial" w:hAnsi="Arial" w:cs="Arial"/>
          <w:iCs/>
        </w:rPr>
        <w:t>año_radicado</w:t>
      </w:r>
      <w:proofErr w:type="spellEnd"/>
      <w:r>
        <w:rPr>
          <w:rFonts w:ascii="Arial" w:hAnsi="Arial" w:cs="Arial"/>
          <w:iCs/>
        </w:rPr>
        <w:t>}</w:t>
      </w:r>
      <w:r w:rsidRPr="00113C99">
        <w:rPr>
          <w:rFonts w:ascii="Arial" w:hAnsi="Arial" w:cs="Arial"/>
          <w:iCs/>
        </w:rPr>
        <w:t xml:space="preserve"> bajo el SADE No.</w:t>
      </w:r>
      <w:r>
        <w:rPr>
          <w:rFonts w:ascii="Arial" w:hAnsi="Arial" w:cs="Arial"/>
          <w:iCs/>
        </w:rPr>
        <w:t>${</w:t>
      </w:r>
      <w:proofErr w:type="spellStart"/>
      <w:r>
        <w:rPr>
          <w:rFonts w:ascii="Arial" w:hAnsi="Arial" w:cs="Arial"/>
          <w:iCs/>
        </w:rPr>
        <w:t>sade</w:t>
      </w:r>
      <w:proofErr w:type="spellEnd"/>
      <w:r>
        <w:rPr>
          <w:rFonts w:ascii="Arial" w:hAnsi="Arial" w:cs="Arial"/>
          <w:iCs/>
        </w:rPr>
        <w:t>}</w:t>
      </w:r>
      <w:r w:rsidRPr="00113C99">
        <w:rPr>
          <w:rFonts w:ascii="Arial" w:hAnsi="Arial" w:cs="Arial"/>
          <w:iCs/>
        </w:rPr>
        <w:t xml:space="preserve"> e interno </w:t>
      </w:r>
      <w:r>
        <w:rPr>
          <w:rFonts w:ascii="Arial" w:hAnsi="Arial" w:cs="Arial"/>
          <w:iCs/>
        </w:rPr>
        <w:t>${interno}</w:t>
      </w:r>
      <w:r w:rsidRPr="00113C99">
        <w:rPr>
          <w:rFonts w:ascii="Arial" w:hAnsi="Arial" w:cs="Arial"/>
          <w:iCs/>
        </w:rPr>
        <w:t xml:space="preserve"> por parte del señor CARLOS HUMBERTO DARAVIÑA, identificado con la cédula de ciudadanía No. 14.899.336, Presidente inscrito en este despacho y como liquidador el señor</w:t>
      </w:r>
      <w:r>
        <w:rPr>
          <w:rFonts w:ascii="Arial" w:hAnsi="Arial" w:cs="Arial"/>
          <w:iCs/>
        </w:rPr>
        <w:t>(a)</w:t>
      </w:r>
      <w:r w:rsidRPr="00113C99">
        <w:rPr>
          <w:rFonts w:ascii="Arial" w:hAnsi="Arial" w:cs="Arial"/>
          <w:iCs/>
        </w:rPr>
        <w:t xml:space="preserve"> </w:t>
      </w:r>
      <w:r w:rsidRPr="00466B6B">
        <w:rPr>
          <w:rFonts w:ascii="Arial" w:hAnsi="Arial" w:cs="Arial"/>
          <w:iCs/>
          <w:color w:val="000000" w:themeColor="text1"/>
        </w:rPr>
        <w:t>${</w:t>
      </w:r>
      <w:proofErr w:type="spellStart"/>
      <w:r w:rsidRPr="00466B6B">
        <w:rPr>
          <w:rFonts w:ascii="Arial" w:hAnsi="Arial" w:cs="Arial"/>
          <w:iCs/>
          <w:color w:val="000000" w:themeColor="text1"/>
        </w:rPr>
        <w:t>nombre_dignatario</w:t>
      </w:r>
      <w:proofErr w:type="spellEnd"/>
      <w:r w:rsidRPr="00466B6B">
        <w:rPr>
          <w:rFonts w:ascii="Arial" w:hAnsi="Arial" w:cs="Arial"/>
          <w:iCs/>
          <w:color w:val="000000" w:themeColor="text1"/>
        </w:rPr>
        <w:t xml:space="preserve">} nombrado mediante Actas de Asamblea General Extraordinaria N° </w:t>
      </w:r>
      <w:r w:rsidR="00466B6B" w:rsidRPr="00466B6B">
        <w:rPr>
          <w:rFonts w:ascii="Arial" w:hAnsi="Arial" w:cs="Arial"/>
          <w:iCs/>
          <w:color w:val="000000" w:themeColor="text1"/>
        </w:rPr>
        <w:t>__</w:t>
      </w:r>
      <w:r w:rsidRPr="00466B6B">
        <w:rPr>
          <w:rFonts w:ascii="Arial" w:hAnsi="Arial" w:cs="Arial"/>
          <w:iCs/>
          <w:color w:val="000000" w:themeColor="text1"/>
        </w:rPr>
        <w:t xml:space="preserve"> de </w:t>
      </w:r>
      <w:r w:rsidR="00466B6B" w:rsidRPr="00466B6B">
        <w:rPr>
          <w:rFonts w:ascii="Arial" w:hAnsi="Arial" w:cs="Arial"/>
          <w:iCs/>
          <w:color w:val="FF0000"/>
        </w:rPr>
        <w:t xml:space="preserve">mes </w:t>
      </w:r>
      <w:proofErr w:type="spellStart"/>
      <w:r w:rsidR="00466B6B" w:rsidRPr="00466B6B">
        <w:rPr>
          <w:rFonts w:ascii="Arial" w:hAnsi="Arial" w:cs="Arial"/>
          <w:iCs/>
          <w:color w:val="FF0000"/>
        </w:rPr>
        <w:t>dia</w:t>
      </w:r>
      <w:proofErr w:type="spellEnd"/>
      <w:r w:rsidRPr="00466B6B">
        <w:rPr>
          <w:rFonts w:ascii="Arial" w:hAnsi="Arial" w:cs="Arial"/>
          <w:iCs/>
          <w:color w:val="FF0000"/>
        </w:rPr>
        <w:t xml:space="preserve"> de </w:t>
      </w:r>
      <w:r w:rsidR="00466B6B" w:rsidRPr="00466B6B">
        <w:rPr>
          <w:rFonts w:ascii="Arial" w:hAnsi="Arial" w:cs="Arial"/>
          <w:iCs/>
          <w:color w:val="FF0000"/>
        </w:rPr>
        <w:t>año</w:t>
      </w:r>
      <w:r w:rsidRPr="00466B6B">
        <w:rPr>
          <w:rFonts w:ascii="Arial" w:hAnsi="Arial" w:cs="Arial"/>
          <w:iCs/>
          <w:color w:val="000000" w:themeColor="text1"/>
        </w:rPr>
        <w:t xml:space="preserve">, </w:t>
      </w:r>
      <w:r w:rsidRPr="00113C99">
        <w:rPr>
          <w:rFonts w:ascii="Arial" w:hAnsi="Arial" w:cs="Arial"/>
          <w:iCs/>
        </w:rPr>
        <w:t xml:space="preserve">Ha solicitado a este despacho la disolución, liquidación  y cancelación de la Personería Jurídica de la entidad denominada </w:t>
      </w:r>
      <w:r w:rsidRPr="00113C99">
        <w:rPr>
          <w:rFonts w:ascii="Arial" w:hAnsi="Arial" w:cs="Arial"/>
          <w:bCs/>
        </w:rPr>
        <w:t xml:space="preserve"> </w:t>
      </w:r>
      <w:r w:rsidR="00466B6B">
        <w:rPr>
          <w:rFonts w:ascii="Arial" w:hAnsi="Arial" w:cs="Arial"/>
          <w:b/>
          <w:bCs/>
        </w:rPr>
        <w:t>${</w:t>
      </w:r>
      <w:proofErr w:type="spellStart"/>
      <w:r w:rsidR="00466B6B">
        <w:rPr>
          <w:rFonts w:ascii="Arial" w:hAnsi="Arial" w:cs="Arial"/>
          <w:b/>
          <w:bCs/>
        </w:rPr>
        <w:t>nombre_entidad</w:t>
      </w:r>
      <w:proofErr w:type="spellEnd"/>
      <w:r w:rsidR="00466B6B">
        <w:rPr>
          <w:rFonts w:ascii="Arial" w:hAnsi="Arial" w:cs="Arial"/>
          <w:b/>
          <w:bCs/>
        </w:rPr>
        <w:t>}, CON DOMICILIO EN EL MUNICIPIO DE ${</w:t>
      </w:r>
      <w:proofErr w:type="spellStart"/>
      <w:r w:rsidR="00466B6B">
        <w:rPr>
          <w:rFonts w:ascii="Arial" w:hAnsi="Arial" w:cs="Arial"/>
          <w:b/>
          <w:bCs/>
        </w:rPr>
        <w:t>municipio_entidad</w:t>
      </w:r>
      <w:proofErr w:type="spellEnd"/>
      <w:r w:rsidR="00466B6B">
        <w:rPr>
          <w:rFonts w:ascii="Arial" w:hAnsi="Arial" w:cs="Arial"/>
          <w:b/>
          <w:bCs/>
        </w:rPr>
        <w:t>}</w:t>
      </w:r>
      <w:r w:rsidR="00466B6B">
        <w:rPr>
          <w:rFonts w:ascii="Arial" w:hAnsi="Arial" w:cs="Arial"/>
          <w:bCs/>
        </w:rPr>
        <w:t xml:space="preserve"> ,</w:t>
      </w:r>
      <w:r w:rsidR="00466B6B" w:rsidRPr="00466B6B">
        <w:rPr>
          <w:rFonts w:ascii="Arial" w:hAnsi="Arial" w:cs="Arial"/>
          <w:b/>
          <w:bCs/>
        </w:rPr>
        <w:t xml:space="preserve"> </w:t>
      </w:r>
      <w:r w:rsidR="00466B6B">
        <w:rPr>
          <w:rFonts w:ascii="Arial" w:hAnsi="Arial" w:cs="Arial"/>
          <w:b/>
          <w:bCs/>
        </w:rPr>
        <w:t>DEPARTAMENTO DEL VALLE DEL CAUCA</w:t>
      </w:r>
      <w:r w:rsidR="00466B6B">
        <w:rPr>
          <w:rFonts w:ascii="Arial" w:hAnsi="Arial" w:cs="Arial"/>
          <w:bCs/>
        </w:rPr>
        <w:t>.</w:t>
      </w:r>
      <w:r w:rsidRPr="00113C99">
        <w:rPr>
          <w:rFonts w:ascii="Arial" w:hAnsi="Arial" w:cs="Arial"/>
          <w:bCs/>
        </w:rPr>
        <w:t xml:space="preserve">  </w:t>
      </w:r>
    </w:p>
    <w:p w:rsidR="00113C99" w:rsidRPr="00113C99" w:rsidRDefault="00113C99" w:rsidP="00113C99">
      <w:pPr>
        <w:ind w:left="-142"/>
        <w:jc w:val="both"/>
        <w:rPr>
          <w:rFonts w:ascii="Arial" w:hAnsi="Arial" w:cs="Arial"/>
          <w:iCs/>
        </w:rPr>
      </w:pPr>
    </w:p>
    <w:p w:rsidR="00113C99" w:rsidRPr="00113C99" w:rsidRDefault="00113C99" w:rsidP="00113C99">
      <w:pPr>
        <w:ind w:left="-142"/>
        <w:jc w:val="both"/>
        <w:rPr>
          <w:rFonts w:ascii="Arial" w:eastAsia="Times New Roman" w:hAnsi="Arial" w:cs="Arial"/>
          <w:i/>
          <w:iCs/>
          <w:lang w:val="es-MX"/>
        </w:rPr>
      </w:pPr>
      <w:r w:rsidRPr="00113C99">
        <w:rPr>
          <w:rFonts w:ascii="Arial" w:hAnsi="Arial" w:cs="Arial"/>
          <w:iCs/>
        </w:rPr>
        <w:t xml:space="preserve">Que teniendo en cuenta la imposibilidad de continuar con el desarrollo de su objeto social del aprovechamiento del tiempo libre, el club en la actualmente no genera gastos monetarios ni recursos para cubrir lo que se requieran dentro del mismo. Es por esos que decidieron </w:t>
      </w:r>
      <w:r w:rsidR="00466B6B" w:rsidRPr="00113C99">
        <w:rPr>
          <w:rFonts w:ascii="Arial" w:hAnsi="Arial" w:cs="Arial"/>
          <w:iCs/>
        </w:rPr>
        <w:t>por unanimidad</w:t>
      </w:r>
      <w:r w:rsidRPr="00113C99">
        <w:rPr>
          <w:rFonts w:ascii="Arial" w:hAnsi="Arial" w:cs="Arial"/>
          <w:iCs/>
        </w:rPr>
        <w:t xml:space="preserve"> de la Asamblea General extraordinaria de afiliados y Contribuyentes con un 100% la aprobación del cierre de la entidad y por consiguiente su disolución y liquidación, una vez se cumpla el procedimiento estatutario establecido en </w:t>
      </w:r>
      <w:r w:rsidR="00466B6B" w:rsidRPr="00113C99">
        <w:rPr>
          <w:rFonts w:ascii="Arial" w:hAnsi="Arial" w:cs="Arial"/>
          <w:iCs/>
        </w:rPr>
        <w:t>el capítulo</w:t>
      </w:r>
      <w:r w:rsidRPr="00113C99">
        <w:rPr>
          <w:rFonts w:ascii="Arial" w:hAnsi="Arial" w:cs="Arial"/>
          <w:iCs/>
        </w:rPr>
        <w:t xml:space="preserve"> </w:t>
      </w:r>
      <w:r w:rsidR="00466B6B" w:rsidRPr="00466B6B">
        <w:rPr>
          <w:rFonts w:ascii="Arial" w:hAnsi="Arial" w:cs="Arial"/>
          <w:iCs/>
          <w:color w:val="FF0000"/>
        </w:rPr>
        <w:t>___</w:t>
      </w:r>
      <w:r w:rsidRPr="00466B6B">
        <w:rPr>
          <w:rFonts w:ascii="Arial" w:hAnsi="Arial" w:cs="Arial"/>
          <w:iCs/>
          <w:color w:val="FF0000"/>
        </w:rPr>
        <w:t xml:space="preserve"> </w:t>
      </w:r>
      <w:r w:rsidRPr="00113C99">
        <w:rPr>
          <w:rFonts w:ascii="Arial" w:hAnsi="Arial" w:cs="Arial"/>
          <w:iCs/>
        </w:rPr>
        <w:t xml:space="preserve">de sus estatutos y demás normas concordantes con la ley. </w:t>
      </w:r>
    </w:p>
    <w:p w:rsidR="00113C99" w:rsidRPr="00113C99" w:rsidRDefault="00113C99" w:rsidP="00113C99">
      <w:pPr>
        <w:ind w:left="-142"/>
        <w:jc w:val="both"/>
        <w:rPr>
          <w:rFonts w:ascii="Arial" w:hAnsi="Arial" w:cs="Arial"/>
          <w:iCs/>
        </w:rPr>
      </w:pPr>
    </w:p>
    <w:p w:rsidR="00113C99" w:rsidRPr="00113C99" w:rsidRDefault="00113C99" w:rsidP="00113C99">
      <w:pPr>
        <w:ind w:left="-142"/>
        <w:jc w:val="both"/>
        <w:rPr>
          <w:rFonts w:ascii="Arial" w:hAnsi="Arial" w:cs="Arial"/>
          <w:iCs/>
        </w:rPr>
      </w:pPr>
      <w:r w:rsidRPr="00113C99">
        <w:rPr>
          <w:rFonts w:ascii="Arial" w:hAnsi="Arial" w:cs="Arial"/>
          <w:iCs/>
        </w:rPr>
        <w:t xml:space="preserve">El Liquidador procedió a publicar en el Diario de </w:t>
      </w:r>
      <w:r w:rsidRPr="00113C99">
        <w:rPr>
          <w:rFonts w:ascii="Arial" w:hAnsi="Arial" w:cs="Arial"/>
          <w:iCs/>
          <w:color w:val="FF0000"/>
        </w:rPr>
        <w:t>Occidente S.</w:t>
      </w:r>
      <w:r w:rsidRPr="00113C99">
        <w:rPr>
          <w:rFonts w:ascii="Arial" w:hAnsi="Arial" w:cs="Arial"/>
          <w:iCs/>
        </w:rPr>
        <w:t xml:space="preserve">A. informativo de alta circulación los tres (3) avisos, conforme lo estipula el artículo 19 del decreto 1529 de 1990, durante los días </w:t>
      </w:r>
      <w:r w:rsidR="00466B6B">
        <w:rPr>
          <w:rFonts w:ascii="Arial" w:hAnsi="Arial" w:cs="Arial"/>
          <w:iCs/>
          <w:color w:val="FF0000"/>
        </w:rPr>
        <w:t>fecha 1</w:t>
      </w:r>
      <w:r w:rsidRPr="00113C99">
        <w:rPr>
          <w:rFonts w:ascii="Arial" w:hAnsi="Arial" w:cs="Arial"/>
          <w:iCs/>
          <w:color w:val="FF0000"/>
        </w:rPr>
        <w:t xml:space="preserve">, </w:t>
      </w:r>
      <w:r w:rsidR="00466B6B">
        <w:rPr>
          <w:rFonts w:ascii="Arial" w:hAnsi="Arial" w:cs="Arial"/>
          <w:iCs/>
          <w:color w:val="FF0000"/>
        </w:rPr>
        <w:t>fecha 2</w:t>
      </w:r>
      <w:r w:rsidRPr="00113C99">
        <w:rPr>
          <w:rFonts w:ascii="Arial" w:hAnsi="Arial" w:cs="Arial"/>
          <w:iCs/>
          <w:color w:val="FF0000"/>
        </w:rPr>
        <w:t xml:space="preserve"> y </w:t>
      </w:r>
      <w:r w:rsidR="00466B6B">
        <w:rPr>
          <w:rFonts w:ascii="Arial" w:hAnsi="Arial" w:cs="Arial"/>
          <w:iCs/>
          <w:color w:val="FF0000"/>
        </w:rPr>
        <w:t>fecha 3</w:t>
      </w:r>
      <w:r w:rsidRPr="00113C99">
        <w:rPr>
          <w:rFonts w:ascii="Arial" w:hAnsi="Arial" w:cs="Arial"/>
          <w:iCs/>
          <w:color w:val="FF0000"/>
        </w:rPr>
        <w:t>,</w:t>
      </w:r>
      <w:r w:rsidRPr="00113C99">
        <w:rPr>
          <w:rFonts w:ascii="Arial" w:hAnsi="Arial" w:cs="Arial"/>
          <w:iCs/>
        </w:rPr>
        <w:t xml:space="preserve"> informando a la ciudadanía sobre el proceso de disolución y liquidación a los acreedores a hacer valer sus derechos.</w:t>
      </w:r>
    </w:p>
    <w:p w:rsidR="00113C99" w:rsidRPr="00113C99" w:rsidRDefault="00113C99" w:rsidP="00113C99">
      <w:pPr>
        <w:jc w:val="both"/>
        <w:rPr>
          <w:rFonts w:ascii="Arial" w:hAnsi="Arial" w:cs="Arial"/>
          <w:i/>
          <w:iCs/>
        </w:rPr>
      </w:pPr>
    </w:p>
    <w:p w:rsidR="00113C99" w:rsidRPr="00113C99" w:rsidRDefault="00113C99" w:rsidP="00113C99">
      <w:pPr>
        <w:ind w:left="-142"/>
        <w:jc w:val="both"/>
        <w:rPr>
          <w:rFonts w:ascii="Arial" w:hAnsi="Arial" w:cs="Arial"/>
          <w:iCs/>
        </w:rPr>
      </w:pPr>
      <w:r w:rsidRPr="00113C99">
        <w:rPr>
          <w:rFonts w:ascii="Arial" w:hAnsi="Arial" w:cs="Arial"/>
          <w:iCs/>
        </w:rPr>
        <w:t>Que mediante Acta de Asamblea extraordinaria No.</w:t>
      </w:r>
      <w:r w:rsidRPr="00113C99">
        <w:rPr>
          <w:rFonts w:ascii="Arial" w:hAnsi="Arial" w:cs="Arial"/>
          <w:iCs/>
          <w:color w:val="FF0000"/>
        </w:rPr>
        <w:t xml:space="preserve">006 del 06 de marzo de 2017 se aprobó el balance general de los años 2013, 2014 y 2015 y 2016, manifestando que habido </w:t>
      </w:r>
      <w:r w:rsidRPr="00113C99">
        <w:rPr>
          <w:rFonts w:ascii="Arial" w:hAnsi="Arial" w:cs="Arial"/>
          <w:iCs/>
        </w:rPr>
        <w:t>una gran disminución en las glicemias, consultas, donaciones y ventas de productos imposibilitando desarrollar su objeto social conforme los estatutos que rigen la entidad y dictamen negativo del Revisor fiscal.</w:t>
      </w:r>
    </w:p>
    <w:p w:rsidR="00113C99" w:rsidRPr="00113C99" w:rsidRDefault="00113C99" w:rsidP="00113C99">
      <w:pPr>
        <w:ind w:left="-142"/>
        <w:jc w:val="both"/>
        <w:rPr>
          <w:rFonts w:ascii="Arial" w:hAnsi="Arial" w:cs="Arial"/>
          <w:bCs/>
          <w:iCs/>
        </w:rPr>
      </w:pPr>
    </w:p>
    <w:p w:rsidR="00113C99" w:rsidRPr="00113C99" w:rsidRDefault="00113C99" w:rsidP="00466B6B">
      <w:pPr>
        <w:pStyle w:val="Textoindependiente2"/>
        <w:spacing w:line="240" w:lineRule="auto"/>
        <w:ind w:left="-142"/>
        <w:rPr>
          <w:rFonts w:ascii="Arial" w:hAnsi="Arial" w:cs="Arial"/>
        </w:rPr>
      </w:pPr>
      <w:r w:rsidRPr="00113C99">
        <w:rPr>
          <w:rFonts w:ascii="Arial" w:hAnsi="Arial" w:cs="Arial"/>
        </w:rPr>
        <w:t xml:space="preserve">Según informe de </w:t>
      </w:r>
      <w:r w:rsidRPr="00113C99">
        <w:rPr>
          <w:rFonts w:ascii="Arial" w:hAnsi="Arial" w:cs="Arial"/>
          <w:iCs/>
        </w:rPr>
        <w:t xml:space="preserve">Acta de liquidación de personería jurídica del 16 de marzo de 2017 y </w:t>
      </w:r>
      <w:r w:rsidRPr="00113C99">
        <w:rPr>
          <w:rFonts w:ascii="Arial" w:hAnsi="Arial" w:cs="Arial"/>
        </w:rPr>
        <w:t xml:space="preserve">certificación </w:t>
      </w:r>
      <w:r w:rsidRPr="00113C99">
        <w:rPr>
          <w:rFonts w:ascii="Arial" w:hAnsi="Arial" w:cs="Arial"/>
          <w:color w:val="FF0000"/>
        </w:rPr>
        <w:t>del 30 de septiembre de 2016</w:t>
      </w:r>
      <w:r w:rsidRPr="00113C99">
        <w:rPr>
          <w:rFonts w:ascii="Arial" w:hAnsi="Arial" w:cs="Arial"/>
          <w:iCs/>
          <w:color w:val="FF0000"/>
        </w:rPr>
        <w:t xml:space="preserve"> el revisor </w:t>
      </w:r>
      <w:r w:rsidRPr="00113C99">
        <w:rPr>
          <w:rFonts w:ascii="Arial" w:hAnsi="Arial" w:cs="Arial"/>
          <w:iCs/>
        </w:rPr>
        <w:t>fiscal informa que después de haber efectuado los pagos de los pasivos y gastos de liquidación quedaron disponible y como remanente</w:t>
      </w:r>
      <w:r w:rsidRPr="00113C99">
        <w:rPr>
          <w:rFonts w:ascii="Arial" w:hAnsi="Arial" w:cs="Arial"/>
        </w:rPr>
        <w:t xml:space="preserve"> un valor de </w:t>
      </w:r>
      <w:r w:rsidRPr="00113C99">
        <w:rPr>
          <w:rFonts w:ascii="Arial" w:hAnsi="Arial" w:cs="Arial"/>
          <w:color w:val="FF0000"/>
        </w:rPr>
        <w:t>$ 2.568. 000.oo en enseres</w:t>
      </w:r>
      <w:r w:rsidRPr="00113C99">
        <w:rPr>
          <w:rFonts w:ascii="Arial" w:hAnsi="Arial" w:cs="Arial"/>
        </w:rPr>
        <w:t>. Quedando a la esperar a quien seleccionaran para que reciba este remanente.</w:t>
      </w:r>
    </w:p>
    <w:p w:rsidR="00113C99" w:rsidRPr="00113C99" w:rsidRDefault="00113C99" w:rsidP="00113C99">
      <w:pPr>
        <w:pStyle w:val="Textoindependiente2"/>
        <w:spacing w:line="240" w:lineRule="auto"/>
        <w:ind w:left="-142"/>
        <w:rPr>
          <w:rFonts w:ascii="Arial" w:hAnsi="Arial" w:cs="Arial"/>
          <w:i/>
          <w:iCs/>
        </w:rPr>
      </w:pPr>
      <w:r w:rsidRPr="00113C99">
        <w:rPr>
          <w:rFonts w:ascii="Arial" w:hAnsi="Arial" w:cs="Arial"/>
        </w:rPr>
        <w:t xml:space="preserve">Que hecha y aprobada la cuenta final de liquidación conforme el art. 242 del Código de Comercio quedando un remanente por valor de </w:t>
      </w:r>
      <w:r w:rsidRPr="00113C99">
        <w:rPr>
          <w:rFonts w:ascii="Arial" w:hAnsi="Arial" w:cs="Arial"/>
          <w:color w:val="FF0000"/>
        </w:rPr>
        <w:t xml:space="preserve">$ 2.568. 000.oo </w:t>
      </w:r>
      <w:r w:rsidRPr="00113C99">
        <w:rPr>
          <w:rFonts w:ascii="Arial" w:hAnsi="Arial" w:cs="Arial"/>
        </w:rPr>
        <w:t xml:space="preserve">en enseres, por </w:t>
      </w:r>
      <w:r w:rsidRPr="00113C99">
        <w:rPr>
          <w:rFonts w:ascii="Arial" w:hAnsi="Arial" w:cs="Arial"/>
        </w:rPr>
        <w:lastRenderedPageBreak/>
        <w:t xml:space="preserve">unanimidad queda seleccionado </w:t>
      </w:r>
      <w:r w:rsidRPr="00113C99">
        <w:rPr>
          <w:rFonts w:ascii="Arial" w:hAnsi="Arial" w:cs="Arial"/>
          <w:color w:val="FF0000"/>
        </w:rPr>
        <w:t>la FUNDACION MUNDO MEJOR, para a que reciba dicha donación</w:t>
      </w:r>
    </w:p>
    <w:p w:rsidR="00113C99" w:rsidRPr="00113C99" w:rsidRDefault="00113C99" w:rsidP="00113C99">
      <w:pPr>
        <w:ind w:left="-142"/>
        <w:jc w:val="both"/>
        <w:rPr>
          <w:rFonts w:ascii="Arial" w:hAnsi="Arial" w:cs="Arial"/>
          <w:i/>
          <w:iCs/>
        </w:rPr>
      </w:pPr>
      <w:r w:rsidRPr="00113C99">
        <w:rPr>
          <w:rFonts w:ascii="Arial" w:hAnsi="Arial" w:cs="Arial"/>
          <w:iCs/>
        </w:rPr>
        <w:t>Que la solicitud reúne los requisitos para cancelar la Personería Jurídica de la entidad en comento</w:t>
      </w:r>
      <w:r w:rsidRPr="00113C99">
        <w:rPr>
          <w:rFonts w:ascii="Arial" w:hAnsi="Arial" w:cs="Arial"/>
          <w:bCs/>
          <w:iCs/>
        </w:rPr>
        <w:t xml:space="preserve"> </w:t>
      </w:r>
      <w:r w:rsidRPr="00113C99">
        <w:rPr>
          <w:rFonts w:ascii="Arial" w:hAnsi="Arial" w:cs="Arial"/>
          <w:iCs/>
        </w:rPr>
        <w:t xml:space="preserve">a la luz del artículo 7° del Decreto Nacional 1529 del 12 de julio de 1990 y Sección IV del </w:t>
      </w:r>
      <w:proofErr w:type="spellStart"/>
      <w:r w:rsidRPr="00113C99">
        <w:rPr>
          <w:rFonts w:ascii="Arial" w:hAnsi="Arial" w:cs="Arial"/>
          <w:iCs/>
        </w:rPr>
        <w:t>Dcto</w:t>
      </w:r>
      <w:proofErr w:type="spellEnd"/>
      <w:r w:rsidRPr="00113C99">
        <w:rPr>
          <w:rFonts w:ascii="Arial" w:hAnsi="Arial" w:cs="Arial"/>
          <w:iCs/>
        </w:rPr>
        <w:t xml:space="preserve">. 1088 del 25 de abril de 1991; igualmente se anexará al final </w:t>
      </w:r>
      <w:r w:rsidRPr="00113C99">
        <w:rPr>
          <w:rFonts w:ascii="Arial" w:hAnsi="Arial" w:cs="Arial"/>
          <w:iCs/>
          <w:color w:val="FF0000"/>
        </w:rPr>
        <w:t xml:space="preserve">el </w:t>
      </w:r>
      <w:r w:rsidRPr="00113C99">
        <w:rPr>
          <w:rFonts w:ascii="Arial" w:hAnsi="Arial" w:cs="Arial"/>
          <w:iCs/>
          <w:color w:val="FF0000"/>
          <w:u w:val="single"/>
        </w:rPr>
        <w:t>Certificado de No Deuda</w:t>
      </w:r>
      <w:r w:rsidRPr="00113C99">
        <w:rPr>
          <w:rFonts w:ascii="Arial" w:hAnsi="Arial" w:cs="Arial"/>
          <w:iCs/>
          <w:color w:val="FF0000"/>
        </w:rPr>
        <w:t xml:space="preserve"> como contribuyente de las obligaciones tributarias a cargo de la Dirección de Impuestos </w:t>
      </w:r>
      <w:r w:rsidRPr="00113C99">
        <w:rPr>
          <w:rFonts w:ascii="Arial" w:hAnsi="Arial" w:cs="Arial"/>
          <w:iCs/>
        </w:rPr>
        <w:t>y Aduanas Nacionales DIAN, debiéndose proceder de conformidad</w:t>
      </w:r>
      <w:r w:rsidRPr="00113C99">
        <w:rPr>
          <w:rFonts w:ascii="Arial" w:hAnsi="Arial" w:cs="Arial"/>
          <w:i/>
          <w:iCs/>
        </w:rPr>
        <w:t xml:space="preserve">. </w:t>
      </w:r>
    </w:p>
    <w:p w:rsidR="00113C99" w:rsidRPr="00113C99" w:rsidRDefault="00113C99" w:rsidP="00113C99">
      <w:pPr>
        <w:ind w:left="-142"/>
        <w:jc w:val="both"/>
        <w:rPr>
          <w:rFonts w:ascii="Arial" w:hAnsi="Arial" w:cs="Arial"/>
          <w:i/>
          <w:iCs/>
        </w:rPr>
      </w:pPr>
    </w:p>
    <w:p w:rsidR="00113C99" w:rsidRPr="00113C99" w:rsidRDefault="00113C99" w:rsidP="00113C99">
      <w:pPr>
        <w:ind w:left="-142"/>
        <w:jc w:val="both"/>
        <w:rPr>
          <w:rFonts w:ascii="Arial" w:hAnsi="Arial" w:cs="Arial"/>
          <w:i/>
          <w:iCs/>
        </w:rPr>
      </w:pPr>
      <w:r w:rsidRPr="00113C99">
        <w:rPr>
          <w:rFonts w:ascii="Arial" w:hAnsi="Arial" w:cs="Arial"/>
          <w:iCs/>
        </w:rPr>
        <w:t>En mérito de lo anterior, la directora del Departamento Administrativo de Jurídica del Departamento del Valle del Cauca</w:t>
      </w:r>
      <w:r w:rsidRPr="00113C99">
        <w:rPr>
          <w:rFonts w:ascii="Arial" w:hAnsi="Arial" w:cs="Arial"/>
          <w:i/>
          <w:iCs/>
        </w:rPr>
        <w:t>,</w:t>
      </w:r>
    </w:p>
    <w:p w:rsidR="00213B1F" w:rsidRDefault="00213B1F" w:rsidP="00213B1F">
      <w:pPr>
        <w:ind w:left="-142"/>
        <w:jc w:val="both"/>
        <w:rPr>
          <w:rFonts w:ascii="Arial" w:hAnsi="Arial" w:cs="Arial"/>
        </w:rPr>
      </w:pPr>
    </w:p>
    <w:p w:rsidR="00BC51E0" w:rsidRPr="00BC51E0" w:rsidRDefault="00BC51E0" w:rsidP="00BC51E0">
      <w:pPr>
        <w:widowControl w:val="0"/>
        <w:autoSpaceDE w:val="0"/>
        <w:autoSpaceDN w:val="0"/>
        <w:adjustRightInd w:val="0"/>
        <w:ind w:left="3540"/>
        <w:jc w:val="both"/>
        <w:rPr>
          <w:rFonts w:ascii="Arial" w:hAnsi="Arial" w:cs="Arial"/>
          <w:bCs/>
          <w:iCs/>
          <w:szCs w:val="22"/>
        </w:rPr>
      </w:pPr>
      <w:r w:rsidRPr="00BC51E0">
        <w:rPr>
          <w:rFonts w:ascii="Arial" w:hAnsi="Arial" w:cs="Arial"/>
          <w:bCs/>
          <w:iCs/>
          <w:szCs w:val="22"/>
        </w:rPr>
        <w:t>RESUELVE:</w:t>
      </w:r>
    </w:p>
    <w:p w:rsidR="00BC51E0" w:rsidRPr="00BC51E0" w:rsidRDefault="00BC51E0" w:rsidP="00BC51E0">
      <w:pPr>
        <w:widowControl w:val="0"/>
        <w:autoSpaceDE w:val="0"/>
        <w:autoSpaceDN w:val="0"/>
        <w:adjustRightInd w:val="0"/>
        <w:jc w:val="both"/>
        <w:rPr>
          <w:rFonts w:ascii="Arial" w:hAnsi="Arial" w:cs="Arial"/>
          <w:bCs/>
          <w:iCs/>
          <w:sz w:val="12"/>
          <w:szCs w:val="10"/>
        </w:rPr>
      </w:pPr>
    </w:p>
    <w:p w:rsidR="00BC51E0" w:rsidRPr="00BC51E0" w:rsidRDefault="00BC51E0" w:rsidP="00BC51E0">
      <w:pPr>
        <w:widowControl w:val="0"/>
        <w:autoSpaceDE w:val="0"/>
        <w:autoSpaceDN w:val="0"/>
        <w:adjustRightInd w:val="0"/>
        <w:ind w:left="1843" w:hanging="1985"/>
        <w:jc w:val="both"/>
        <w:rPr>
          <w:rFonts w:ascii="Arial" w:hAnsi="Arial" w:cs="Arial"/>
          <w:iCs/>
          <w:szCs w:val="22"/>
        </w:rPr>
      </w:pPr>
      <w:r w:rsidRPr="00BC51E0">
        <w:rPr>
          <w:rFonts w:ascii="Arial" w:hAnsi="Arial" w:cs="Arial"/>
          <w:bCs/>
          <w:iCs/>
          <w:szCs w:val="22"/>
        </w:rPr>
        <w:t>ARTÍCULO 1°</w:t>
      </w:r>
      <w:r w:rsidRPr="00BC51E0">
        <w:rPr>
          <w:rFonts w:ascii="Arial" w:hAnsi="Arial" w:cs="Arial"/>
          <w:bCs/>
          <w:iCs/>
          <w:szCs w:val="22"/>
        </w:rPr>
        <w:tab/>
      </w:r>
      <w:r w:rsidRPr="00BC51E0">
        <w:rPr>
          <w:rFonts w:ascii="Arial" w:hAnsi="Arial" w:cs="Arial"/>
          <w:iCs/>
          <w:szCs w:val="22"/>
        </w:rPr>
        <w:t xml:space="preserve">Cancelar a   petición la Personería Jurídica a la entidad </w:t>
      </w:r>
      <w:r w:rsidRPr="00BC51E0">
        <w:rPr>
          <w:rFonts w:ascii="Arial" w:hAnsi="Arial" w:cs="Arial"/>
          <w:bCs/>
          <w:iCs/>
          <w:szCs w:val="22"/>
        </w:rPr>
        <w:t xml:space="preserve">denominada </w:t>
      </w:r>
      <w:r>
        <w:rPr>
          <w:rFonts w:ascii="Arial" w:hAnsi="Arial" w:cs="Arial"/>
          <w:b/>
          <w:bCs/>
        </w:rPr>
        <w:t>${</w:t>
      </w:r>
      <w:proofErr w:type="spellStart"/>
      <w:r>
        <w:rPr>
          <w:rFonts w:ascii="Arial" w:hAnsi="Arial" w:cs="Arial"/>
          <w:b/>
          <w:bCs/>
        </w:rPr>
        <w:t>nombre_entidad</w:t>
      </w:r>
      <w:proofErr w:type="spellEnd"/>
      <w:r>
        <w:rPr>
          <w:rFonts w:ascii="Arial" w:hAnsi="Arial" w:cs="Arial"/>
          <w:b/>
          <w:bCs/>
        </w:rPr>
        <w:t>}, CON DOMICILIO EN EL MUNICIPIO DE ${</w:t>
      </w:r>
      <w:proofErr w:type="spellStart"/>
      <w:r>
        <w:rPr>
          <w:rFonts w:ascii="Arial" w:hAnsi="Arial" w:cs="Arial"/>
          <w:b/>
          <w:bCs/>
        </w:rPr>
        <w:t>municipio_entidad</w:t>
      </w:r>
      <w:proofErr w:type="spellEnd"/>
      <w:r>
        <w:rPr>
          <w:rFonts w:ascii="Arial" w:hAnsi="Arial" w:cs="Arial"/>
          <w:b/>
          <w:bCs/>
        </w:rPr>
        <w:t>}, DEPARTAMENTO DEL VALLE DEL CAUCA</w:t>
      </w:r>
      <w:r w:rsidRPr="00BC51E0">
        <w:rPr>
          <w:rFonts w:ascii="Arial" w:hAnsi="Arial" w:cs="Arial"/>
          <w:bCs/>
          <w:szCs w:val="22"/>
        </w:rPr>
        <w:t xml:space="preserve">, </w:t>
      </w:r>
      <w:r w:rsidRPr="00BC51E0">
        <w:rPr>
          <w:rFonts w:ascii="Arial" w:hAnsi="Arial" w:cs="Arial"/>
          <w:szCs w:val="22"/>
        </w:rPr>
        <w:t>como</w:t>
      </w:r>
      <w:r w:rsidRPr="00BC51E0">
        <w:rPr>
          <w:rFonts w:ascii="Arial" w:hAnsi="Arial" w:cs="Arial"/>
          <w:bCs/>
          <w:szCs w:val="22"/>
        </w:rPr>
        <w:t xml:space="preserve"> </w:t>
      </w:r>
      <w:r w:rsidRPr="00BC51E0">
        <w:rPr>
          <w:rFonts w:ascii="Arial" w:hAnsi="Arial" w:cs="Arial"/>
          <w:szCs w:val="22"/>
        </w:rPr>
        <w:t xml:space="preserve">entidad </w:t>
      </w:r>
      <w:r>
        <w:rPr>
          <w:rFonts w:ascii="Arial" w:hAnsi="Arial" w:cs="Arial"/>
          <w:szCs w:val="22"/>
        </w:rPr>
        <w:t>${</w:t>
      </w:r>
      <w:proofErr w:type="spellStart"/>
      <w:r>
        <w:rPr>
          <w:rFonts w:ascii="Arial" w:hAnsi="Arial" w:cs="Arial"/>
          <w:szCs w:val="22"/>
        </w:rPr>
        <w:t>tipo_entidad</w:t>
      </w:r>
      <w:proofErr w:type="spellEnd"/>
      <w:r>
        <w:rPr>
          <w:rFonts w:ascii="Arial" w:hAnsi="Arial" w:cs="Arial"/>
          <w:szCs w:val="22"/>
        </w:rPr>
        <w:t>}</w:t>
      </w:r>
      <w:r w:rsidRPr="00BC51E0">
        <w:rPr>
          <w:rFonts w:ascii="Arial" w:hAnsi="Arial" w:cs="Arial"/>
          <w:szCs w:val="22"/>
        </w:rPr>
        <w:t xml:space="preserve"> sin ánimo de lucro</w:t>
      </w:r>
      <w:r w:rsidRPr="00BC51E0">
        <w:rPr>
          <w:rFonts w:ascii="Arial" w:hAnsi="Arial" w:cs="Arial"/>
          <w:bCs/>
          <w:szCs w:val="22"/>
        </w:rPr>
        <w:t xml:space="preserve"> reconocida </w:t>
      </w:r>
      <w:r w:rsidRPr="00BC51E0">
        <w:rPr>
          <w:rFonts w:ascii="Arial" w:hAnsi="Arial" w:cs="Arial"/>
          <w:szCs w:val="22"/>
        </w:rPr>
        <w:t xml:space="preserve">mediante Resolución No. </w:t>
      </w:r>
      <w:r>
        <w:rPr>
          <w:rFonts w:ascii="Arial" w:hAnsi="Arial" w:cs="Arial"/>
          <w:szCs w:val="22"/>
        </w:rPr>
        <w:t>${</w:t>
      </w:r>
      <w:proofErr w:type="spellStart"/>
      <w:r>
        <w:rPr>
          <w:rFonts w:ascii="Arial" w:hAnsi="Arial" w:cs="Arial"/>
          <w:szCs w:val="22"/>
        </w:rPr>
        <w:t>n_resolucion</w:t>
      </w:r>
      <w:proofErr w:type="spellEnd"/>
      <w:r>
        <w:rPr>
          <w:rFonts w:ascii="Arial" w:hAnsi="Arial" w:cs="Arial"/>
          <w:szCs w:val="22"/>
        </w:rPr>
        <w:t>}</w:t>
      </w:r>
      <w:r w:rsidRPr="00BC51E0">
        <w:rPr>
          <w:rFonts w:ascii="Arial" w:hAnsi="Arial" w:cs="Arial"/>
          <w:szCs w:val="22"/>
        </w:rPr>
        <w:t xml:space="preserve"> del </w:t>
      </w:r>
      <w:r>
        <w:rPr>
          <w:rFonts w:ascii="Arial" w:hAnsi="Arial" w:cs="Arial"/>
          <w:szCs w:val="22"/>
        </w:rPr>
        <w:t>${</w:t>
      </w:r>
      <w:proofErr w:type="spellStart"/>
      <w:r>
        <w:rPr>
          <w:rFonts w:ascii="Arial" w:hAnsi="Arial" w:cs="Arial"/>
          <w:szCs w:val="22"/>
        </w:rPr>
        <w:t>dia_resolucion</w:t>
      </w:r>
      <w:proofErr w:type="spellEnd"/>
      <w:r>
        <w:rPr>
          <w:rFonts w:ascii="Arial" w:hAnsi="Arial" w:cs="Arial"/>
          <w:szCs w:val="22"/>
        </w:rPr>
        <w:t>}</w:t>
      </w:r>
      <w:r w:rsidRPr="00BC51E0">
        <w:rPr>
          <w:rFonts w:ascii="Arial" w:hAnsi="Arial" w:cs="Arial"/>
          <w:szCs w:val="22"/>
        </w:rPr>
        <w:t xml:space="preserve"> de </w:t>
      </w:r>
      <w:r>
        <w:rPr>
          <w:rFonts w:ascii="Arial" w:hAnsi="Arial" w:cs="Arial"/>
          <w:szCs w:val="22"/>
        </w:rPr>
        <w:t>${</w:t>
      </w:r>
      <w:proofErr w:type="spellStart"/>
      <w:r>
        <w:rPr>
          <w:rFonts w:ascii="Arial" w:hAnsi="Arial" w:cs="Arial"/>
          <w:szCs w:val="22"/>
        </w:rPr>
        <w:t>mes_resolucion</w:t>
      </w:r>
      <w:proofErr w:type="spellEnd"/>
      <w:r>
        <w:rPr>
          <w:rFonts w:ascii="Arial" w:hAnsi="Arial" w:cs="Arial"/>
          <w:szCs w:val="22"/>
        </w:rPr>
        <w:t>}</w:t>
      </w:r>
      <w:r w:rsidRPr="00BC51E0">
        <w:rPr>
          <w:rFonts w:ascii="Arial" w:hAnsi="Arial" w:cs="Arial"/>
          <w:szCs w:val="22"/>
        </w:rPr>
        <w:t xml:space="preserve"> de </w:t>
      </w:r>
      <w:r>
        <w:rPr>
          <w:rFonts w:ascii="Arial" w:hAnsi="Arial" w:cs="Arial"/>
          <w:szCs w:val="22"/>
        </w:rPr>
        <w:t>${</w:t>
      </w:r>
      <w:proofErr w:type="spellStart"/>
      <w:r>
        <w:rPr>
          <w:rFonts w:ascii="Arial" w:hAnsi="Arial" w:cs="Arial"/>
          <w:szCs w:val="22"/>
        </w:rPr>
        <w:t>año_resolucion</w:t>
      </w:r>
      <w:proofErr w:type="spellEnd"/>
      <w:r>
        <w:rPr>
          <w:rFonts w:ascii="Arial" w:hAnsi="Arial" w:cs="Arial"/>
          <w:szCs w:val="22"/>
        </w:rPr>
        <w:t>}</w:t>
      </w:r>
      <w:r w:rsidRPr="00BC51E0">
        <w:rPr>
          <w:rFonts w:ascii="Arial" w:hAnsi="Arial" w:cs="Arial"/>
          <w:szCs w:val="22"/>
        </w:rPr>
        <w:t>, e</w:t>
      </w:r>
      <w:r w:rsidRPr="00BC51E0">
        <w:rPr>
          <w:rFonts w:ascii="Arial" w:hAnsi="Arial" w:cs="Arial"/>
          <w:iCs/>
          <w:szCs w:val="22"/>
        </w:rPr>
        <w:t xml:space="preserve">manada de la Gobernación del Departamento del Valle del Cauca </w:t>
      </w:r>
      <w:r w:rsidRPr="00BC51E0">
        <w:rPr>
          <w:rFonts w:ascii="Arial" w:hAnsi="Arial" w:cs="Arial"/>
          <w:iCs/>
          <w:color w:val="000000" w:themeColor="text1"/>
          <w:szCs w:val="22"/>
        </w:rPr>
        <w:t xml:space="preserve">representada legalmente por la señora </w:t>
      </w:r>
      <w:r w:rsidRPr="00BC51E0">
        <w:rPr>
          <w:rFonts w:ascii="Arial" w:hAnsi="Arial" w:cs="Arial"/>
          <w:b/>
          <w:color w:val="000000" w:themeColor="text1"/>
        </w:rPr>
        <w:t>${</w:t>
      </w:r>
      <w:proofErr w:type="spellStart"/>
      <w:r w:rsidRPr="00BC51E0">
        <w:rPr>
          <w:rFonts w:ascii="Arial" w:hAnsi="Arial" w:cs="Arial"/>
          <w:b/>
          <w:color w:val="000000" w:themeColor="text1"/>
        </w:rPr>
        <w:t>nombre_dignatario</w:t>
      </w:r>
      <w:proofErr w:type="spellEnd"/>
      <w:r w:rsidRPr="00BC51E0">
        <w:rPr>
          <w:rFonts w:ascii="Arial" w:hAnsi="Arial" w:cs="Arial"/>
          <w:b/>
          <w:color w:val="000000" w:themeColor="text1"/>
        </w:rPr>
        <w:t>}</w:t>
      </w:r>
      <w:r w:rsidRPr="00BC51E0">
        <w:rPr>
          <w:rFonts w:ascii="Arial" w:hAnsi="Arial" w:cs="Arial"/>
          <w:iCs/>
          <w:color w:val="000000" w:themeColor="text1"/>
          <w:szCs w:val="22"/>
        </w:rPr>
        <w:t xml:space="preserve">, identificada con la cédula de ciudadanía No. </w:t>
      </w:r>
      <w:r w:rsidRPr="00BC51E0">
        <w:rPr>
          <w:rFonts w:ascii="Arial" w:hAnsi="Arial" w:cs="Arial"/>
          <w:b/>
          <w:color w:val="000000" w:themeColor="text1"/>
        </w:rPr>
        <w:t>${</w:t>
      </w:r>
      <w:proofErr w:type="spellStart"/>
      <w:r w:rsidRPr="00BC51E0">
        <w:rPr>
          <w:rFonts w:ascii="Arial" w:hAnsi="Arial" w:cs="Arial"/>
          <w:b/>
          <w:color w:val="000000" w:themeColor="text1"/>
        </w:rPr>
        <w:t>cedula_dignatario</w:t>
      </w:r>
      <w:proofErr w:type="spellEnd"/>
      <w:r w:rsidRPr="00BC51E0">
        <w:rPr>
          <w:rFonts w:ascii="Arial" w:hAnsi="Arial" w:cs="Arial"/>
          <w:b/>
          <w:color w:val="000000" w:themeColor="text1"/>
        </w:rPr>
        <w:t>}</w:t>
      </w:r>
      <w:r w:rsidRPr="00BC51E0">
        <w:rPr>
          <w:rFonts w:ascii="Arial" w:hAnsi="Arial" w:cs="Arial"/>
          <w:iCs/>
          <w:color w:val="000000" w:themeColor="text1"/>
          <w:szCs w:val="22"/>
        </w:rPr>
        <w:t xml:space="preserve"> en su condición Liquid</w:t>
      </w:r>
      <w:r>
        <w:rPr>
          <w:rFonts w:ascii="Arial" w:hAnsi="Arial" w:cs="Arial"/>
          <w:iCs/>
          <w:color w:val="000000" w:themeColor="text1"/>
          <w:szCs w:val="22"/>
        </w:rPr>
        <w:t>adora según consta en el acta N°</w:t>
      </w:r>
      <w:r w:rsidRPr="00BC51E0">
        <w:rPr>
          <w:rFonts w:ascii="Arial" w:hAnsi="Arial" w:cs="Arial"/>
          <w:iCs/>
          <w:color w:val="000000" w:themeColor="text1"/>
          <w:szCs w:val="22"/>
        </w:rPr>
        <w:t xml:space="preserve"> __ del _ de ____ </w:t>
      </w:r>
      <w:proofErr w:type="spellStart"/>
      <w:r w:rsidRPr="00BC51E0">
        <w:rPr>
          <w:rFonts w:ascii="Arial" w:hAnsi="Arial" w:cs="Arial"/>
          <w:iCs/>
          <w:color w:val="000000" w:themeColor="text1"/>
          <w:szCs w:val="22"/>
        </w:rPr>
        <w:t>de</w:t>
      </w:r>
      <w:proofErr w:type="spellEnd"/>
      <w:r w:rsidRPr="00BC51E0">
        <w:rPr>
          <w:rFonts w:ascii="Arial" w:hAnsi="Arial" w:cs="Arial"/>
          <w:iCs/>
          <w:color w:val="000000" w:themeColor="text1"/>
          <w:szCs w:val="22"/>
        </w:rPr>
        <w:t xml:space="preserve"> ____.</w:t>
      </w:r>
    </w:p>
    <w:p w:rsidR="00BC51E0" w:rsidRPr="00BC51E0" w:rsidRDefault="00BC51E0" w:rsidP="00BC51E0">
      <w:pPr>
        <w:widowControl w:val="0"/>
        <w:autoSpaceDE w:val="0"/>
        <w:autoSpaceDN w:val="0"/>
        <w:adjustRightInd w:val="0"/>
        <w:ind w:left="3540" w:hanging="3540"/>
        <w:jc w:val="both"/>
        <w:rPr>
          <w:rFonts w:ascii="Arial" w:hAnsi="Arial" w:cs="Arial"/>
          <w:bCs/>
          <w:sz w:val="12"/>
          <w:szCs w:val="10"/>
        </w:rPr>
      </w:pPr>
    </w:p>
    <w:p w:rsidR="00BC51E0" w:rsidRPr="00BC51E0" w:rsidRDefault="00BC51E0" w:rsidP="00BC51E0">
      <w:pPr>
        <w:widowControl w:val="0"/>
        <w:autoSpaceDE w:val="0"/>
        <w:autoSpaceDN w:val="0"/>
        <w:adjustRightInd w:val="0"/>
        <w:ind w:left="1843" w:hanging="1985"/>
        <w:jc w:val="both"/>
        <w:rPr>
          <w:rFonts w:ascii="Arial" w:hAnsi="Arial" w:cs="Arial"/>
          <w:iCs/>
          <w:szCs w:val="22"/>
        </w:rPr>
      </w:pPr>
      <w:r w:rsidRPr="00BC51E0">
        <w:rPr>
          <w:rFonts w:ascii="Arial" w:hAnsi="Arial" w:cs="Arial"/>
          <w:bCs/>
          <w:iCs/>
          <w:szCs w:val="22"/>
        </w:rPr>
        <w:t>ARTICULO 2°</w:t>
      </w:r>
      <w:r w:rsidRPr="00BC51E0">
        <w:rPr>
          <w:rFonts w:ascii="Arial" w:hAnsi="Arial" w:cs="Arial"/>
          <w:bCs/>
          <w:i/>
          <w:iCs/>
          <w:szCs w:val="22"/>
        </w:rPr>
        <w:tab/>
      </w:r>
      <w:r w:rsidRPr="00BC51E0">
        <w:rPr>
          <w:rFonts w:ascii="Arial" w:hAnsi="Arial" w:cs="Arial"/>
          <w:iCs/>
          <w:szCs w:val="22"/>
        </w:rPr>
        <w:t>La presente Resolución de cancelación de personería jurídica se notificará de conformidad con lo dispuesto en los artículos 67 y S.S. del CPACA, advirtiendo que contra ella procede sólo el Recurso de Reposición, el cual deberá interponerse dentro de los diez (10), días siguientes a su notificación. (Art.76)</w:t>
      </w:r>
    </w:p>
    <w:p w:rsidR="00BC51E0" w:rsidRPr="00BC51E0" w:rsidRDefault="00BC51E0" w:rsidP="00BC51E0">
      <w:pPr>
        <w:widowControl w:val="0"/>
        <w:autoSpaceDE w:val="0"/>
        <w:autoSpaceDN w:val="0"/>
        <w:adjustRightInd w:val="0"/>
        <w:ind w:left="1843" w:hanging="1985"/>
        <w:jc w:val="both"/>
        <w:rPr>
          <w:rFonts w:ascii="Arial" w:hAnsi="Arial" w:cs="Arial"/>
          <w:bCs/>
          <w:iCs/>
          <w:sz w:val="12"/>
          <w:szCs w:val="10"/>
        </w:rPr>
      </w:pPr>
    </w:p>
    <w:p w:rsidR="00BC51E0" w:rsidRPr="00BC51E0" w:rsidRDefault="00BC51E0" w:rsidP="00BC51E0">
      <w:pPr>
        <w:widowControl w:val="0"/>
        <w:autoSpaceDE w:val="0"/>
        <w:autoSpaceDN w:val="0"/>
        <w:adjustRightInd w:val="0"/>
        <w:ind w:left="1843" w:hanging="1985"/>
        <w:jc w:val="both"/>
        <w:rPr>
          <w:rFonts w:ascii="Arial" w:hAnsi="Arial" w:cs="Arial"/>
          <w:iCs/>
          <w:szCs w:val="22"/>
        </w:rPr>
      </w:pPr>
      <w:r w:rsidRPr="00BC51E0">
        <w:rPr>
          <w:rFonts w:ascii="Arial" w:hAnsi="Arial" w:cs="Arial"/>
          <w:bCs/>
          <w:iCs/>
          <w:szCs w:val="22"/>
        </w:rPr>
        <w:t>ARTICULO 3°</w:t>
      </w:r>
      <w:r w:rsidRPr="00BC51E0">
        <w:rPr>
          <w:rFonts w:ascii="Arial" w:hAnsi="Arial" w:cs="Arial"/>
          <w:bCs/>
          <w:iCs/>
          <w:szCs w:val="22"/>
        </w:rPr>
        <w:tab/>
      </w:r>
      <w:r w:rsidRPr="00BC51E0">
        <w:rPr>
          <w:rFonts w:ascii="Arial" w:hAnsi="Arial" w:cs="Arial"/>
          <w:iCs/>
          <w:szCs w:val="22"/>
        </w:rPr>
        <w:t>La Resolución en comento debe ser publicada en la Gaceta Departamental por cuenta de los interesados, trámite que se entenderá surtido con el pago de los derechos de publicación, momento desde el cual surtirá efectos legales</w:t>
      </w:r>
      <w:r w:rsidRPr="00BC51E0">
        <w:rPr>
          <w:rFonts w:ascii="Arial" w:hAnsi="Arial" w:cs="Arial"/>
          <w:bCs/>
          <w:iCs/>
          <w:szCs w:val="22"/>
        </w:rPr>
        <w:t>.</w:t>
      </w:r>
    </w:p>
    <w:p w:rsidR="00BC51E0" w:rsidRDefault="00BC51E0" w:rsidP="00213B1F">
      <w:pPr>
        <w:ind w:left="-142"/>
        <w:jc w:val="both"/>
        <w:rPr>
          <w:rFonts w:ascii="Arial" w:hAnsi="Arial" w:cs="Arial"/>
        </w:rPr>
      </w:pPr>
    </w:p>
    <w:p w:rsidR="00213B1F" w:rsidRDefault="00213B1F" w:rsidP="00213B1F">
      <w:pPr>
        <w:pStyle w:val="Ttulo7"/>
        <w:jc w:val="center"/>
      </w:pPr>
      <w:r>
        <w:rPr>
          <w:rFonts w:ascii="Arial" w:hAnsi="Arial" w:cs="Arial"/>
          <w:b/>
          <w:i w:val="0"/>
          <w:color w:val="000000" w:themeColor="text1"/>
        </w:rPr>
        <w:t>COMUNÍQUESE Y CÚMPLASE</w:t>
      </w:r>
    </w:p>
    <w:p w:rsidR="00213B1F" w:rsidRDefault="00213B1F" w:rsidP="00213B1F">
      <w:pPr>
        <w:widowControl w:val="0"/>
        <w:jc w:val="both"/>
        <w:rPr>
          <w:rFonts w:ascii="Arial" w:hAnsi="Arial" w:cs="Arial"/>
          <w:b/>
          <w:bCs/>
        </w:rPr>
      </w:pPr>
    </w:p>
    <w:p w:rsidR="00213B1F" w:rsidRDefault="00213B1F" w:rsidP="00213B1F">
      <w:pPr>
        <w:pStyle w:val="Textoindependiente"/>
        <w:rPr>
          <w:rFonts w:ascii="Arial" w:hAnsi="Arial" w:cs="Arial"/>
        </w:rPr>
      </w:pPr>
      <w:r>
        <w:rPr>
          <w:rFonts w:ascii="Arial" w:hAnsi="Arial" w:cs="Arial"/>
        </w:rPr>
        <w:t>Dada en Santiago de Cali, a los ${</w:t>
      </w:r>
      <w:proofErr w:type="spellStart"/>
      <w:r>
        <w:rPr>
          <w:rFonts w:ascii="Arial" w:hAnsi="Arial" w:cs="Arial"/>
        </w:rPr>
        <w:t>sdia</w:t>
      </w:r>
      <w:proofErr w:type="spellEnd"/>
      <w:r>
        <w:rPr>
          <w:rFonts w:ascii="Arial" w:hAnsi="Arial" w:cs="Arial"/>
        </w:rPr>
        <w:t>} días del mes de ${</w:t>
      </w:r>
      <w:proofErr w:type="spellStart"/>
      <w:r>
        <w:rPr>
          <w:rFonts w:ascii="Arial" w:hAnsi="Arial" w:cs="Arial"/>
        </w:rPr>
        <w:t>smes</w:t>
      </w:r>
      <w:proofErr w:type="spellEnd"/>
      <w:r>
        <w:rPr>
          <w:rFonts w:ascii="Arial" w:hAnsi="Arial" w:cs="Arial"/>
        </w:rPr>
        <w:t>} del año (${</w:t>
      </w:r>
      <w:proofErr w:type="spellStart"/>
      <w:r>
        <w:rPr>
          <w:rFonts w:ascii="Arial" w:hAnsi="Arial" w:cs="Arial"/>
        </w:rPr>
        <w:t>saño</w:t>
      </w:r>
      <w:proofErr w:type="spellEnd"/>
      <w:r>
        <w:rPr>
          <w:rFonts w:ascii="Arial" w:hAnsi="Arial" w:cs="Arial"/>
        </w:rPr>
        <w:t xml:space="preserve">}).                          </w:t>
      </w:r>
    </w:p>
    <w:p w:rsidR="00213B1F" w:rsidRDefault="00213B1F" w:rsidP="00213B1F">
      <w:pPr>
        <w:widowControl w:val="0"/>
        <w:jc w:val="both"/>
        <w:rPr>
          <w:rFonts w:ascii="Arial" w:hAnsi="Arial" w:cs="Arial"/>
          <w:b/>
          <w:bCs/>
          <w:iCs/>
        </w:rPr>
      </w:pPr>
    </w:p>
    <w:p w:rsidR="00213B1F" w:rsidRDefault="00213B1F" w:rsidP="00213B1F">
      <w:pPr>
        <w:widowControl w:val="0"/>
        <w:jc w:val="both"/>
        <w:rPr>
          <w:rFonts w:ascii="Arial" w:hAnsi="Arial" w:cs="Arial"/>
          <w:b/>
          <w:bCs/>
          <w:iCs/>
        </w:rPr>
      </w:pPr>
    </w:p>
    <w:p w:rsidR="00213B1F" w:rsidRDefault="00213B1F" w:rsidP="00213B1F">
      <w:pPr>
        <w:widowControl w:val="0"/>
        <w:jc w:val="both"/>
        <w:rPr>
          <w:rFonts w:ascii="Arial" w:hAnsi="Arial" w:cs="Arial"/>
          <w:b/>
          <w:bCs/>
        </w:rPr>
      </w:pPr>
    </w:p>
    <w:p w:rsidR="009F27C0" w:rsidRDefault="009F27C0" w:rsidP="009F27C0">
      <w:pPr>
        <w:widowControl w:val="0"/>
        <w:jc w:val="center"/>
        <w:rPr>
          <w:rFonts w:eastAsia="Times New Roman"/>
          <w:sz w:val="21"/>
          <w:szCs w:val="21"/>
          <w:lang w:val="es-ES" w:eastAsia="zh-CN"/>
        </w:rPr>
      </w:pPr>
      <w:r>
        <w:rPr>
          <w:rFonts w:ascii="Arial" w:hAnsi="Arial" w:cs="Arial"/>
          <w:bCs/>
          <w:sz w:val="21"/>
          <w:szCs w:val="21"/>
        </w:rPr>
        <w:t>${</w:t>
      </w:r>
      <w:proofErr w:type="spellStart"/>
      <w:r>
        <w:rPr>
          <w:rFonts w:ascii="Arial" w:hAnsi="Arial" w:cs="Arial"/>
          <w:bCs/>
          <w:sz w:val="21"/>
          <w:szCs w:val="21"/>
        </w:rPr>
        <w:t>nombre_profesional</w:t>
      </w:r>
      <w:proofErr w:type="spellEnd"/>
      <w:r>
        <w:rPr>
          <w:rFonts w:ascii="Arial" w:hAnsi="Arial" w:cs="Arial"/>
          <w:bCs/>
          <w:sz w:val="21"/>
          <w:szCs w:val="21"/>
        </w:rPr>
        <w:t>}</w:t>
      </w:r>
    </w:p>
    <w:p w:rsidR="009F27C0" w:rsidRDefault="009F27C0" w:rsidP="009F27C0">
      <w:pPr>
        <w:widowControl w:val="0"/>
        <w:jc w:val="center"/>
        <w:rPr>
          <w:rFonts w:ascii="Arial" w:hAnsi="Arial" w:cs="Arial"/>
          <w:sz w:val="21"/>
          <w:szCs w:val="21"/>
        </w:rPr>
      </w:pPr>
      <w:r>
        <w:rPr>
          <w:rFonts w:ascii="Arial" w:hAnsi="Arial" w:cs="Arial"/>
          <w:sz w:val="21"/>
          <w:szCs w:val="21"/>
        </w:rPr>
        <w:t>${</w:t>
      </w:r>
      <w:proofErr w:type="spellStart"/>
      <w:r>
        <w:rPr>
          <w:rFonts w:ascii="Arial" w:hAnsi="Arial" w:cs="Arial"/>
          <w:sz w:val="21"/>
          <w:szCs w:val="21"/>
        </w:rPr>
        <w:t>cargo_profesional</w:t>
      </w:r>
      <w:proofErr w:type="spellEnd"/>
      <w:r>
        <w:rPr>
          <w:rFonts w:ascii="Arial" w:hAnsi="Arial" w:cs="Arial"/>
          <w:sz w:val="21"/>
          <w:szCs w:val="21"/>
        </w:rPr>
        <w:t>}</w:t>
      </w:r>
    </w:p>
    <w:p w:rsidR="00213B1F" w:rsidRPr="009F27C0" w:rsidRDefault="00213B1F" w:rsidP="00213B1F">
      <w:pPr>
        <w:tabs>
          <w:tab w:val="left" w:pos="7230"/>
        </w:tabs>
        <w:jc w:val="both"/>
        <w:rPr>
          <w:rFonts w:ascii="Arial" w:hAnsi="Arial" w:cs="Arial"/>
          <w:sz w:val="20"/>
          <w:szCs w:val="20"/>
        </w:rPr>
      </w:pPr>
    </w:p>
    <w:p w:rsidR="00213B1F" w:rsidRDefault="00213B1F" w:rsidP="00213B1F">
      <w:pPr>
        <w:ind w:left="1560" w:hanging="1702"/>
        <w:jc w:val="both"/>
      </w:pPr>
      <w:r>
        <w:rPr>
          <w:rFonts w:ascii="Arial" w:hAnsi="Arial" w:cs="Arial"/>
          <w:sz w:val="16"/>
          <w:szCs w:val="16"/>
          <w:lang w:val="es-CO"/>
        </w:rPr>
        <w:t>Redactor y Transcriptor ${</w:t>
      </w:r>
      <w:proofErr w:type="spellStart"/>
      <w:r>
        <w:rPr>
          <w:rFonts w:ascii="Arial" w:hAnsi="Arial" w:cs="Arial"/>
          <w:sz w:val="16"/>
          <w:szCs w:val="16"/>
          <w:lang w:val="es-CO"/>
        </w:rPr>
        <w:t>nombre_usuario</w:t>
      </w:r>
      <w:proofErr w:type="spellEnd"/>
      <w:r>
        <w:rPr>
          <w:rFonts w:ascii="Arial" w:hAnsi="Arial" w:cs="Arial"/>
          <w:sz w:val="16"/>
          <w:szCs w:val="16"/>
          <w:lang w:val="es-CO"/>
        </w:rPr>
        <w:t>}- ${</w:t>
      </w:r>
      <w:proofErr w:type="spellStart"/>
      <w:r>
        <w:rPr>
          <w:rFonts w:ascii="Arial" w:hAnsi="Arial" w:cs="Arial"/>
          <w:sz w:val="16"/>
          <w:szCs w:val="16"/>
          <w:lang w:val="es-CO"/>
        </w:rPr>
        <w:t>cargo_usuario</w:t>
      </w:r>
      <w:proofErr w:type="spellEnd"/>
      <w:r>
        <w:rPr>
          <w:rFonts w:ascii="Arial" w:hAnsi="Arial" w:cs="Arial"/>
          <w:sz w:val="16"/>
          <w:szCs w:val="16"/>
          <w:lang w:val="es-CO"/>
        </w:rPr>
        <w:t>}</w:t>
      </w:r>
    </w:p>
    <w:p w:rsidR="00213B1F" w:rsidRPr="00F410FF" w:rsidRDefault="00213B1F" w:rsidP="00213B1F"/>
    <w:p w:rsidR="00816E4B" w:rsidRPr="00213B1F" w:rsidRDefault="00816E4B" w:rsidP="00213B1F"/>
    <w:sectPr w:rsidR="00816E4B" w:rsidRPr="00213B1F" w:rsidSect="00D05AAE">
      <w:headerReference w:type="default" r:id="rId6"/>
      <w:footerReference w:type="default" r:id="rId7"/>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CBC" w:rsidRDefault="00436CBC" w:rsidP="00D05AAE">
      <w:r>
        <w:separator/>
      </w:r>
    </w:p>
  </w:endnote>
  <w:endnote w:type="continuationSeparator" w:id="0">
    <w:p w:rsidR="00436CBC" w:rsidRDefault="00436CBC" w:rsidP="00D05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AAE" w:rsidRPr="00EE454F" w:rsidRDefault="00D05AAE" w:rsidP="00D05AAE">
    <w:pPr>
      <w:pStyle w:val="Piedepgina"/>
      <w:tabs>
        <w:tab w:val="right" w:pos="7581"/>
      </w:tabs>
      <w:ind w:right="758"/>
      <w:jc w:val="center"/>
      <w:rPr>
        <w:rFonts w:ascii="Arial" w:hAnsi="Arial" w:cs="Arial"/>
        <w:sz w:val="16"/>
        <w:szCs w:val="16"/>
        <w:lang w:eastAsia="es-CO"/>
      </w:rPr>
    </w:pPr>
    <w:r>
      <w:rPr>
        <w:noProof/>
        <w:lang w:val="en-US"/>
      </w:rPr>
      <w:drawing>
        <wp:anchor distT="0" distB="0" distL="0" distR="0" simplePos="0" relativeHeight="251659264" behindDoc="1" locked="0" layoutInCell="1" allowOverlap="1" wp14:anchorId="47601843" wp14:editId="4C8F99DB">
          <wp:simplePos x="0" y="0"/>
          <wp:positionH relativeFrom="column">
            <wp:posOffset>5067300</wp:posOffset>
          </wp:positionH>
          <wp:positionV relativeFrom="paragraph">
            <wp:posOffset>10160</wp:posOffset>
          </wp:positionV>
          <wp:extent cx="1267460" cy="676910"/>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267460" cy="676910"/>
                  </a:xfrm>
                  <a:prstGeom prst="rect">
                    <a:avLst/>
                  </a:prstGeom>
                </pic:spPr>
              </pic:pic>
            </a:graphicData>
          </a:graphic>
        </wp:anchor>
      </w:drawing>
    </w:r>
    <w:r>
      <w:rPr>
        <w:rFonts w:ascii="Arial" w:hAnsi="Arial" w:cs="Arial"/>
        <w:sz w:val="16"/>
        <w:szCs w:val="16"/>
        <w:lang w:eastAsia="es-CO"/>
      </w:rPr>
      <w:t>NIT: 890399029-5</w:t>
    </w:r>
  </w:p>
  <w:p w:rsidR="00D05AAE" w:rsidRPr="00EE454F" w:rsidRDefault="00D05AAE" w:rsidP="00D05AAE">
    <w:pPr>
      <w:pStyle w:val="Piedepgina"/>
      <w:tabs>
        <w:tab w:val="right" w:pos="7581"/>
      </w:tabs>
      <w:ind w:right="758"/>
      <w:jc w:val="center"/>
      <w:rPr>
        <w:rFonts w:ascii="Arial" w:hAnsi="Arial" w:cs="Arial"/>
        <w:sz w:val="16"/>
        <w:szCs w:val="16"/>
        <w:lang w:eastAsia="es-CO"/>
      </w:rPr>
    </w:pPr>
    <w:r w:rsidRPr="00EE454F">
      <w:rPr>
        <w:rFonts w:ascii="Arial" w:hAnsi="Arial" w:cs="Arial"/>
        <w:sz w:val="16"/>
        <w:szCs w:val="16"/>
        <w:lang w:eastAsia="es-CO"/>
      </w:rPr>
      <w:t>Palacio de San Francisco – Carrera 6 Calle 9 y 10 · Piso: 2 · Teléfono: 6200000</w:t>
    </w:r>
  </w:p>
  <w:p w:rsidR="00D05AAE" w:rsidRPr="00EE454F" w:rsidRDefault="00D05AAE" w:rsidP="00D05AAE">
    <w:pPr>
      <w:pStyle w:val="Piedepgina"/>
      <w:tabs>
        <w:tab w:val="right" w:pos="7581"/>
      </w:tabs>
      <w:ind w:right="758"/>
      <w:jc w:val="center"/>
      <w:rPr>
        <w:rFonts w:ascii="Arial" w:hAnsi="Arial" w:cs="Arial"/>
        <w:sz w:val="16"/>
        <w:szCs w:val="16"/>
        <w:lang w:eastAsia="es-CO"/>
      </w:rPr>
    </w:pPr>
    <w:r>
      <w:rPr>
        <w:rFonts w:ascii="Arial" w:hAnsi="Arial" w:cs="Arial"/>
        <w:sz w:val="16"/>
        <w:szCs w:val="16"/>
        <w:lang w:eastAsia="es-CO"/>
      </w:rPr>
      <w:t>Correo: cmarino@</w:t>
    </w:r>
    <w:r w:rsidRPr="00EE454F">
      <w:rPr>
        <w:rFonts w:ascii="Arial" w:hAnsi="Arial" w:cs="Arial"/>
        <w:sz w:val="16"/>
        <w:szCs w:val="16"/>
        <w:lang w:eastAsia="es-CO"/>
      </w:rPr>
      <w:t>valledelcauca.gov.co www.valledelcauca.gov.co</w:t>
    </w:r>
  </w:p>
  <w:p w:rsidR="00D05AAE" w:rsidRDefault="00D05AAE" w:rsidP="00D05AAE">
    <w:pPr>
      <w:pStyle w:val="Piedepgina"/>
      <w:tabs>
        <w:tab w:val="right" w:pos="7581"/>
      </w:tabs>
      <w:ind w:right="758"/>
      <w:jc w:val="center"/>
      <w:rPr>
        <w:rFonts w:ascii="Arial" w:hAnsi="Arial" w:cs="Arial"/>
        <w:sz w:val="16"/>
        <w:szCs w:val="16"/>
        <w:lang w:eastAsia="es-CO"/>
      </w:rPr>
    </w:pPr>
    <w:r w:rsidRPr="00EE454F">
      <w:rPr>
        <w:rFonts w:ascii="Arial" w:hAnsi="Arial" w:cs="Arial"/>
        <w:sz w:val="16"/>
        <w:szCs w:val="16"/>
        <w:lang w:eastAsia="es-CO"/>
      </w:rPr>
      <w:t>Santiago de Cali, Valle del Cauca, Colombia</w:t>
    </w:r>
  </w:p>
  <w:p w:rsidR="00D05AAE" w:rsidRPr="00D05AAE" w:rsidRDefault="00D05AAE" w:rsidP="00D05AAE">
    <w:pPr>
      <w:pStyle w:val="Piedepgina"/>
      <w:tabs>
        <w:tab w:val="right" w:pos="7581"/>
      </w:tabs>
      <w:ind w:right="758"/>
      <w:jc w:val="center"/>
      <w:rPr>
        <w:rFonts w:ascii="Arial" w:hAnsi="Arial" w:cs="Arial"/>
        <w:sz w:val="16"/>
        <w:szCs w:val="16"/>
        <w:lang w:eastAsia="es-CO"/>
      </w:rPr>
    </w:pPr>
    <w:r>
      <w:rPr>
        <w:rFonts w:ascii="Arial" w:hAnsi="Arial" w:cs="Arial"/>
        <w:sz w:val="16"/>
        <w:szCs w:val="16"/>
        <w:lang w:eastAsia="es-CO"/>
      </w:rPr>
      <w:t xml:space="preserve">Página </w:t>
    </w:r>
    <w:r w:rsidRPr="00EE454F">
      <w:rPr>
        <w:rFonts w:ascii="Arial" w:hAnsi="Arial" w:cs="Arial"/>
        <w:sz w:val="16"/>
        <w:szCs w:val="16"/>
        <w:lang w:eastAsia="es-CO"/>
      </w:rPr>
      <w:fldChar w:fldCharType="begin"/>
    </w:r>
    <w:r w:rsidRPr="00EE454F">
      <w:rPr>
        <w:rFonts w:ascii="Arial" w:hAnsi="Arial" w:cs="Arial"/>
        <w:sz w:val="16"/>
        <w:szCs w:val="16"/>
        <w:lang w:eastAsia="es-CO"/>
      </w:rPr>
      <w:instrText>PAGE   \* MERGEFORMAT</w:instrText>
    </w:r>
    <w:r w:rsidRPr="00EE454F">
      <w:rPr>
        <w:rFonts w:ascii="Arial" w:hAnsi="Arial" w:cs="Arial"/>
        <w:sz w:val="16"/>
        <w:szCs w:val="16"/>
        <w:lang w:eastAsia="es-CO"/>
      </w:rPr>
      <w:fldChar w:fldCharType="separate"/>
    </w:r>
    <w:r w:rsidR="00EF69BD" w:rsidRPr="00EF69BD">
      <w:rPr>
        <w:rFonts w:ascii="Arial" w:hAnsi="Arial" w:cs="Arial"/>
        <w:noProof/>
        <w:sz w:val="16"/>
        <w:szCs w:val="16"/>
        <w:lang w:val="es-ES" w:eastAsia="es-CO"/>
      </w:rPr>
      <w:t>2</w:t>
    </w:r>
    <w:r w:rsidRPr="00EE454F">
      <w:rPr>
        <w:rFonts w:ascii="Arial" w:hAnsi="Arial" w:cs="Arial"/>
        <w:sz w:val="16"/>
        <w:szCs w:val="16"/>
        <w:lang w:eastAsia="es-CO"/>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CBC" w:rsidRDefault="00436CBC" w:rsidP="00D05AAE">
      <w:r>
        <w:separator/>
      </w:r>
    </w:p>
  </w:footnote>
  <w:footnote w:type="continuationSeparator" w:id="0">
    <w:p w:rsidR="00436CBC" w:rsidRDefault="00436CBC" w:rsidP="00D05A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AAE" w:rsidRPr="001B6629" w:rsidRDefault="00D05AAE" w:rsidP="00D05AAE">
    <w:pPr>
      <w:pStyle w:val="Ttulo1"/>
      <w:tabs>
        <w:tab w:val="left" w:pos="708"/>
      </w:tabs>
      <w:rPr>
        <w:rFonts w:ascii="Arial" w:hAnsi="Arial" w:cs="Arial"/>
        <w:b w:val="0"/>
        <w:color w:val="000000" w:themeColor="text1"/>
        <w:sz w:val="24"/>
      </w:rPr>
    </w:pPr>
    <w:r w:rsidRPr="006D1734">
      <w:rPr>
        <w:noProof/>
        <w:sz w:val="20"/>
        <w:szCs w:val="20"/>
        <w:lang w:val="en-US" w:eastAsia="en-US"/>
      </w:rPr>
      <w:drawing>
        <wp:anchor distT="0" distB="0" distL="114300" distR="114300" simplePos="0" relativeHeight="251661312" behindDoc="0" locked="0" layoutInCell="1" allowOverlap="1" wp14:anchorId="4D869A33" wp14:editId="3FD66F78">
          <wp:simplePos x="0" y="0"/>
          <wp:positionH relativeFrom="margin">
            <wp:posOffset>-95250</wp:posOffset>
          </wp:positionH>
          <wp:positionV relativeFrom="paragraph">
            <wp:posOffset>313690</wp:posOffset>
          </wp:positionV>
          <wp:extent cx="666750" cy="648970"/>
          <wp:effectExtent l="0" t="0" r="0" b="0"/>
          <wp:wrapNone/>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l="-458" t="-507" r="-458" b="-1013"/>
                  <a:stretch>
                    <a:fillRect/>
                  </a:stretch>
                </pic:blipFill>
                <pic:spPr bwMode="auto">
                  <a:xfrm>
                    <a:off x="0" y="0"/>
                    <a:ext cx="666750" cy="648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4"/>
      </w:rPr>
      <w:tab/>
      <w:t xml:space="preserve">                   </w:t>
    </w:r>
    <w:r w:rsidRPr="001B6629">
      <w:rPr>
        <w:rFonts w:ascii="Arial" w:hAnsi="Arial" w:cs="Arial"/>
        <w:color w:val="000000" w:themeColor="text1"/>
        <w:sz w:val="24"/>
      </w:rPr>
      <w:t>DEPARTAMENTO DEL VALLE DEL CAUCA</w:t>
    </w:r>
  </w:p>
  <w:p w:rsidR="00D05AAE" w:rsidRDefault="00D05AAE" w:rsidP="00D05AAE">
    <w:pPr>
      <w:jc w:val="center"/>
      <w:rPr>
        <w:rFonts w:ascii="Arial" w:hAnsi="Arial" w:cs="Arial"/>
      </w:rPr>
    </w:pPr>
    <w:r>
      <w:rPr>
        <w:rFonts w:ascii="Arial" w:hAnsi="Arial" w:cs="Arial"/>
      </w:rPr>
      <w:t>GOBERNACIÓN</w:t>
    </w:r>
  </w:p>
  <w:p w:rsidR="00D05AAE" w:rsidRDefault="00D05AAE" w:rsidP="00D05AAE">
    <w:pPr>
      <w:jc w:val="center"/>
      <w:rPr>
        <w:rFonts w:ascii="Arial" w:hAnsi="Arial" w:cs="Arial"/>
      </w:rPr>
    </w:pPr>
    <w:r>
      <w:rPr>
        <w:rFonts w:ascii="Arial" w:hAnsi="Arial" w:cs="Arial"/>
      </w:rPr>
      <w:t>DEPARTAMENTO ADMINISTRATIVO DE JURIDICA</w:t>
    </w:r>
  </w:p>
  <w:p w:rsidR="00D05AAE" w:rsidRDefault="00D05AAE" w:rsidP="00D05AAE">
    <w:pPr>
      <w:rPr>
        <w:rFonts w:ascii="Arial" w:hAnsi="Arial" w:cs="Arial"/>
      </w:rPr>
    </w:pPr>
    <w:r>
      <w:rPr>
        <w:rFonts w:ascii="Arial" w:hAnsi="Arial" w:cs="Arial"/>
      </w:rPr>
      <w:t xml:space="preserve">                                                                                                                                                                                         </w:t>
    </w:r>
  </w:p>
  <w:p w:rsidR="00ED4B28" w:rsidRDefault="00ED4B28" w:rsidP="00D05AAE">
    <w:pPr>
      <w:rPr>
        <w:rFonts w:ascii="Arial" w:hAnsi="Arial" w:cs="Arial"/>
      </w:rPr>
    </w:pPr>
    <w:bookmarkStart w:id="1" w:name="OLE_LINK4"/>
    <w:bookmarkStart w:id="2" w:name="_Hlk513656180"/>
    <w:bookmarkStart w:id="3" w:name="OLE_LINK3"/>
    <w:bookmarkStart w:id="4" w:name="OLE_LINK2"/>
    <w:bookmarkStart w:id="5" w:name="OLE_LINK1"/>
    <w:bookmarkStart w:id="6" w:name="OLE_LINK5"/>
    <w:bookmarkStart w:id="7" w:name="OLE_LINK6"/>
    <w:bookmarkStart w:id="8" w:name="OLE_LINK7"/>
    <w:bookmarkStart w:id="9" w:name="OLE_LINK8"/>
    <w:bookmarkStart w:id="10" w:name="OLE_LINK9"/>
    <w:bookmarkStart w:id="11" w:name="OLE_LINK10"/>
    <w:bookmarkStart w:id="12" w:name="OLE_LINK11"/>
    <w:r w:rsidRPr="00ED4B28">
      <w:rPr>
        <w:rFonts w:ascii="Arial" w:hAnsi="Arial" w:cs="Arial"/>
      </w:rPr>
      <w:t>${</w:t>
    </w:r>
    <w:proofErr w:type="spellStart"/>
    <w:r w:rsidRPr="00ED4B28">
      <w:rPr>
        <w:rFonts w:ascii="Arial" w:hAnsi="Arial" w:cs="Arial"/>
      </w:rPr>
      <w:t>retención_documental</w:t>
    </w:r>
    <w:proofErr w:type="spellEnd"/>
    <w:r w:rsidRPr="00ED4B28">
      <w:rPr>
        <w:rFonts w:ascii="Arial" w:hAnsi="Arial" w:cs="Arial"/>
      </w:rPr>
      <w:t>}</w:t>
    </w:r>
    <w:bookmarkEnd w:id="1"/>
    <w:bookmarkEnd w:id="2"/>
    <w:bookmarkEnd w:id="3"/>
    <w:bookmarkEnd w:id="4"/>
    <w:bookmarkEnd w:id="5"/>
    <w:r w:rsidR="00D05AAE">
      <w:rPr>
        <w:rFonts w:ascii="Arial" w:hAnsi="Arial" w:cs="Arial"/>
      </w:rPr>
      <w:t xml:space="preserve">                                     </w:t>
    </w:r>
  </w:p>
  <w:p w:rsidR="00D05AAE" w:rsidRPr="00D05AAE" w:rsidRDefault="00D05AAE" w:rsidP="00ED4B28">
    <w:pPr>
      <w:jc w:val="center"/>
      <w:rPr>
        <w:rFonts w:ascii="Arial" w:hAnsi="Arial" w:cs="Arial"/>
        <w:lang w:val="es-CO"/>
      </w:rPr>
    </w:pPr>
    <w:r>
      <w:rPr>
        <w:rFonts w:ascii="Arial" w:hAnsi="Arial" w:cs="Arial"/>
        <w:bCs/>
        <w:lang w:val="es-MX"/>
      </w:rPr>
      <w:t>RESOLUCION No.</w:t>
    </w:r>
  </w:p>
  <w:bookmarkEnd w:id="6"/>
  <w:bookmarkEnd w:id="7"/>
  <w:bookmarkEnd w:id="8"/>
  <w:bookmarkEnd w:id="9"/>
  <w:bookmarkEnd w:id="10"/>
  <w:bookmarkEnd w:id="11"/>
  <w:bookmarkEnd w:id="12"/>
  <w:p w:rsidR="00D05AAE" w:rsidRDefault="00D05AAE" w:rsidP="00D05AAE">
    <w:pPr>
      <w:jc w:val="center"/>
      <w:outlineLvl w:val="0"/>
      <w:rPr>
        <w:rFonts w:ascii="Arial" w:hAnsi="Arial" w:cs="Arial"/>
        <w:bCs/>
        <w:lang w:val="es-MX"/>
      </w:rPr>
    </w:pPr>
    <w:r>
      <w:rPr>
        <w:rFonts w:ascii="Arial" w:hAnsi="Arial" w:cs="Arial"/>
        <w:bCs/>
        <w:lang w:val="es-MX"/>
      </w:rPr>
      <w:t>(                                           )</w:t>
    </w:r>
  </w:p>
  <w:p w:rsidR="00D05AAE" w:rsidRPr="00213B1F" w:rsidRDefault="00213B1F" w:rsidP="00213B1F">
    <w:pPr>
      <w:pStyle w:val="Textoindependiente"/>
      <w:tabs>
        <w:tab w:val="left" w:pos="-142"/>
      </w:tabs>
      <w:ind w:left="-113"/>
      <w:rPr>
        <w:rFonts w:ascii="Arial" w:hAnsi="Arial" w:cs="Arial"/>
        <w:bCs/>
      </w:rPr>
    </w:pPr>
    <w:r>
      <w:rPr>
        <w:rFonts w:ascii="Arial" w:hAnsi="Arial" w:cs="Arial"/>
        <w:bCs/>
      </w:rPr>
      <w:t xml:space="preserve">“POR LA CUAL SE </w:t>
    </w:r>
    <w:r w:rsidR="00BC51E0">
      <w:rPr>
        <w:rFonts w:ascii="Arial" w:hAnsi="Arial" w:cs="Arial"/>
        <w:bCs/>
      </w:rPr>
      <w:t>CANCELA A PETICION LA</w:t>
    </w:r>
    <w:r>
      <w:rPr>
        <w:rFonts w:ascii="Arial" w:hAnsi="Arial" w:cs="Arial"/>
        <w:bCs/>
      </w:rPr>
      <w:t xml:space="preserve"> PERSONERÍA JURÍDICA DE LA ENTIDAD DENOMINADA ${</w:t>
    </w:r>
    <w:proofErr w:type="spellStart"/>
    <w:r>
      <w:rPr>
        <w:rFonts w:ascii="Arial" w:hAnsi="Arial" w:cs="Arial"/>
        <w:bCs/>
      </w:rPr>
      <w:t>nombre_entidad</w:t>
    </w:r>
    <w:proofErr w:type="spellEnd"/>
    <w:r>
      <w:rPr>
        <w:rFonts w:ascii="Arial" w:hAnsi="Arial" w:cs="Arial"/>
        <w:bCs/>
      </w:rPr>
      <w:t>}, CON DOMICILIO EN EL MUNICIPIO DE ${</w:t>
    </w:r>
    <w:proofErr w:type="spellStart"/>
    <w:r>
      <w:rPr>
        <w:rFonts w:ascii="Arial" w:hAnsi="Arial" w:cs="Arial"/>
        <w:bCs/>
      </w:rPr>
      <w:t>municipio_entidad</w:t>
    </w:r>
    <w:proofErr w:type="spellEnd"/>
    <w:r>
      <w:rPr>
        <w:rFonts w:ascii="Arial" w:hAnsi="Arial" w:cs="Arial"/>
        <w:bCs/>
      </w:rPr>
      <w:t>}, DEPARTAMENTO DEL VALLE DEL CAUCA”.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0E1"/>
    <w:rsid w:val="00113C99"/>
    <w:rsid w:val="00213B1F"/>
    <w:rsid w:val="002F4DD3"/>
    <w:rsid w:val="00313A5F"/>
    <w:rsid w:val="003830E1"/>
    <w:rsid w:val="00413F8E"/>
    <w:rsid w:val="004333B2"/>
    <w:rsid w:val="00436CBC"/>
    <w:rsid w:val="00466B6B"/>
    <w:rsid w:val="004F0AC5"/>
    <w:rsid w:val="00520A02"/>
    <w:rsid w:val="00816E4B"/>
    <w:rsid w:val="00952D62"/>
    <w:rsid w:val="009F27C0"/>
    <w:rsid w:val="00BC51E0"/>
    <w:rsid w:val="00CC1499"/>
    <w:rsid w:val="00D05AAE"/>
    <w:rsid w:val="00ED4B28"/>
    <w:rsid w:val="00EF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1B00"/>
  <w15:chartTrackingRefBased/>
  <w15:docId w15:val="{0CB903DB-97DC-4D80-9C97-6887FFE1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AE"/>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D05AA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7">
    <w:name w:val="heading 7"/>
    <w:basedOn w:val="Normal"/>
    <w:next w:val="Normal"/>
    <w:link w:val="Ttulo7Car"/>
    <w:uiPriority w:val="9"/>
    <w:semiHidden/>
    <w:unhideWhenUsed/>
    <w:qFormat/>
    <w:rsid w:val="00213B1F"/>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5AAE"/>
    <w:pPr>
      <w:tabs>
        <w:tab w:val="center" w:pos="4419"/>
        <w:tab w:val="right" w:pos="8838"/>
      </w:tabs>
    </w:pPr>
    <w:rPr>
      <w:rFonts w:eastAsiaTheme="minorHAnsi"/>
      <w:sz w:val="22"/>
      <w:szCs w:val="22"/>
      <w:lang w:val="es-CO" w:eastAsia="en-US"/>
    </w:rPr>
  </w:style>
  <w:style w:type="character" w:customStyle="1" w:styleId="EncabezadoCar">
    <w:name w:val="Encabezado Car"/>
    <w:basedOn w:val="Fuentedeprrafopredeter"/>
    <w:link w:val="Encabezado"/>
    <w:uiPriority w:val="99"/>
    <w:rsid w:val="00D05AAE"/>
    <w:rPr>
      <w:lang w:val="es-CO"/>
    </w:rPr>
  </w:style>
  <w:style w:type="paragraph" w:styleId="Piedepgina">
    <w:name w:val="footer"/>
    <w:basedOn w:val="Normal"/>
    <w:link w:val="PiedepginaCar"/>
    <w:uiPriority w:val="99"/>
    <w:unhideWhenUsed/>
    <w:rsid w:val="00D05AAE"/>
    <w:pPr>
      <w:tabs>
        <w:tab w:val="center" w:pos="4419"/>
        <w:tab w:val="right" w:pos="8838"/>
      </w:tabs>
    </w:pPr>
    <w:rPr>
      <w:rFonts w:eastAsiaTheme="minorHAnsi"/>
      <w:sz w:val="22"/>
      <w:szCs w:val="22"/>
      <w:lang w:val="es-CO" w:eastAsia="en-US"/>
    </w:rPr>
  </w:style>
  <w:style w:type="character" w:customStyle="1" w:styleId="PiedepginaCar">
    <w:name w:val="Pie de página Car"/>
    <w:basedOn w:val="Fuentedeprrafopredeter"/>
    <w:link w:val="Piedepgina"/>
    <w:uiPriority w:val="99"/>
    <w:rsid w:val="00D05AAE"/>
    <w:rPr>
      <w:lang w:val="es-CO"/>
    </w:rPr>
  </w:style>
  <w:style w:type="character" w:customStyle="1" w:styleId="Ttulo1Car">
    <w:name w:val="Título 1 Car"/>
    <w:basedOn w:val="Fuentedeprrafopredeter"/>
    <w:link w:val="Ttulo1"/>
    <w:uiPriority w:val="9"/>
    <w:rsid w:val="00D05AAE"/>
    <w:rPr>
      <w:rFonts w:asciiTheme="majorHAnsi" w:eastAsiaTheme="majorEastAsia" w:hAnsiTheme="majorHAnsi" w:cstheme="majorBidi"/>
      <w:b/>
      <w:bCs/>
      <w:color w:val="2E74B5" w:themeColor="accent1" w:themeShade="BF"/>
      <w:sz w:val="28"/>
      <w:szCs w:val="28"/>
      <w:lang w:val="es-ES_tradnl" w:eastAsia="es-ES"/>
    </w:rPr>
  </w:style>
  <w:style w:type="paragraph" w:styleId="Textoindependiente3">
    <w:name w:val="Body Text 3"/>
    <w:basedOn w:val="Normal"/>
    <w:link w:val="Textoindependiente3Car"/>
    <w:uiPriority w:val="99"/>
    <w:rsid w:val="00D05AAE"/>
    <w:pPr>
      <w:spacing w:after="120"/>
    </w:pPr>
    <w:rPr>
      <w:rFonts w:ascii="Times New Roman" w:eastAsia="Times New Roman" w:hAnsi="Times New Roman" w:cs="Times New Roman"/>
      <w:sz w:val="16"/>
      <w:szCs w:val="16"/>
      <w:lang w:val="es-ES"/>
    </w:rPr>
  </w:style>
  <w:style w:type="character" w:customStyle="1" w:styleId="Textoindependiente3Car">
    <w:name w:val="Texto independiente 3 Car"/>
    <w:basedOn w:val="Fuentedeprrafopredeter"/>
    <w:link w:val="Textoindependiente3"/>
    <w:uiPriority w:val="99"/>
    <w:rsid w:val="00D05AAE"/>
    <w:rPr>
      <w:rFonts w:ascii="Times New Roman" w:eastAsia="Times New Roman" w:hAnsi="Times New Roman" w:cs="Times New Roman"/>
      <w:sz w:val="16"/>
      <w:szCs w:val="16"/>
      <w:lang w:val="es-ES" w:eastAsia="es-ES"/>
    </w:rPr>
  </w:style>
  <w:style w:type="paragraph" w:styleId="Textoindependiente">
    <w:name w:val="Body Text"/>
    <w:basedOn w:val="Normal"/>
    <w:link w:val="TextoindependienteCar"/>
    <w:uiPriority w:val="99"/>
    <w:unhideWhenUsed/>
    <w:rsid w:val="00213B1F"/>
    <w:pPr>
      <w:spacing w:after="120"/>
    </w:pPr>
  </w:style>
  <w:style w:type="character" w:customStyle="1" w:styleId="TextoindependienteCar">
    <w:name w:val="Texto independiente Car"/>
    <w:basedOn w:val="Fuentedeprrafopredeter"/>
    <w:link w:val="Textoindependiente"/>
    <w:uiPriority w:val="99"/>
    <w:rsid w:val="00213B1F"/>
    <w:rPr>
      <w:rFonts w:eastAsiaTheme="minorEastAsia"/>
      <w:sz w:val="24"/>
      <w:szCs w:val="24"/>
      <w:lang w:val="es-ES_tradnl" w:eastAsia="es-ES"/>
    </w:rPr>
  </w:style>
  <w:style w:type="character" w:customStyle="1" w:styleId="Ttulo7Car">
    <w:name w:val="Título 7 Car"/>
    <w:basedOn w:val="Fuentedeprrafopredeter"/>
    <w:link w:val="Ttulo7"/>
    <w:uiPriority w:val="9"/>
    <w:semiHidden/>
    <w:rsid w:val="00213B1F"/>
    <w:rPr>
      <w:rFonts w:asciiTheme="majorHAnsi" w:eastAsiaTheme="majorEastAsia" w:hAnsiTheme="majorHAnsi" w:cstheme="majorBidi"/>
      <w:i/>
      <w:iCs/>
      <w:color w:val="1F4D78" w:themeColor="accent1" w:themeShade="7F"/>
      <w:sz w:val="24"/>
      <w:szCs w:val="24"/>
      <w:lang w:val="es-ES_tradnl" w:eastAsia="es-ES"/>
    </w:rPr>
  </w:style>
  <w:style w:type="paragraph" w:styleId="Textoindependiente2">
    <w:name w:val="Body Text 2"/>
    <w:basedOn w:val="Normal"/>
    <w:link w:val="Textoindependiente2Car"/>
    <w:uiPriority w:val="99"/>
    <w:semiHidden/>
    <w:unhideWhenUsed/>
    <w:rsid w:val="00113C99"/>
    <w:pPr>
      <w:spacing w:after="120" w:line="480" w:lineRule="auto"/>
    </w:pPr>
  </w:style>
  <w:style w:type="character" w:customStyle="1" w:styleId="Textoindependiente2Car">
    <w:name w:val="Texto independiente 2 Car"/>
    <w:basedOn w:val="Fuentedeprrafopredeter"/>
    <w:link w:val="Textoindependiente2"/>
    <w:uiPriority w:val="99"/>
    <w:semiHidden/>
    <w:rsid w:val="00113C99"/>
    <w:rPr>
      <w:rFonts w:eastAsiaTheme="minorEastAsia"/>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59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784</Words>
  <Characters>4475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henry</dc:creator>
  <cp:keywords/>
  <dc:description/>
  <cp:lastModifiedBy>jhon henry</cp:lastModifiedBy>
  <cp:revision>12</cp:revision>
  <dcterms:created xsi:type="dcterms:W3CDTF">2018-02-23T01:31:00Z</dcterms:created>
  <dcterms:modified xsi:type="dcterms:W3CDTF">2018-05-10T00:10:00Z</dcterms:modified>
</cp:coreProperties>
</file>