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920" w:rsidRPr="00E7706C" w:rsidRDefault="006A379E" w:rsidP="00A80EC2">
      <w:pPr>
        <w:ind w:left="-142"/>
        <w:jc w:val="both"/>
        <w:rPr>
          <w:rFonts w:ascii="Arial" w:hAnsi="Arial" w:cs="Arial"/>
          <w:bCs/>
        </w:rPr>
      </w:pPr>
      <w:bookmarkStart w:id="0" w:name="_GoBack"/>
      <w:bookmarkEnd w:id="0"/>
      <w:r>
        <w:rPr>
          <w:rFonts w:ascii="Arial" w:hAnsi="Arial" w:cs="Arial"/>
        </w:rPr>
        <w:t>LA</w:t>
      </w:r>
      <w:r w:rsidR="00E23920" w:rsidRPr="00E7706C">
        <w:rPr>
          <w:rFonts w:ascii="Arial" w:hAnsi="Arial" w:cs="Arial"/>
        </w:rPr>
        <w:t xml:space="preserve"> PROFESIONAL </w:t>
      </w:r>
      <w:r>
        <w:rPr>
          <w:rFonts w:ascii="Arial" w:hAnsi="Arial" w:cs="Arial"/>
        </w:rPr>
        <w:t>UNIVERSITARIA</w:t>
      </w:r>
      <w:r w:rsidR="00E23920" w:rsidRPr="00E7706C">
        <w:rPr>
          <w:rFonts w:ascii="Arial" w:hAnsi="Arial" w:cs="Arial"/>
        </w:rPr>
        <w:t xml:space="preserve"> DEL DEPARTAMENTO ADMINISTRATIVO </w:t>
      </w:r>
      <w:r w:rsidR="006E014E" w:rsidRPr="00E7706C">
        <w:rPr>
          <w:rFonts w:ascii="Arial" w:hAnsi="Arial" w:cs="Arial"/>
        </w:rPr>
        <w:t>DE JURIDICA</w:t>
      </w:r>
      <w:r w:rsidR="00E23920" w:rsidRPr="00E7706C">
        <w:rPr>
          <w:rFonts w:ascii="Arial" w:hAnsi="Arial" w:cs="Arial"/>
        </w:rPr>
        <w:t xml:space="preserve"> </w:t>
      </w:r>
      <w:r w:rsidR="00E23920" w:rsidRPr="00E7706C">
        <w:rPr>
          <w:rFonts w:ascii="Arial" w:eastAsia="Times New Roman" w:hAnsi="Arial" w:cs="Arial"/>
        </w:rPr>
        <w:t xml:space="preserve">DE LA GOBERNACION DEL DEPARTAMENTO DEL VALLE DEL CAUCA, en ejercicio de la delegación conferida por los Decretos Departamentales No.  0423 del 25 de abril del 2011 y 0081 del 18 de enero de 2012 y  </w:t>
      </w:r>
    </w:p>
    <w:p w:rsidR="00E23920" w:rsidRPr="00E7706C" w:rsidRDefault="00E23920" w:rsidP="00A80EC2">
      <w:pPr>
        <w:ind w:left="-142"/>
        <w:jc w:val="both"/>
        <w:rPr>
          <w:rFonts w:ascii="Arial" w:hAnsi="Arial" w:cs="Arial"/>
          <w:bCs/>
        </w:rPr>
      </w:pPr>
    </w:p>
    <w:p w:rsidR="00E23920" w:rsidRPr="00E7706C" w:rsidRDefault="00E23920" w:rsidP="00E23920">
      <w:pPr>
        <w:ind w:left="-142"/>
        <w:jc w:val="center"/>
        <w:rPr>
          <w:rFonts w:ascii="Arial" w:hAnsi="Arial" w:cs="Arial"/>
          <w:bCs/>
          <w:lang w:val="es-ES"/>
        </w:rPr>
      </w:pPr>
      <w:r w:rsidRPr="00E7706C">
        <w:rPr>
          <w:rFonts w:ascii="Arial" w:hAnsi="Arial" w:cs="Arial"/>
          <w:bCs/>
          <w:lang w:val="es-ES"/>
        </w:rPr>
        <w:t>CONSIDERANDO</w:t>
      </w:r>
    </w:p>
    <w:p w:rsidR="00E23920" w:rsidRPr="00E7706C" w:rsidRDefault="00E23920" w:rsidP="00E23920">
      <w:pPr>
        <w:pStyle w:val="Encabezado"/>
        <w:tabs>
          <w:tab w:val="clear" w:pos="4252"/>
          <w:tab w:val="clear" w:pos="8504"/>
        </w:tabs>
        <w:ind w:left="-142"/>
        <w:rPr>
          <w:rFonts w:ascii="Arial" w:hAnsi="Arial" w:cs="Arial"/>
          <w:lang w:val="es-ES"/>
        </w:rPr>
      </w:pPr>
    </w:p>
    <w:p w:rsidR="006E014E" w:rsidRDefault="006E014E" w:rsidP="006E014E">
      <w:pPr>
        <w:widowControl w:val="0"/>
        <w:autoSpaceDE w:val="0"/>
        <w:autoSpaceDN w:val="0"/>
        <w:adjustRightInd w:val="0"/>
        <w:ind w:left="-142"/>
        <w:jc w:val="both"/>
        <w:rPr>
          <w:rFonts w:ascii="Arial" w:hAnsi="Arial" w:cs="Arial"/>
        </w:rPr>
      </w:pPr>
      <w:r w:rsidRPr="00E7706C">
        <w:rPr>
          <w:rFonts w:ascii="Arial" w:hAnsi="Arial" w:cs="Arial"/>
          <w:bCs/>
          <w:iCs/>
        </w:rPr>
        <w:t xml:space="preserve">Que la señora </w:t>
      </w:r>
      <w:r w:rsidR="00DB4EEE">
        <w:rPr>
          <w:rFonts w:ascii="Arial" w:hAnsi="Arial" w:cs="Arial"/>
          <w:bCs/>
          <w:iCs/>
        </w:rPr>
        <w:t>SANDRA LORENA COLLAZOS OLAYA</w:t>
      </w:r>
      <w:r w:rsidR="00D04F82" w:rsidRPr="00E7706C">
        <w:rPr>
          <w:rFonts w:ascii="Arial" w:hAnsi="Arial" w:cs="Arial"/>
          <w:bCs/>
          <w:iCs/>
        </w:rPr>
        <w:t>,</w:t>
      </w:r>
      <w:r w:rsidRPr="00E7706C">
        <w:rPr>
          <w:rFonts w:ascii="Arial" w:hAnsi="Arial" w:cs="Arial"/>
          <w:bCs/>
          <w:iCs/>
        </w:rPr>
        <w:t xml:space="preserve"> </w:t>
      </w:r>
      <w:r w:rsidRPr="00E7706C">
        <w:rPr>
          <w:rFonts w:ascii="Arial" w:hAnsi="Arial" w:cs="Arial"/>
        </w:rPr>
        <w:t>identificada con la cédula de ciudadanía No.</w:t>
      </w:r>
      <w:r w:rsidR="00D04F82" w:rsidRPr="00E7706C">
        <w:rPr>
          <w:rFonts w:ascii="Arial" w:hAnsi="Arial" w:cs="Arial"/>
        </w:rPr>
        <w:t xml:space="preserve"> </w:t>
      </w:r>
      <w:r w:rsidR="00EA6AAA">
        <w:rPr>
          <w:rFonts w:ascii="Arial" w:hAnsi="Arial" w:cs="Arial"/>
        </w:rPr>
        <w:t>38.555.331</w:t>
      </w:r>
      <w:r w:rsidR="00A5356B">
        <w:rPr>
          <w:rFonts w:ascii="Arial" w:hAnsi="Arial" w:cs="Arial"/>
        </w:rPr>
        <w:t xml:space="preserve"> expedid en </w:t>
      </w:r>
      <w:r w:rsidR="00EA6AAA">
        <w:rPr>
          <w:rFonts w:ascii="Arial" w:hAnsi="Arial" w:cs="Arial"/>
        </w:rPr>
        <w:t>Cali</w:t>
      </w:r>
      <w:r w:rsidR="0017321D">
        <w:rPr>
          <w:rFonts w:ascii="Arial" w:hAnsi="Arial" w:cs="Arial"/>
        </w:rPr>
        <w:t xml:space="preserve"> Valle</w:t>
      </w:r>
      <w:r w:rsidRPr="00E7706C">
        <w:rPr>
          <w:rFonts w:ascii="Arial" w:hAnsi="Arial" w:cs="Arial"/>
          <w:color w:val="000000" w:themeColor="text1"/>
        </w:rPr>
        <w:t xml:space="preserve">, en calidad de </w:t>
      </w:r>
      <w:r w:rsidR="00DE0592">
        <w:rPr>
          <w:rFonts w:ascii="Arial" w:hAnsi="Arial" w:cs="Arial"/>
          <w:color w:val="000000" w:themeColor="text1"/>
        </w:rPr>
        <w:t xml:space="preserve">directora ejecutiva </w:t>
      </w:r>
      <w:r w:rsidR="006C3388" w:rsidRPr="00E7706C">
        <w:rPr>
          <w:rFonts w:ascii="Arial" w:hAnsi="Arial" w:cs="Arial"/>
          <w:color w:val="000000" w:themeColor="text1"/>
        </w:rPr>
        <w:t xml:space="preserve">y </w:t>
      </w:r>
      <w:r w:rsidRPr="00E7706C">
        <w:rPr>
          <w:rFonts w:ascii="Arial" w:hAnsi="Arial" w:cs="Arial"/>
          <w:color w:val="000000" w:themeColor="text1"/>
        </w:rPr>
        <w:t>Representante Legal</w:t>
      </w:r>
      <w:r w:rsidRPr="00E7706C">
        <w:rPr>
          <w:rFonts w:ascii="Arial" w:hAnsi="Arial" w:cs="Arial"/>
          <w:color w:val="000000"/>
        </w:rPr>
        <w:t xml:space="preserve"> de la entidad denominada </w:t>
      </w:r>
      <w:r w:rsidR="00DE0592">
        <w:rPr>
          <w:rFonts w:ascii="Arial" w:hAnsi="Arial" w:cs="Arial"/>
          <w:bCs/>
        </w:rPr>
        <w:t>FUNDACION TRASCENDER</w:t>
      </w:r>
      <w:r w:rsidRPr="00E7706C">
        <w:rPr>
          <w:rFonts w:ascii="Arial" w:hAnsi="Arial" w:cs="Arial"/>
        </w:rPr>
        <w:t>,</w:t>
      </w:r>
      <w:r w:rsidRPr="00E7706C">
        <w:rPr>
          <w:rFonts w:ascii="Arial" w:hAnsi="Arial" w:cs="Arial"/>
          <w:bCs/>
        </w:rPr>
        <w:t xml:space="preserve"> </w:t>
      </w:r>
      <w:r w:rsidRPr="00E7706C">
        <w:rPr>
          <w:rFonts w:ascii="Arial" w:hAnsi="Arial" w:cs="Arial"/>
        </w:rPr>
        <w:t xml:space="preserve">con domicilio en el Municipio de </w:t>
      </w:r>
      <w:r w:rsidR="00DE0592">
        <w:rPr>
          <w:rFonts w:ascii="Arial" w:hAnsi="Arial" w:cs="Arial"/>
        </w:rPr>
        <w:t>Santiago de Cali</w:t>
      </w:r>
      <w:r w:rsidRPr="00E7706C">
        <w:rPr>
          <w:rFonts w:ascii="Arial" w:hAnsi="Arial" w:cs="Arial"/>
        </w:rPr>
        <w:t xml:space="preserve">, Departamento del Valle del Cauca, ha solicitado a la Gobernación del Departamento del Valle del Cauca, </w:t>
      </w:r>
      <w:r w:rsidR="00A80EC2" w:rsidRPr="00750960">
        <w:rPr>
          <w:rFonts w:ascii="Arial" w:hAnsi="Arial" w:cs="Arial"/>
        </w:rPr>
        <w:t xml:space="preserve">inscripción </w:t>
      </w:r>
      <w:r w:rsidR="00AA4FDE" w:rsidRPr="00750960">
        <w:rPr>
          <w:rFonts w:ascii="Arial" w:hAnsi="Arial" w:cs="Arial"/>
        </w:rPr>
        <w:t>de dignatarios</w:t>
      </w:r>
      <w:r w:rsidR="0017321D" w:rsidRPr="00750960">
        <w:rPr>
          <w:rFonts w:ascii="Arial" w:hAnsi="Arial" w:cs="Arial"/>
        </w:rPr>
        <w:t xml:space="preserve"> y aprobación de reforma parcial de estatutos</w:t>
      </w:r>
      <w:r w:rsidR="00A80EC2" w:rsidRPr="00750960">
        <w:rPr>
          <w:rFonts w:ascii="Arial" w:hAnsi="Arial" w:cs="Arial"/>
        </w:rPr>
        <w:t xml:space="preserve">, </w:t>
      </w:r>
      <w:r w:rsidRPr="00750960">
        <w:rPr>
          <w:rFonts w:ascii="Arial" w:hAnsi="Arial" w:cs="Arial"/>
        </w:rPr>
        <w:t>según petición</w:t>
      </w:r>
      <w:r w:rsidRPr="00E7706C">
        <w:rPr>
          <w:rFonts w:ascii="Arial" w:hAnsi="Arial" w:cs="Arial"/>
        </w:rPr>
        <w:t xml:space="preserve"> radicada en central de correspondencia bajo el SAD N° </w:t>
      </w:r>
      <w:r w:rsidR="00A80EC2">
        <w:rPr>
          <w:rFonts w:ascii="Arial" w:hAnsi="Arial" w:cs="Arial"/>
        </w:rPr>
        <w:t>1</w:t>
      </w:r>
      <w:r w:rsidR="00DE0592">
        <w:rPr>
          <w:rFonts w:ascii="Arial" w:hAnsi="Arial" w:cs="Arial"/>
        </w:rPr>
        <w:t>091247</w:t>
      </w:r>
      <w:r w:rsidR="00CA230A">
        <w:rPr>
          <w:rFonts w:ascii="Arial" w:hAnsi="Arial" w:cs="Arial"/>
        </w:rPr>
        <w:t xml:space="preserve"> e interna N° </w:t>
      </w:r>
      <w:r w:rsidR="00DE0592">
        <w:rPr>
          <w:rFonts w:ascii="Arial" w:hAnsi="Arial" w:cs="Arial"/>
        </w:rPr>
        <w:t>3044</w:t>
      </w:r>
      <w:r w:rsidR="00A80EC2">
        <w:rPr>
          <w:rFonts w:ascii="Arial" w:hAnsi="Arial" w:cs="Arial"/>
        </w:rPr>
        <w:t xml:space="preserve"> </w:t>
      </w:r>
      <w:r w:rsidRPr="00E7706C">
        <w:rPr>
          <w:rFonts w:ascii="Arial" w:hAnsi="Arial" w:cs="Arial"/>
        </w:rPr>
        <w:t xml:space="preserve">del </w:t>
      </w:r>
      <w:r w:rsidR="00DE0592">
        <w:rPr>
          <w:rFonts w:ascii="Arial" w:hAnsi="Arial" w:cs="Arial"/>
        </w:rPr>
        <w:t>12</w:t>
      </w:r>
      <w:r w:rsidR="00A80EC2">
        <w:rPr>
          <w:rFonts w:ascii="Arial" w:hAnsi="Arial" w:cs="Arial"/>
        </w:rPr>
        <w:t xml:space="preserve"> de </w:t>
      </w:r>
      <w:r w:rsidR="00DE0592">
        <w:rPr>
          <w:rFonts w:ascii="Arial" w:hAnsi="Arial" w:cs="Arial"/>
        </w:rPr>
        <w:t>junio</w:t>
      </w:r>
      <w:r w:rsidRPr="00E7706C">
        <w:rPr>
          <w:rFonts w:ascii="Arial" w:hAnsi="Arial" w:cs="Arial"/>
        </w:rPr>
        <w:t xml:space="preserve"> de 201</w:t>
      </w:r>
      <w:r w:rsidR="00DE0592">
        <w:rPr>
          <w:rFonts w:ascii="Arial" w:hAnsi="Arial" w:cs="Arial"/>
        </w:rPr>
        <w:t>7</w:t>
      </w:r>
      <w:r w:rsidRPr="00E7706C">
        <w:rPr>
          <w:rFonts w:ascii="Arial" w:hAnsi="Arial" w:cs="Arial"/>
        </w:rPr>
        <w:t>.</w:t>
      </w:r>
    </w:p>
    <w:p w:rsidR="00464E04" w:rsidRDefault="00464E04" w:rsidP="006E014E">
      <w:pPr>
        <w:widowControl w:val="0"/>
        <w:autoSpaceDE w:val="0"/>
        <w:autoSpaceDN w:val="0"/>
        <w:adjustRightInd w:val="0"/>
        <w:ind w:left="-142"/>
        <w:jc w:val="both"/>
        <w:rPr>
          <w:rFonts w:ascii="Arial" w:hAnsi="Arial" w:cs="Arial"/>
        </w:rPr>
      </w:pPr>
    </w:p>
    <w:p w:rsidR="00464E04" w:rsidRPr="00464E04" w:rsidRDefault="00464E04" w:rsidP="00464E04">
      <w:pPr>
        <w:ind w:left="-142"/>
        <w:jc w:val="both"/>
        <w:rPr>
          <w:rFonts w:ascii="Arial" w:hAnsi="Arial" w:cs="Arial"/>
        </w:rPr>
      </w:pPr>
      <w:r w:rsidRPr="00464E04">
        <w:rPr>
          <w:rFonts w:ascii="Arial" w:hAnsi="Arial" w:cs="Arial"/>
        </w:rPr>
        <w:t xml:space="preserve">Que mediante oficio No. </w:t>
      </w:r>
      <w:r>
        <w:rPr>
          <w:rFonts w:ascii="Arial" w:hAnsi="Arial" w:cs="Arial"/>
        </w:rPr>
        <w:t>080.1.25</w:t>
      </w:r>
      <w:r w:rsidRPr="00464E04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jul</w:t>
      </w:r>
      <w:r w:rsidRPr="00464E04">
        <w:rPr>
          <w:rFonts w:ascii="Arial" w:hAnsi="Arial" w:cs="Arial"/>
        </w:rPr>
        <w:t xml:space="preserve">io </w:t>
      </w:r>
      <w:r>
        <w:rPr>
          <w:rFonts w:ascii="Arial" w:hAnsi="Arial" w:cs="Arial"/>
        </w:rPr>
        <w:t>10 de 2017</w:t>
      </w:r>
      <w:r w:rsidRPr="00464E0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SADE 307476</w:t>
      </w:r>
      <w:r w:rsidRPr="00464E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</w:t>
      </w:r>
      <w:r w:rsidRPr="00464E04">
        <w:rPr>
          <w:rFonts w:ascii="Arial" w:hAnsi="Arial" w:cs="Arial"/>
        </w:rPr>
        <w:t xml:space="preserve">adicado en este Despacho la Secretaría de Educación Departamental emitió concepto favorable a la reforma de los objetivos presentada por la entidad denominada </w:t>
      </w:r>
      <w:r>
        <w:rPr>
          <w:rFonts w:ascii="Arial" w:hAnsi="Arial" w:cs="Arial"/>
        </w:rPr>
        <w:t>FUNDACION TRASCENDER</w:t>
      </w:r>
      <w:r w:rsidRPr="00464E04">
        <w:rPr>
          <w:rFonts w:ascii="Arial" w:hAnsi="Arial" w:cs="Arial"/>
          <w:bCs/>
        </w:rPr>
        <w:t xml:space="preserve">, </w:t>
      </w:r>
      <w:r w:rsidRPr="00464E04">
        <w:rPr>
          <w:rFonts w:ascii="Arial" w:hAnsi="Arial" w:cs="Arial"/>
        </w:rPr>
        <w:t xml:space="preserve">con domicilio en el Municipio de Santiago de Cali, Valle del Cauca, en virtud a que sus objetivos están </w:t>
      </w:r>
      <w:r w:rsidR="00FB10A7" w:rsidRPr="00464E04">
        <w:rPr>
          <w:rFonts w:ascii="Arial" w:hAnsi="Arial" w:cs="Arial"/>
        </w:rPr>
        <w:t>orientados a</w:t>
      </w:r>
      <w:r w:rsidRPr="00464E04">
        <w:rPr>
          <w:rFonts w:ascii="Arial" w:hAnsi="Arial" w:cs="Arial"/>
        </w:rPr>
        <w:t xml:space="preserve"> promocionar la educación conforme lo señala el Decreto 525 de 1990, artículo 27, dejando como advertencia que: </w:t>
      </w:r>
    </w:p>
    <w:p w:rsidR="00464E04" w:rsidRPr="00464E04" w:rsidRDefault="00464E04" w:rsidP="00464E04">
      <w:pPr>
        <w:ind w:left="-142"/>
        <w:jc w:val="both"/>
        <w:rPr>
          <w:rFonts w:ascii="Arial" w:hAnsi="Arial" w:cs="Arial"/>
        </w:rPr>
      </w:pPr>
    </w:p>
    <w:p w:rsidR="00464E04" w:rsidRPr="00464E04" w:rsidRDefault="00464E04" w:rsidP="00464E04">
      <w:pPr>
        <w:ind w:left="-142"/>
        <w:jc w:val="both"/>
        <w:rPr>
          <w:rFonts w:ascii="Arial" w:hAnsi="Arial" w:cs="Arial"/>
        </w:rPr>
      </w:pPr>
      <w:r w:rsidRPr="00464E04">
        <w:rPr>
          <w:rFonts w:ascii="Arial" w:hAnsi="Arial" w:cs="Arial"/>
        </w:rPr>
        <w:t>“La</w:t>
      </w:r>
      <w:r w:rsidRPr="00464E04">
        <w:rPr>
          <w:rFonts w:ascii="Arial" w:hAnsi="Arial" w:cs="Arial"/>
          <w:bCs/>
        </w:rPr>
        <w:t xml:space="preserve"> </w:t>
      </w:r>
      <w:r w:rsidR="004903FF" w:rsidRPr="00464E04">
        <w:rPr>
          <w:rFonts w:ascii="Arial" w:hAnsi="Arial" w:cs="Arial"/>
          <w:bCs/>
        </w:rPr>
        <w:t>emisión de</w:t>
      </w:r>
      <w:r w:rsidRPr="00464E04">
        <w:rPr>
          <w:rFonts w:ascii="Arial" w:hAnsi="Arial" w:cs="Arial"/>
          <w:bCs/>
        </w:rPr>
        <w:t xml:space="preserve"> este concepto no constituye autorización para la prestación del Servicio </w:t>
      </w:r>
      <w:r w:rsidR="004903FF" w:rsidRPr="00464E04">
        <w:rPr>
          <w:rFonts w:ascii="Arial" w:hAnsi="Arial" w:cs="Arial"/>
          <w:bCs/>
        </w:rPr>
        <w:t>Educativo, acorde</w:t>
      </w:r>
      <w:r w:rsidRPr="00464E04">
        <w:rPr>
          <w:rFonts w:ascii="Arial" w:hAnsi="Arial" w:cs="Arial"/>
          <w:bCs/>
        </w:rPr>
        <w:t xml:space="preserve"> en lo señalado en el artículo 3° de la Ley 115 de 1994. “El servicio educativo será prestado en las instituciones educativas del Estado. </w:t>
      </w:r>
      <w:r w:rsidR="004903FF" w:rsidRPr="00464E04">
        <w:rPr>
          <w:rFonts w:ascii="Arial" w:hAnsi="Arial" w:cs="Arial"/>
          <w:bCs/>
        </w:rPr>
        <w:t>Igualmente,</w:t>
      </w:r>
      <w:r w:rsidRPr="00464E04">
        <w:rPr>
          <w:rFonts w:ascii="Arial" w:hAnsi="Arial" w:cs="Arial"/>
          <w:bCs/>
        </w:rPr>
        <w:t xml:space="preserve"> los particulares podrán fundar establecimientos educativos en las condiciones que para su creación y gestión establezcan las normas pertinentes y la reglamentación del Gobierno Nacional”</w:t>
      </w:r>
      <w:r w:rsidRPr="00464E04">
        <w:rPr>
          <w:rFonts w:ascii="Arial" w:hAnsi="Arial" w:cs="Arial"/>
        </w:rPr>
        <w:t>.</w:t>
      </w:r>
    </w:p>
    <w:p w:rsidR="006E014E" w:rsidRPr="00E7706C" w:rsidRDefault="006E014E" w:rsidP="004903F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23920" w:rsidRDefault="00CA230A" w:rsidP="009D78BA">
      <w:pPr>
        <w:ind w:left="-142"/>
        <w:jc w:val="both"/>
        <w:rPr>
          <w:rFonts w:ascii="Arial" w:hAnsi="Arial" w:cs="Arial"/>
          <w:lang w:val="es-ES"/>
        </w:rPr>
      </w:pPr>
      <w:r w:rsidRPr="004D4661">
        <w:rPr>
          <w:rFonts w:ascii="Arial" w:hAnsi="Arial" w:cs="Arial"/>
          <w:lang w:val="es-ES"/>
        </w:rPr>
        <w:t>Que el peticionario acompañó a la solicitud los documentos exigidos en el artículo 5º del Decreto 1529 de l990 y Decreto 525 de l990</w:t>
      </w:r>
      <w:r w:rsidR="0017321D">
        <w:rPr>
          <w:rFonts w:ascii="Arial" w:hAnsi="Arial" w:cs="Arial"/>
          <w:lang w:val="es-ES"/>
        </w:rPr>
        <w:t>, Ley 115 de 1993</w:t>
      </w:r>
      <w:r w:rsidRPr="004D4661">
        <w:rPr>
          <w:rFonts w:ascii="Arial" w:hAnsi="Arial" w:cs="Arial"/>
          <w:lang w:val="es-ES"/>
        </w:rPr>
        <w:t>.</w:t>
      </w:r>
    </w:p>
    <w:p w:rsidR="00CA230A" w:rsidRPr="00E7706C" w:rsidRDefault="00CA230A" w:rsidP="009D78BA">
      <w:pPr>
        <w:ind w:left="-142"/>
        <w:jc w:val="both"/>
        <w:rPr>
          <w:rFonts w:ascii="Arial" w:hAnsi="Arial" w:cs="Arial"/>
          <w:lang w:val="es-ES"/>
        </w:rPr>
      </w:pPr>
    </w:p>
    <w:p w:rsidR="00E23920" w:rsidRDefault="00E23920" w:rsidP="00E23920">
      <w:pPr>
        <w:jc w:val="center"/>
        <w:rPr>
          <w:rFonts w:ascii="Arial" w:hAnsi="Arial" w:cs="Arial"/>
          <w:bCs/>
          <w:lang w:val="es-ES"/>
        </w:rPr>
      </w:pPr>
      <w:r w:rsidRPr="00E7706C">
        <w:rPr>
          <w:rFonts w:ascii="Arial" w:hAnsi="Arial" w:cs="Arial"/>
          <w:bCs/>
          <w:lang w:val="es-ES"/>
        </w:rPr>
        <w:t>RESUELVE</w:t>
      </w:r>
    </w:p>
    <w:p w:rsidR="00D439AB" w:rsidRDefault="00D439AB" w:rsidP="00E23920">
      <w:pPr>
        <w:jc w:val="center"/>
        <w:rPr>
          <w:rFonts w:ascii="Arial" w:hAnsi="Arial" w:cs="Arial"/>
          <w:bCs/>
          <w:lang w:val="es-ES"/>
        </w:rPr>
      </w:pPr>
    </w:p>
    <w:p w:rsidR="00D439AB" w:rsidRDefault="00D439AB" w:rsidP="00D439AB">
      <w:pPr>
        <w:widowControl w:val="0"/>
        <w:autoSpaceDE w:val="0"/>
        <w:autoSpaceDN w:val="0"/>
        <w:adjustRightInd w:val="0"/>
        <w:ind w:left="1701" w:hanging="1843"/>
        <w:jc w:val="both"/>
        <w:rPr>
          <w:rFonts w:ascii="Arial" w:hAnsi="Arial" w:cs="Arial"/>
          <w:b/>
          <w:bCs/>
        </w:rPr>
      </w:pPr>
      <w:r w:rsidRPr="00BE7C79">
        <w:rPr>
          <w:rFonts w:ascii="Arial" w:hAnsi="Arial" w:cs="Arial"/>
          <w:bCs/>
          <w:lang w:val="es-ES"/>
        </w:rPr>
        <w:t xml:space="preserve">ARTICULO 1º    </w:t>
      </w:r>
      <w:r>
        <w:rPr>
          <w:rFonts w:ascii="Arial" w:hAnsi="Arial" w:cs="Arial"/>
          <w:bCs/>
          <w:lang w:val="es-ES"/>
        </w:rPr>
        <w:t xml:space="preserve"> </w:t>
      </w:r>
      <w:r w:rsidRPr="00BE7C79">
        <w:rPr>
          <w:rFonts w:ascii="Arial" w:hAnsi="Arial" w:cs="Arial"/>
          <w:bCs/>
          <w:lang w:val="es-ES"/>
        </w:rPr>
        <w:t xml:space="preserve"> </w:t>
      </w:r>
      <w:r w:rsidRPr="00BE7C79">
        <w:rPr>
          <w:rFonts w:ascii="Arial" w:hAnsi="Arial" w:cs="Arial"/>
        </w:rPr>
        <w:t xml:space="preserve">Aprobar  </w:t>
      </w:r>
      <w:r>
        <w:rPr>
          <w:rFonts w:ascii="Arial" w:hAnsi="Arial" w:cs="Arial"/>
        </w:rPr>
        <w:t xml:space="preserve"> </w:t>
      </w:r>
      <w:r w:rsidRPr="00BE7C79">
        <w:rPr>
          <w:rFonts w:ascii="Arial" w:hAnsi="Arial" w:cs="Arial"/>
        </w:rPr>
        <w:t xml:space="preserve"> la   Reforma    parcial   de   Estatutos </w:t>
      </w:r>
      <w:r>
        <w:rPr>
          <w:rFonts w:ascii="Arial" w:hAnsi="Arial" w:cs="Arial"/>
        </w:rPr>
        <w:t xml:space="preserve">introducida a los artículos </w:t>
      </w:r>
      <w:r w:rsidR="00DE0592">
        <w:rPr>
          <w:rFonts w:ascii="Arial" w:hAnsi="Arial" w:cs="Arial"/>
        </w:rPr>
        <w:t>5,6,9,10,11,15,16,17,18,19,21,22,24,25,27,28,29 y 35</w:t>
      </w:r>
      <w:r w:rsidRPr="00BE7C79">
        <w:rPr>
          <w:rFonts w:ascii="Arial" w:hAnsi="Arial" w:cs="Arial"/>
        </w:rPr>
        <w:t xml:space="preserve"> de la entidad denominada </w:t>
      </w:r>
      <w:r w:rsidR="00DE0592">
        <w:rPr>
          <w:rFonts w:ascii="Arial" w:hAnsi="Arial" w:cs="Arial"/>
          <w:bCs/>
        </w:rPr>
        <w:t>FUNDACION TRASCENDER</w:t>
      </w:r>
      <w:r w:rsidRPr="00E7706C">
        <w:rPr>
          <w:rFonts w:ascii="Arial" w:hAnsi="Arial" w:cs="Arial"/>
        </w:rPr>
        <w:t>,</w:t>
      </w:r>
      <w:r w:rsidRPr="00E7706C">
        <w:rPr>
          <w:rFonts w:ascii="Arial" w:hAnsi="Arial" w:cs="Arial"/>
          <w:bCs/>
        </w:rPr>
        <w:t xml:space="preserve"> </w:t>
      </w:r>
      <w:r w:rsidRPr="00E7706C">
        <w:rPr>
          <w:rFonts w:ascii="Arial" w:hAnsi="Arial" w:cs="Arial"/>
        </w:rPr>
        <w:t xml:space="preserve">con domicilio en el Municipio de </w:t>
      </w:r>
      <w:r w:rsidR="00DE0592">
        <w:rPr>
          <w:rFonts w:ascii="Arial" w:hAnsi="Arial" w:cs="Arial"/>
        </w:rPr>
        <w:t>Santiago de Cali</w:t>
      </w:r>
      <w:r w:rsidRPr="00BE7C79">
        <w:rPr>
          <w:rFonts w:ascii="Arial" w:hAnsi="Arial" w:cs="Arial"/>
          <w:lang w:val="es-ES"/>
        </w:rPr>
        <w:t>, Valle del Cauca</w:t>
      </w:r>
      <w:r w:rsidRPr="00BE7C79">
        <w:rPr>
          <w:rFonts w:ascii="Arial" w:hAnsi="Arial" w:cs="Arial"/>
          <w:bCs/>
          <w:iCs/>
        </w:rPr>
        <w:t xml:space="preserve">. </w:t>
      </w:r>
      <w:r w:rsidRPr="00BE7C79">
        <w:rPr>
          <w:rFonts w:ascii="Arial" w:hAnsi="Arial" w:cs="Arial"/>
        </w:rPr>
        <w:t xml:space="preserve">La reforma a los estatutos fue discutida y aprobada mediante asamblea </w:t>
      </w:r>
      <w:r w:rsidR="00DE0592">
        <w:rPr>
          <w:rFonts w:ascii="Arial" w:hAnsi="Arial" w:cs="Arial"/>
        </w:rPr>
        <w:t xml:space="preserve">de Junta Directiva acta N° 150 de marzo 16 de 2017, acta 151 del 20 de abril de 2017 y acta N°152 del </w:t>
      </w:r>
      <w:r w:rsidR="00DE0592">
        <w:rPr>
          <w:rFonts w:ascii="Arial" w:hAnsi="Arial" w:cs="Arial"/>
        </w:rPr>
        <w:lastRenderedPageBreak/>
        <w:t>18 de mayo de 2017,</w:t>
      </w:r>
      <w:r w:rsidR="00DE0592" w:rsidRPr="00E7706C">
        <w:rPr>
          <w:rFonts w:ascii="Arial" w:hAnsi="Arial" w:cs="Arial"/>
        </w:rPr>
        <w:t xml:space="preserve"> Entidad</w:t>
      </w:r>
      <w:r w:rsidRPr="00E7706C">
        <w:rPr>
          <w:rFonts w:ascii="Arial" w:hAnsi="Arial" w:cs="Arial"/>
        </w:rPr>
        <w:t xml:space="preserve"> con Personería Jurídica No. </w:t>
      </w:r>
      <w:r w:rsidR="00DE0592">
        <w:rPr>
          <w:rFonts w:ascii="Arial" w:hAnsi="Arial" w:cs="Arial"/>
        </w:rPr>
        <w:t>000189</w:t>
      </w:r>
      <w:r w:rsidRPr="00E7706C">
        <w:rPr>
          <w:rFonts w:ascii="Arial" w:hAnsi="Arial" w:cs="Arial"/>
        </w:rPr>
        <w:t xml:space="preserve"> del </w:t>
      </w:r>
      <w:r w:rsidR="00DE0592">
        <w:rPr>
          <w:rFonts w:ascii="Arial" w:hAnsi="Arial" w:cs="Arial"/>
        </w:rPr>
        <w:t>23</w:t>
      </w:r>
      <w:r w:rsidRPr="00E7706C">
        <w:rPr>
          <w:rFonts w:ascii="Arial" w:hAnsi="Arial" w:cs="Arial"/>
        </w:rPr>
        <w:t xml:space="preserve"> de </w:t>
      </w:r>
      <w:r w:rsidR="00DE0592">
        <w:rPr>
          <w:rFonts w:ascii="Arial" w:hAnsi="Arial" w:cs="Arial"/>
        </w:rPr>
        <w:t>octubre</w:t>
      </w:r>
      <w:r>
        <w:rPr>
          <w:rFonts w:ascii="Arial" w:hAnsi="Arial" w:cs="Arial"/>
        </w:rPr>
        <w:t xml:space="preserve"> de </w:t>
      </w:r>
      <w:r w:rsidR="00DE0592">
        <w:rPr>
          <w:rFonts w:ascii="Arial" w:hAnsi="Arial" w:cs="Arial"/>
        </w:rPr>
        <w:t>2000</w:t>
      </w:r>
      <w:r w:rsidRPr="00E7706C">
        <w:rPr>
          <w:rFonts w:ascii="Arial" w:hAnsi="Arial" w:cs="Arial"/>
        </w:rPr>
        <w:t>, expedida por la Gobernación del Valle del Cauca.</w:t>
      </w:r>
      <w:r w:rsidRPr="00E7706C">
        <w:rPr>
          <w:rFonts w:ascii="Arial" w:hAnsi="Arial" w:cs="Arial"/>
          <w:b/>
          <w:bCs/>
        </w:rPr>
        <w:t xml:space="preserve"> </w:t>
      </w:r>
    </w:p>
    <w:p w:rsidR="00845BC6" w:rsidRPr="00E7706C" w:rsidRDefault="00845BC6" w:rsidP="00A80EC2">
      <w:pPr>
        <w:jc w:val="both"/>
        <w:rPr>
          <w:rFonts w:ascii="Arial" w:hAnsi="Arial" w:cs="Arial"/>
          <w:b/>
          <w:bCs/>
        </w:rPr>
      </w:pPr>
    </w:p>
    <w:p w:rsidR="00D439AB" w:rsidRPr="004903FF" w:rsidRDefault="00A80EC2" w:rsidP="004903FF">
      <w:pPr>
        <w:widowControl w:val="0"/>
        <w:autoSpaceDE w:val="0"/>
        <w:autoSpaceDN w:val="0"/>
        <w:adjustRightInd w:val="0"/>
        <w:ind w:left="1701" w:hanging="1843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</w:rPr>
        <w:t xml:space="preserve">ARTICULO </w:t>
      </w:r>
      <w:r w:rsidR="00D439AB">
        <w:rPr>
          <w:rFonts w:ascii="Arial" w:hAnsi="Arial" w:cs="Arial"/>
          <w:bCs/>
        </w:rPr>
        <w:t>2</w:t>
      </w:r>
      <w:r w:rsidR="00A41DFB" w:rsidRPr="00E7706C">
        <w:rPr>
          <w:rFonts w:ascii="Arial" w:hAnsi="Arial" w:cs="Arial"/>
          <w:bCs/>
        </w:rPr>
        <w:t xml:space="preserve">º </w:t>
      </w:r>
      <w:r w:rsidR="00A5356B">
        <w:rPr>
          <w:rFonts w:ascii="Arial" w:hAnsi="Arial" w:cs="Arial"/>
          <w:bCs/>
        </w:rPr>
        <w:t xml:space="preserve"> </w:t>
      </w:r>
      <w:r w:rsidR="004903FF">
        <w:rPr>
          <w:rFonts w:ascii="Arial" w:hAnsi="Arial" w:cs="Arial"/>
          <w:bCs/>
        </w:rPr>
        <w:t xml:space="preserve"> </w:t>
      </w:r>
      <w:r w:rsidR="00A41DFB" w:rsidRPr="00E7706C">
        <w:rPr>
          <w:rFonts w:ascii="Arial" w:hAnsi="Arial" w:cs="Arial"/>
          <w:bCs/>
        </w:rPr>
        <w:t>Inscríbase</w:t>
      </w:r>
      <w:r w:rsidR="004903FF">
        <w:rPr>
          <w:rFonts w:ascii="Arial" w:hAnsi="Arial" w:cs="Arial"/>
          <w:bCs/>
        </w:rPr>
        <w:t xml:space="preserve"> </w:t>
      </w:r>
      <w:r w:rsidR="00A07D53" w:rsidRPr="006143E3">
        <w:rPr>
          <w:rFonts w:ascii="Arial" w:hAnsi="Arial" w:cs="Arial"/>
        </w:rPr>
        <w:t xml:space="preserve"> </w:t>
      </w:r>
      <w:r w:rsidR="00A07D53" w:rsidRPr="006143E3">
        <w:rPr>
          <w:rFonts w:ascii="Arial" w:hAnsi="Arial" w:cs="Arial"/>
          <w:bCs/>
          <w:iCs/>
        </w:rPr>
        <w:t>a</w:t>
      </w:r>
      <w:r w:rsidR="00A00C93">
        <w:rPr>
          <w:rFonts w:ascii="Arial" w:hAnsi="Arial" w:cs="Arial"/>
          <w:bCs/>
          <w:iCs/>
        </w:rPr>
        <w:t xml:space="preserve"> </w:t>
      </w:r>
      <w:r w:rsidR="004903FF">
        <w:rPr>
          <w:rFonts w:ascii="Arial" w:hAnsi="Arial" w:cs="Arial"/>
          <w:bCs/>
          <w:iCs/>
        </w:rPr>
        <w:t xml:space="preserve">  </w:t>
      </w:r>
      <w:r w:rsidR="00A07D53" w:rsidRPr="006143E3">
        <w:rPr>
          <w:rFonts w:ascii="Arial" w:hAnsi="Arial" w:cs="Arial"/>
          <w:bCs/>
          <w:iCs/>
        </w:rPr>
        <w:t>l</w:t>
      </w:r>
      <w:r w:rsidR="00A00C93">
        <w:rPr>
          <w:rFonts w:ascii="Arial" w:hAnsi="Arial" w:cs="Arial"/>
          <w:bCs/>
          <w:iCs/>
        </w:rPr>
        <w:t>a</w:t>
      </w:r>
      <w:r w:rsidR="004903FF">
        <w:rPr>
          <w:rFonts w:ascii="Arial" w:hAnsi="Arial" w:cs="Arial"/>
          <w:bCs/>
          <w:iCs/>
        </w:rPr>
        <w:t xml:space="preserve">  </w:t>
      </w:r>
      <w:r w:rsidR="00A07D53" w:rsidRPr="006143E3">
        <w:rPr>
          <w:rFonts w:ascii="Arial" w:hAnsi="Arial" w:cs="Arial"/>
          <w:bCs/>
          <w:iCs/>
        </w:rPr>
        <w:t xml:space="preserve"> señor</w:t>
      </w:r>
      <w:r w:rsidR="00A00C93">
        <w:rPr>
          <w:rFonts w:ascii="Arial" w:hAnsi="Arial" w:cs="Arial"/>
          <w:bCs/>
          <w:iCs/>
        </w:rPr>
        <w:t>a</w:t>
      </w:r>
      <w:r w:rsidR="004903FF">
        <w:rPr>
          <w:rFonts w:ascii="Arial" w:hAnsi="Arial" w:cs="Arial"/>
          <w:bCs/>
          <w:iCs/>
        </w:rPr>
        <w:t xml:space="preserve"> </w:t>
      </w:r>
      <w:r w:rsidR="0017321D" w:rsidRPr="00E7706C">
        <w:rPr>
          <w:rFonts w:ascii="Arial" w:hAnsi="Arial" w:cs="Arial"/>
          <w:bCs/>
          <w:iCs/>
        </w:rPr>
        <w:t xml:space="preserve"> </w:t>
      </w:r>
      <w:r w:rsidR="004903FF">
        <w:rPr>
          <w:rFonts w:ascii="Arial" w:hAnsi="Arial" w:cs="Arial"/>
          <w:bCs/>
          <w:iCs/>
        </w:rPr>
        <w:t>SANDRA LORENA COLLAZOS OLAYA</w:t>
      </w:r>
      <w:r w:rsidR="004903FF" w:rsidRPr="00E7706C">
        <w:rPr>
          <w:rFonts w:ascii="Arial" w:hAnsi="Arial" w:cs="Arial"/>
          <w:bCs/>
          <w:iCs/>
        </w:rPr>
        <w:t xml:space="preserve">, </w:t>
      </w:r>
      <w:r w:rsidR="004903FF" w:rsidRPr="00E7706C">
        <w:rPr>
          <w:rFonts w:ascii="Arial" w:hAnsi="Arial" w:cs="Arial"/>
        </w:rPr>
        <w:t xml:space="preserve">identificada con la cédula de ciudadanía No. </w:t>
      </w:r>
      <w:r w:rsidR="004903FF">
        <w:rPr>
          <w:rFonts w:ascii="Arial" w:hAnsi="Arial" w:cs="Arial"/>
        </w:rPr>
        <w:t>38.555.331 expedid en Cali Valle</w:t>
      </w:r>
      <w:r w:rsidR="004903FF" w:rsidRPr="00E7706C">
        <w:rPr>
          <w:rFonts w:ascii="Arial" w:hAnsi="Arial" w:cs="Arial"/>
          <w:color w:val="000000" w:themeColor="text1"/>
        </w:rPr>
        <w:t xml:space="preserve">, en calidad de </w:t>
      </w:r>
      <w:r w:rsidR="004903FF">
        <w:rPr>
          <w:rFonts w:ascii="Arial" w:hAnsi="Arial" w:cs="Arial"/>
          <w:color w:val="000000" w:themeColor="text1"/>
        </w:rPr>
        <w:t xml:space="preserve">directora ejecutiva </w:t>
      </w:r>
      <w:r w:rsidR="004903FF" w:rsidRPr="00E7706C">
        <w:rPr>
          <w:rFonts w:ascii="Arial" w:hAnsi="Arial" w:cs="Arial"/>
          <w:color w:val="000000" w:themeColor="text1"/>
        </w:rPr>
        <w:t>y Representante Legal</w:t>
      </w:r>
      <w:r w:rsidR="004903FF" w:rsidRPr="00E7706C">
        <w:rPr>
          <w:rFonts w:ascii="Arial" w:hAnsi="Arial" w:cs="Arial"/>
          <w:color w:val="000000"/>
        </w:rPr>
        <w:t xml:space="preserve"> de la entidad denominada </w:t>
      </w:r>
      <w:r w:rsidR="004903FF">
        <w:rPr>
          <w:rFonts w:ascii="Arial" w:hAnsi="Arial" w:cs="Arial"/>
          <w:bCs/>
        </w:rPr>
        <w:t>FUNDACION TRASCENDER</w:t>
      </w:r>
      <w:r w:rsidR="004903FF" w:rsidRPr="00E7706C">
        <w:rPr>
          <w:rFonts w:ascii="Arial" w:hAnsi="Arial" w:cs="Arial"/>
        </w:rPr>
        <w:t>,</w:t>
      </w:r>
      <w:r w:rsidR="004903FF" w:rsidRPr="00E7706C">
        <w:rPr>
          <w:rFonts w:ascii="Arial" w:hAnsi="Arial" w:cs="Arial"/>
          <w:bCs/>
        </w:rPr>
        <w:t xml:space="preserve"> </w:t>
      </w:r>
      <w:r w:rsidR="004903FF" w:rsidRPr="00E7706C">
        <w:rPr>
          <w:rFonts w:ascii="Arial" w:hAnsi="Arial" w:cs="Arial"/>
        </w:rPr>
        <w:t xml:space="preserve">con domicilio en el Municipio de </w:t>
      </w:r>
      <w:r w:rsidR="004903FF">
        <w:rPr>
          <w:rFonts w:ascii="Arial" w:hAnsi="Arial" w:cs="Arial"/>
        </w:rPr>
        <w:t>Santiago de Cali</w:t>
      </w:r>
      <w:r w:rsidR="0017321D" w:rsidRPr="00E7706C">
        <w:rPr>
          <w:rFonts w:ascii="Arial" w:hAnsi="Arial" w:cs="Arial"/>
        </w:rPr>
        <w:t>,</w:t>
      </w:r>
      <w:r w:rsidR="00A07D53" w:rsidRPr="006143E3">
        <w:rPr>
          <w:rFonts w:ascii="Arial" w:hAnsi="Arial" w:cs="Arial"/>
        </w:rPr>
        <w:t xml:space="preserve"> Departamento del Valle del Cauca. </w:t>
      </w:r>
      <w:r w:rsidR="004903FF">
        <w:rPr>
          <w:rFonts w:ascii="Arial" w:hAnsi="Arial" w:cs="Arial"/>
          <w:color w:val="000000"/>
        </w:rPr>
        <w:t xml:space="preserve">Según consta en el acta del Consejo de Administración </w:t>
      </w:r>
      <w:r w:rsidR="00A07D53" w:rsidRPr="006143E3">
        <w:rPr>
          <w:rFonts w:ascii="Arial" w:hAnsi="Arial" w:cs="Arial"/>
          <w:color w:val="000000"/>
        </w:rPr>
        <w:t>N°</w:t>
      </w:r>
      <w:r w:rsidR="004903FF">
        <w:rPr>
          <w:rFonts w:ascii="Arial" w:hAnsi="Arial" w:cs="Arial"/>
          <w:color w:val="000000"/>
        </w:rPr>
        <w:t>18</w:t>
      </w:r>
      <w:r w:rsidR="0017321D">
        <w:rPr>
          <w:rFonts w:ascii="Arial" w:hAnsi="Arial" w:cs="Arial"/>
          <w:color w:val="000000"/>
        </w:rPr>
        <w:t xml:space="preserve"> </w:t>
      </w:r>
      <w:r w:rsidR="00A07D53" w:rsidRPr="006143E3">
        <w:rPr>
          <w:rFonts w:ascii="Arial" w:hAnsi="Arial" w:cs="Arial"/>
          <w:color w:val="000000" w:themeColor="text1"/>
        </w:rPr>
        <w:t xml:space="preserve">del </w:t>
      </w:r>
      <w:r w:rsidR="004903FF">
        <w:rPr>
          <w:rFonts w:ascii="Arial" w:hAnsi="Arial" w:cs="Arial"/>
          <w:color w:val="000000" w:themeColor="text1"/>
        </w:rPr>
        <w:t>27</w:t>
      </w:r>
      <w:r w:rsidR="00A5356B">
        <w:rPr>
          <w:rFonts w:ascii="Arial" w:hAnsi="Arial" w:cs="Arial"/>
          <w:color w:val="000000" w:themeColor="text1"/>
        </w:rPr>
        <w:t xml:space="preserve"> de </w:t>
      </w:r>
      <w:r w:rsidR="004903FF">
        <w:rPr>
          <w:rFonts w:ascii="Arial" w:hAnsi="Arial" w:cs="Arial"/>
          <w:color w:val="000000" w:themeColor="text1"/>
        </w:rPr>
        <w:t>abril de 2017</w:t>
      </w:r>
      <w:r w:rsidR="00D439AB">
        <w:rPr>
          <w:rFonts w:ascii="Arial" w:hAnsi="Arial" w:cs="Arial"/>
          <w:color w:val="000000" w:themeColor="text1"/>
        </w:rPr>
        <w:t>.</w:t>
      </w:r>
      <w:r w:rsidR="00A07D53" w:rsidRPr="006143E3">
        <w:rPr>
          <w:rFonts w:ascii="Arial" w:hAnsi="Arial" w:cs="Arial"/>
          <w:color w:val="000000" w:themeColor="text1"/>
        </w:rPr>
        <w:t xml:space="preserve"> </w:t>
      </w:r>
    </w:p>
    <w:p w:rsidR="00D439AB" w:rsidRDefault="00D439AB" w:rsidP="00983B54">
      <w:pPr>
        <w:widowControl w:val="0"/>
        <w:autoSpaceDE w:val="0"/>
        <w:autoSpaceDN w:val="0"/>
        <w:adjustRightInd w:val="0"/>
        <w:ind w:left="1701" w:hanging="1843"/>
        <w:jc w:val="both"/>
        <w:rPr>
          <w:rFonts w:ascii="Arial" w:hAnsi="Arial" w:cs="Arial"/>
          <w:b/>
          <w:bCs/>
        </w:rPr>
      </w:pPr>
    </w:p>
    <w:p w:rsidR="006D31A8" w:rsidRPr="008E2076" w:rsidRDefault="00D439AB" w:rsidP="008E2076">
      <w:pPr>
        <w:pStyle w:val="Sangra2detindependiente"/>
        <w:spacing w:line="240" w:lineRule="auto"/>
        <w:ind w:left="1701" w:hanging="184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ARTICULO 3</w:t>
      </w:r>
      <w:r w:rsidR="00CA230A" w:rsidRPr="00CA230A">
        <w:rPr>
          <w:rFonts w:ascii="Arial" w:hAnsi="Arial" w:cs="Arial"/>
          <w:bCs/>
        </w:rPr>
        <w:t>°</w:t>
      </w:r>
      <w:r w:rsidR="00CA230A" w:rsidRPr="004D4661">
        <w:rPr>
          <w:rFonts w:ascii="Arial" w:hAnsi="Arial" w:cs="Arial"/>
        </w:rPr>
        <w:tab/>
        <w:t xml:space="preserve">Inscríbase a las siguientes personas como dignatarios de la </w:t>
      </w:r>
      <w:r w:rsidR="00CA230A" w:rsidRPr="004D4661">
        <w:rPr>
          <w:rFonts w:ascii="Arial" w:hAnsi="Arial" w:cs="Arial"/>
          <w:bCs/>
          <w:iCs/>
        </w:rPr>
        <w:t>asociación denominada</w:t>
      </w:r>
      <w:r w:rsidR="00CA230A" w:rsidRPr="004D4661">
        <w:rPr>
          <w:rFonts w:ascii="Arial" w:hAnsi="Arial" w:cs="Arial"/>
          <w:b/>
          <w:bCs/>
          <w:iCs/>
        </w:rPr>
        <w:t xml:space="preserve"> </w:t>
      </w:r>
      <w:r w:rsidR="004903FF">
        <w:rPr>
          <w:rFonts w:ascii="Arial" w:hAnsi="Arial" w:cs="Arial"/>
          <w:bCs/>
        </w:rPr>
        <w:t>FUNDACION TRASCENDER</w:t>
      </w:r>
      <w:r w:rsidR="004903FF" w:rsidRPr="00E7706C">
        <w:rPr>
          <w:rFonts w:ascii="Arial" w:hAnsi="Arial" w:cs="Arial"/>
        </w:rPr>
        <w:t>,</w:t>
      </w:r>
      <w:r w:rsidR="004903FF" w:rsidRPr="00E7706C">
        <w:rPr>
          <w:rFonts w:ascii="Arial" w:hAnsi="Arial" w:cs="Arial"/>
          <w:bCs/>
        </w:rPr>
        <w:t xml:space="preserve"> </w:t>
      </w:r>
      <w:r w:rsidR="004903FF" w:rsidRPr="00E7706C">
        <w:rPr>
          <w:rFonts w:ascii="Arial" w:hAnsi="Arial" w:cs="Arial"/>
        </w:rPr>
        <w:t xml:space="preserve">con domicilio en el Municipio de </w:t>
      </w:r>
      <w:r w:rsidR="004903FF">
        <w:rPr>
          <w:rFonts w:ascii="Arial" w:hAnsi="Arial" w:cs="Arial"/>
        </w:rPr>
        <w:t>Santiago de Cali</w:t>
      </w:r>
      <w:r w:rsidRPr="00E7706C">
        <w:rPr>
          <w:rFonts w:ascii="Arial" w:hAnsi="Arial" w:cs="Arial"/>
        </w:rPr>
        <w:t>,</w:t>
      </w:r>
      <w:r w:rsidRPr="006143E3">
        <w:rPr>
          <w:rFonts w:ascii="Arial" w:hAnsi="Arial" w:cs="Arial"/>
        </w:rPr>
        <w:t xml:space="preserve"> Departamento del Valle del Cauca. </w:t>
      </w:r>
      <w:r w:rsidRPr="006143E3">
        <w:rPr>
          <w:rFonts w:ascii="Arial" w:hAnsi="Arial" w:cs="Arial"/>
          <w:color w:val="000000"/>
        </w:rPr>
        <w:t xml:space="preserve">Según consta en el acta de Asamblea </w:t>
      </w:r>
      <w:r>
        <w:rPr>
          <w:rFonts w:ascii="Arial" w:hAnsi="Arial" w:cs="Arial"/>
          <w:color w:val="000000"/>
        </w:rPr>
        <w:t xml:space="preserve">General </w:t>
      </w:r>
      <w:r w:rsidRPr="006143E3">
        <w:rPr>
          <w:rFonts w:ascii="Arial" w:hAnsi="Arial" w:cs="Arial"/>
          <w:color w:val="000000"/>
        </w:rPr>
        <w:t>ordinaria N°</w:t>
      </w:r>
      <w:r>
        <w:rPr>
          <w:rFonts w:ascii="Arial" w:hAnsi="Arial" w:cs="Arial"/>
          <w:color w:val="000000"/>
        </w:rPr>
        <w:t xml:space="preserve">05-16 </w:t>
      </w:r>
      <w:r w:rsidRPr="006143E3">
        <w:rPr>
          <w:rFonts w:ascii="Arial" w:hAnsi="Arial" w:cs="Arial"/>
          <w:color w:val="000000" w:themeColor="text1"/>
        </w:rPr>
        <w:t xml:space="preserve">del </w:t>
      </w:r>
      <w:r>
        <w:rPr>
          <w:rFonts w:ascii="Arial" w:hAnsi="Arial" w:cs="Arial"/>
          <w:color w:val="000000" w:themeColor="text1"/>
        </w:rPr>
        <w:t>13 de noviembre</w:t>
      </w:r>
      <w:r w:rsidRPr="006143E3">
        <w:rPr>
          <w:rFonts w:ascii="Arial" w:hAnsi="Arial" w:cs="Arial"/>
          <w:color w:val="000000" w:themeColor="text1"/>
        </w:rPr>
        <w:t xml:space="preserve"> de 201</w:t>
      </w:r>
      <w:r>
        <w:rPr>
          <w:rFonts w:ascii="Arial" w:hAnsi="Arial" w:cs="Arial"/>
          <w:color w:val="000000" w:themeColor="text1"/>
        </w:rPr>
        <w:t>6 y acta N° 082 del 30 de noviembre de 2016.</w:t>
      </w:r>
    </w:p>
    <w:p w:rsidR="000B07C0" w:rsidRDefault="000B07C0" w:rsidP="006D31A8">
      <w:pPr>
        <w:pStyle w:val="Textoindependiente"/>
        <w:ind w:left="-284"/>
        <w:jc w:val="both"/>
        <w:rPr>
          <w:rFonts w:ascii="Arial" w:hAnsi="Arial" w:cs="Arial"/>
          <w:bCs/>
        </w:rPr>
      </w:pPr>
    </w:p>
    <w:p w:rsidR="00E7706C" w:rsidRDefault="00E7706C" w:rsidP="003A7D5D">
      <w:pPr>
        <w:pStyle w:val="Textoindependiente"/>
        <w:spacing w:after="0"/>
        <w:ind w:left="-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PERIODO </w:t>
      </w:r>
      <w:r w:rsidR="004903FF">
        <w:rPr>
          <w:rFonts w:ascii="Arial" w:hAnsi="Arial" w:cs="Arial"/>
          <w:bCs/>
        </w:rPr>
        <w:t>POR EL RESTO DEL PERIODO DOS (2</w:t>
      </w:r>
      <w:r w:rsidR="00CA230A">
        <w:rPr>
          <w:rFonts w:ascii="Arial" w:hAnsi="Arial" w:cs="Arial"/>
          <w:bCs/>
        </w:rPr>
        <w:t>) AÑOS</w:t>
      </w:r>
    </w:p>
    <w:p w:rsidR="00CA230A" w:rsidRDefault="00CA230A" w:rsidP="003A7D5D">
      <w:pPr>
        <w:pStyle w:val="Textoindependiente"/>
        <w:spacing w:after="0"/>
        <w:ind w:left="-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VENCE</w:t>
      </w:r>
      <w:r>
        <w:rPr>
          <w:rFonts w:ascii="Arial" w:hAnsi="Arial" w:cs="Arial"/>
          <w:bCs/>
        </w:rPr>
        <w:tab/>
      </w:r>
      <w:r w:rsidR="004903FF">
        <w:rPr>
          <w:rFonts w:ascii="Arial" w:hAnsi="Arial" w:cs="Arial"/>
          <w:bCs/>
        </w:rPr>
        <w:t>ABRIL 27 DE 2019</w:t>
      </w:r>
    </w:p>
    <w:p w:rsidR="003A7D5D" w:rsidRDefault="003A7D5D" w:rsidP="003A7D5D">
      <w:pPr>
        <w:pStyle w:val="Textoindependiente"/>
        <w:spacing w:after="0"/>
        <w:ind w:left="-284"/>
        <w:jc w:val="both"/>
        <w:rPr>
          <w:rFonts w:ascii="Arial" w:hAnsi="Arial" w:cs="Arial"/>
          <w:bCs/>
        </w:rPr>
      </w:pPr>
    </w:p>
    <w:p w:rsidR="004903FF" w:rsidRDefault="004903FF" w:rsidP="000B07C0">
      <w:pPr>
        <w:pStyle w:val="Textoindependiente"/>
        <w:spacing w:after="0"/>
        <w:ind w:left="-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DIRECTORA EJECUTIVA</w:t>
      </w:r>
    </w:p>
    <w:p w:rsidR="004903FF" w:rsidRPr="00E7706C" w:rsidRDefault="004903FF" w:rsidP="000B07C0">
      <w:pPr>
        <w:pStyle w:val="Textoindependiente"/>
        <w:spacing w:after="0"/>
        <w:ind w:left="-284"/>
        <w:jc w:val="both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</w:rPr>
        <w:t xml:space="preserve"> Y REPRESENTANTE LEGAL</w:t>
      </w:r>
      <w:r>
        <w:rPr>
          <w:rFonts w:ascii="Arial" w:hAnsi="Arial" w:cs="Arial"/>
          <w:bCs/>
        </w:rPr>
        <w:tab/>
      </w:r>
      <w:r w:rsidR="003A7D5D">
        <w:rPr>
          <w:rFonts w:ascii="Arial" w:hAnsi="Arial" w:cs="Arial"/>
          <w:bCs/>
        </w:rPr>
        <w:tab/>
      </w:r>
      <w:r>
        <w:rPr>
          <w:rFonts w:ascii="Arial" w:hAnsi="Arial" w:cs="Arial"/>
          <w:bCs/>
          <w:iCs/>
        </w:rPr>
        <w:t>SANDRA LORENA COLLAZOS OLAYA</w:t>
      </w:r>
    </w:p>
    <w:p w:rsidR="000B07C0" w:rsidRDefault="000B07C0" w:rsidP="00845BC6">
      <w:pPr>
        <w:ind w:left="1843" w:hanging="2127"/>
        <w:jc w:val="both"/>
        <w:rPr>
          <w:rFonts w:ascii="Arial" w:hAnsi="Arial" w:cs="Arial"/>
          <w:bCs/>
        </w:rPr>
      </w:pPr>
    </w:p>
    <w:p w:rsidR="000B07C0" w:rsidRDefault="000B07C0" w:rsidP="00845BC6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JUNTA DIRECTIVA</w:t>
      </w:r>
    </w:p>
    <w:p w:rsidR="00CA230A" w:rsidRDefault="00A00C93" w:rsidP="00845BC6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PRESIDENTA</w:t>
      </w:r>
      <w:r w:rsidR="00CA230A">
        <w:rPr>
          <w:rFonts w:ascii="Arial" w:hAnsi="Arial" w:cs="Arial"/>
          <w:bCs/>
        </w:rPr>
        <w:tab/>
      </w:r>
      <w:r w:rsidR="00CA230A">
        <w:rPr>
          <w:rFonts w:ascii="Arial" w:hAnsi="Arial" w:cs="Arial"/>
          <w:bCs/>
        </w:rPr>
        <w:tab/>
      </w:r>
      <w:r w:rsidR="00CA230A">
        <w:rPr>
          <w:rFonts w:ascii="Arial" w:hAnsi="Arial" w:cs="Arial"/>
          <w:bCs/>
        </w:rPr>
        <w:tab/>
      </w:r>
      <w:r w:rsidR="004903FF">
        <w:rPr>
          <w:rFonts w:ascii="Arial" w:hAnsi="Arial" w:cs="Arial"/>
          <w:bCs/>
        </w:rPr>
        <w:tab/>
      </w:r>
      <w:r w:rsidR="003A7D5D">
        <w:rPr>
          <w:rFonts w:ascii="Arial" w:hAnsi="Arial" w:cs="Arial"/>
          <w:bCs/>
        </w:rPr>
        <w:tab/>
      </w:r>
      <w:r w:rsidR="004903FF">
        <w:rPr>
          <w:rFonts w:ascii="Arial" w:hAnsi="Arial" w:cs="Arial"/>
          <w:bCs/>
        </w:rPr>
        <w:t>FRANCISCO MEJIA PARDO</w:t>
      </w:r>
    </w:p>
    <w:p w:rsidR="00CA230A" w:rsidRDefault="00CA230A" w:rsidP="00845BC6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SECRETARIA        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4903FF">
        <w:rPr>
          <w:rFonts w:ascii="Arial" w:hAnsi="Arial" w:cs="Arial"/>
          <w:bCs/>
        </w:rPr>
        <w:tab/>
      </w:r>
      <w:r w:rsidR="003A7D5D">
        <w:rPr>
          <w:rFonts w:ascii="Arial" w:hAnsi="Arial" w:cs="Arial"/>
          <w:bCs/>
        </w:rPr>
        <w:tab/>
      </w:r>
      <w:r w:rsidR="000B07C0">
        <w:rPr>
          <w:rFonts w:ascii="Arial" w:hAnsi="Arial" w:cs="Arial"/>
          <w:bCs/>
        </w:rPr>
        <w:t>ORFIDIA VELASCO DE MORANA</w:t>
      </w:r>
    </w:p>
    <w:p w:rsidR="008E2076" w:rsidRDefault="00A00C93" w:rsidP="000B07C0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TESORERO</w:t>
      </w:r>
      <w:r w:rsidR="00CA230A">
        <w:rPr>
          <w:rFonts w:ascii="Arial" w:hAnsi="Arial" w:cs="Arial"/>
          <w:bCs/>
        </w:rPr>
        <w:tab/>
      </w:r>
      <w:r w:rsidR="00CA230A">
        <w:rPr>
          <w:rFonts w:ascii="Arial" w:hAnsi="Arial" w:cs="Arial"/>
          <w:bCs/>
        </w:rPr>
        <w:tab/>
      </w:r>
      <w:r w:rsidR="00CA230A">
        <w:rPr>
          <w:rFonts w:ascii="Arial" w:hAnsi="Arial" w:cs="Arial"/>
          <w:bCs/>
        </w:rPr>
        <w:tab/>
      </w:r>
      <w:r w:rsidR="004903FF">
        <w:rPr>
          <w:rFonts w:ascii="Arial" w:hAnsi="Arial" w:cs="Arial"/>
          <w:bCs/>
        </w:rPr>
        <w:tab/>
      </w:r>
      <w:r w:rsidR="003A7D5D">
        <w:rPr>
          <w:rFonts w:ascii="Arial" w:hAnsi="Arial" w:cs="Arial"/>
          <w:bCs/>
        </w:rPr>
        <w:tab/>
      </w:r>
      <w:r w:rsidR="004903FF">
        <w:rPr>
          <w:rFonts w:ascii="Arial" w:hAnsi="Arial" w:cs="Arial"/>
          <w:bCs/>
        </w:rPr>
        <w:t>CLARA INES PINZON PINZON</w:t>
      </w:r>
    </w:p>
    <w:p w:rsidR="000B07C0" w:rsidRDefault="000B07C0" w:rsidP="000B07C0">
      <w:pPr>
        <w:ind w:left="1843" w:hanging="2127"/>
        <w:jc w:val="both"/>
        <w:rPr>
          <w:rFonts w:ascii="Arial" w:hAnsi="Arial" w:cs="Arial"/>
          <w:bCs/>
        </w:rPr>
      </w:pPr>
    </w:p>
    <w:p w:rsidR="000B07C0" w:rsidRDefault="000B07C0" w:rsidP="000B07C0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PRINCIPALES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3A7D5D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SUPLENTES</w:t>
      </w:r>
    </w:p>
    <w:p w:rsidR="000B07C0" w:rsidRDefault="003A7D5D" w:rsidP="000B07C0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FRANCISCO JOSE MEJIA PARDO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ORFIDIA VELASCO DE MORANA</w:t>
      </w:r>
    </w:p>
    <w:p w:rsidR="003A7D5D" w:rsidRDefault="003A7D5D" w:rsidP="000B07C0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LUIS GABRIEL HERRERA CASTILLO</w:t>
      </w:r>
      <w:r>
        <w:rPr>
          <w:rFonts w:ascii="Arial" w:hAnsi="Arial" w:cs="Arial"/>
          <w:bCs/>
        </w:rPr>
        <w:tab/>
        <w:t>GLORIA LUCIA CRUZ ALVAREZ</w:t>
      </w:r>
    </w:p>
    <w:p w:rsidR="003A7D5D" w:rsidRDefault="003A7D5D" w:rsidP="000B07C0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LUIS MIGUEL GUZMAN PIEDRAHITA</w:t>
      </w:r>
      <w:r>
        <w:rPr>
          <w:rFonts w:ascii="Arial" w:hAnsi="Arial" w:cs="Arial"/>
          <w:bCs/>
        </w:rPr>
        <w:tab/>
        <w:t>BEATRIZ HOYOS ALVAREZ</w:t>
      </w:r>
    </w:p>
    <w:p w:rsidR="003A7D5D" w:rsidRDefault="003A7D5D" w:rsidP="000B07C0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LUZ DORIS GALLEGO JIMENEZ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GERMAN ALFONSO ARDILA DUARTE</w:t>
      </w:r>
    </w:p>
    <w:p w:rsidR="003A7D5D" w:rsidRDefault="003A7D5D" w:rsidP="000B07C0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CARLOS DANIEL GIRALDO VANEGAS</w:t>
      </w:r>
      <w:r>
        <w:rPr>
          <w:rFonts w:ascii="Arial" w:hAnsi="Arial" w:cs="Arial"/>
          <w:bCs/>
        </w:rPr>
        <w:tab/>
        <w:t>VICTORIA EUGENIA LEMA LONDOÑO</w:t>
      </w:r>
    </w:p>
    <w:p w:rsidR="00CA230A" w:rsidRDefault="00CA230A" w:rsidP="00845BC6">
      <w:pPr>
        <w:ind w:left="1843" w:hanging="2127"/>
        <w:jc w:val="both"/>
        <w:rPr>
          <w:rFonts w:ascii="Arial" w:hAnsi="Arial" w:cs="Arial"/>
          <w:bCs/>
        </w:rPr>
      </w:pPr>
    </w:p>
    <w:p w:rsidR="008E2076" w:rsidRDefault="00CA230A" w:rsidP="008E2076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ORGANO DE CONTROL</w:t>
      </w:r>
    </w:p>
    <w:p w:rsidR="003A7D5D" w:rsidRDefault="003A7D5D" w:rsidP="003A7D5D">
      <w:pPr>
        <w:pStyle w:val="Textoindependiente"/>
        <w:spacing w:after="0"/>
        <w:ind w:left="-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PERIODO POR EL RESTO DEL PERIODO UN (1) AÑO</w:t>
      </w:r>
    </w:p>
    <w:p w:rsidR="003A7D5D" w:rsidRDefault="003A7D5D" w:rsidP="003A7D5D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VENCE ABRIL 27 DE 2018</w:t>
      </w:r>
    </w:p>
    <w:p w:rsidR="003A7D5D" w:rsidRDefault="003A7D5D" w:rsidP="003A7D5D">
      <w:pPr>
        <w:ind w:left="1843" w:hanging="2127"/>
        <w:jc w:val="both"/>
        <w:rPr>
          <w:rFonts w:ascii="Arial" w:hAnsi="Arial" w:cs="Arial"/>
          <w:bCs/>
        </w:rPr>
      </w:pPr>
    </w:p>
    <w:p w:rsidR="00750960" w:rsidRDefault="00750960" w:rsidP="003A7D5D">
      <w:pPr>
        <w:ind w:left="1843" w:hanging="2127"/>
        <w:jc w:val="both"/>
        <w:rPr>
          <w:rFonts w:ascii="Arial" w:hAnsi="Arial" w:cs="Arial"/>
          <w:bCs/>
        </w:rPr>
      </w:pPr>
    </w:p>
    <w:p w:rsidR="00845BC6" w:rsidRDefault="000B07C0" w:rsidP="008E2076">
      <w:pPr>
        <w:ind w:left="1843" w:hanging="2127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</w:rPr>
        <w:lastRenderedPageBreak/>
        <w:t xml:space="preserve">REVISORA </w:t>
      </w:r>
      <w:r w:rsidR="00CA230A">
        <w:rPr>
          <w:rFonts w:ascii="Arial" w:hAnsi="Arial" w:cs="Arial"/>
          <w:bCs/>
        </w:rPr>
        <w:t>FISCAL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color w:val="000000" w:themeColor="text1"/>
        </w:rPr>
        <w:t>PRINCIPAL</w:t>
      </w:r>
      <w:r w:rsidR="00845BC6" w:rsidRPr="00E7706C">
        <w:rPr>
          <w:rFonts w:ascii="Arial" w:hAnsi="Arial" w:cs="Arial"/>
          <w:bCs/>
          <w:color w:val="000000" w:themeColor="text1"/>
        </w:rPr>
        <w:tab/>
      </w:r>
      <w:r>
        <w:rPr>
          <w:rFonts w:ascii="Arial" w:hAnsi="Arial" w:cs="Arial"/>
          <w:bCs/>
          <w:color w:val="000000" w:themeColor="text1"/>
        </w:rPr>
        <w:t>MARIA TERESA SAA RODRIGUEZ</w:t>
      </w:r>
    </w:p>
    <w:p w:rsidR="000B07C0" w:rsidRDefault="000B07C0" w:rsidP="000B07C0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C.C. 29.562.077 Exp. Jamundí Valle</w:t>
      </w:r>
    </w:p>
    <w:p w:rsidR="000B07C0" w:rsidRDefault="000B07C0" w:rsidP="000B07C0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T.P de la J.C de C N° 121305-T</w:t>
      </w:r>
    </w:p>
    <w:p w:rsidR="003A7D5D" w:rsidRDefault="003A7D5D" w:rsidP="000B07C0">
      <w:pPr>
        <w:ind w:left="1843" w:hanging="2127"/>
        <w:jc w:val="both"/>
        <w:rPr>
          <w:rFonts w:ascii="Arial" w:hAnsi="Arial" w:cs="Arial"/>
          <w:bCs/>
          <w:color w:val="000000" w:themeColor="text1"/>
        </w:rPr>
      </w:pPr>
    </w:p>
    <w:p w:rsidR="000B07C0" w:rsidRDefault="000B07C0" w:rsidP="008E2076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REVISORA FISCAL SUPLENTE</w:t>
      </w:r>
      <w:r>
        <w:rPr>
          <w:rFonts w:ascii="Arial" w:hAnsi="Arial" w:cs="Arial"/>
          <w:bCs/>
        </w:rPr>
        <w:tab/>
        <w:t xml:space="preserve">NINI JOHANA TIGREROS LONDOÑO </w:t>
      </w:r>
    </w:p>
    <w:p w:rsidR="000B07C0" w:rsidRDefault="000B07C0" w:rsidP="008E2076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C.C. 67.017.660 Exp. Cali Valle</w:t>
      </w:r>
    </w:p>
    <w:p w:rsidR="000B07C0" w:rsidRPr="008E2076" w:rsidRDefault="000B07C0" w:rsidP="008E2076">
      <w:pPr>
        <w:ind w:left="1843" w:hanging="212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T.P de la J.C de C N° 14620-T</w:t>
      </w:r>
    </w:p>
    <w:p w:rsidR="00E23920" w:rsidRPr="00E7706C" w:rsidRDefault="00E23920" w:rsidP="00E23920">
      <w:pPr>
        <w:ind w:left="1843" w:hanging="2127"/>
        <w:jc w:val="both"/>
        <w:rPr>
          <w:rFonts w:ascii="Arial" w:hAnsi="Arial" w:cs="Arial"/>
          <w:bCs/>
          <w:color w:val="000000" w:themeColor="text1"/>
        </w:rPr>
      </w:pPr>
    </w:p>
    <w:p w:rsidR="006E014E" w:rsidRPr="00E7706C" w:rsidRDefault="006E014E" w:rsidP="006E014E">
      <w:pPr>
        <w:pStyle w:val="Ttulo1"/>
        <w:spacing w:before="0"/>
        <w:ind w:left="1843" w:hanging="2127"/>
        <w:jc w:val="both"/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</w:pP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ARTICULO</w:t>
      </w:r>
      <w:r w:rsidR="00D439AB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4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°       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ab/>
      </w:r>
      <w:r w:rsidR="0077770E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Las actas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y </w:t>
      </w:r>
      <w:r w:rsidR="0077770E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documentos presentados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que para la </w:t>
      </w:r>
      <w:r w:rsidR="00A41DFB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inscripción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que por esta Resolución se </w:t>
      </w:r>
      <w:r w:rsidR="0077770E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ordena, se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insertarán </w:t>
      </w:r>
      <w:r w:rsidR="0077770E"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>en el expediente</w:t>
      </w:r>
      <w:r w:rsidRPr="00E7706C">
        <w:rPr>
          <w:rFonts w:ascii="Arial" w:hAnsi="Arial" w:cs="Arial"/>
          <w:b w:val="0"/>
          <w:color w:val="000000" w:themeColor="text1"/>
          <w:sz w:val="24"/>
          <w:szCs w:val="24"/>
          <w:lang w:val="es-ES"/>
        </w:rPr>
        <w:t xml:space="preserve"> respectivo que lleva el Departamento Administrativo de Jurídica de la Gobernación del Departamento del Valle del Cauca.</w:t>
      </w:r>
    </w:p>
    <w:p w:rsidR="006E014E" w:rsidRPr="00E7706C" w:rsidRDefault="006E014E" w:rsidP="006E014E">
      <w:pPr>
        <w:ind w:left="1843" w:hanging="2410"/>
        <w:jc w:val="both"/>
        <w:rPr>
          <w:rFonts w:ascii="Arial" w:hAnsi="Arial" w:cs="Arial"/>
          <w:color w:val="000000" w:themeColor="text1"/>
          <w:lang w:val="es-ES"/>
        </w:rPr>
      </w:pPr>
    </w:p>
    <w:p w:rsidR="006E014E" w:rsidRPr="00E7706C" w:rsidRDefault="006E014E" w:rsidP="006E014E">
      <w:pPr>
        <w:ind w:left="1843" w:hanging="2127"/>
        <w:jc w:val="both"/>
        <w:rPr>
          <w:rFonts w:ascii="Arial" w:hAnsi="Arial" w:cs="Arial"/>
          <w:color w:val="000000" w:themeColor="text1"/>
        </w:rPr>
      </w:pPr>
      <w:r w:rsidRPr="00E7706C">
        <w:rPr>
          <w:rFonts w:ascii="Arial" w:hAnsi="Arial" w:cs="Arial"/>
          <w:bCs/>
          <w:color w:val="000000" w:themeColor="text1"/>
          <w:lang w:val="es-ES"/>
        </w:rPr>
        <w:t xml:space="preserve"> ARTICULO </w:t>
      </w:r>
      <w:r w:rsidR="00D439AB">
        <w:rPr>
          <w:rFonts w:ascii="Arial" w:hAnsi="Arial" w:cs="Arial"/>
          <w:bCs/>
          <w:color w:val="000000" w:themeColor="text1"/>
          <w:lang w:val="es-ES"/>
        </w:rPr>
        <w:t>5</w:t>
      </w:r>
      <w:r w:rsidRPr="00E7706C">
        <w:rPr>
          <w:rFonts w:ascii="Arial" w:hAnsi="Arial" w:cs="Arial"/>
          <w:color w:val="000000" w:themeColor="text1"/>
          <w:lang w:val="es-ES"/>
        </w:rPr>
        <w:t>°</w:t>
      </w:r>
      <w:r w:rsidRPr="00E7706C">
        <w:rPr>
          <w:rFonts w:ascii="Arial" w:hAnsi="Arial" w:cs="Arial"/>
          <w:color w:val="000000" w:themeColor="text1"/>
          <w:lang w:val="es-ES"/>
        </w:rPr>
        <w:tab/>
      </w:r>
      <w:r w:rsidRPr="00E7706C">
        <w:rPr>
          <w:rFonts w:ascii="Arial" w:hAnsi="Arial" w:cs="Arial"/>
          <w:color w:val="000000" w:themeColor="text1"/>
        </w:rPr>
        <w:t>La presente Resolución se notificará de conformidad con lo dispuesto por el artículo 68 y s.s. del Código Contencioso Administrativo, advirtiendo que contra ella procede sólo el Recurso de Reposición, el cual deberá interponerse dentro de los diez (10) días siguientes a su notificación.</w:t>
      </w:r>
    </w:p>
    <w:p w:rsidR="006E014E" w:rsidRPr="00E7706C" w:rsidRDefault="006E014E" w:rsidP="006E014E">
      <w:pPr>
        <w:ind w:left="1843" w:hanging="2127"/>
        <w:jc w:val="both"/>
        <w:rPr>
          <w:rFonts w:ascii="Arial" w:hAnsi="Arial" w:cs="Arial"/>
          <w:color w:val="000000" w:themeColor="text1"/>
        </w:rPr>
      </w:pPr>
    </w:p>
    <w:p w:rsidR="006E014E" w:rsidRPr="00E7706C" w:rsidRDefault="006E014E" w:rsidP="006E014E">
      <w:pPr>
        <w:ind w:left="1843" w:hanging="2127"/>
        <w:jc w:val="both"/>
        <w:rPr>
          <w:rFonts w:ascii="Arial" w:hAnsi="Arial" w:cs="Arial"/>
          <w:color w:val="000000" w:themeColor="text1"/>
          <w:lang w:val="es-ES"/>
        </w:rPr>
      </w:pPr>
      <w:r w:rsidRPr="00E7706C">
        <w:rPr>
          <w:rFonts w:ascii="Arial" w:hAnsi="Arial" w:cs="Arial"/>
          <w:bCs/>
          <w:color w:val="000000" w:themeColor="text1"/>
          <w:lang w:val="es-ES"/>
        </w:rPr>
        <w:t xml:space="preserve">ARTICULO </w:t>
      </w:r>
      <w:r w:rsidR="00D439AB">
        <w:rPr>
          <w:rFonts w:ascii="Arial" w:hAnsi="Arial" w:cs="Arial"/>
          <w:bCs/>
          <w:color w:val="000000" w:themeColor="text1"/>
          <w:lang w:val="es-ES"/>
        </w:rPr>
        <w:t>6</w:t>
      </w:r>
      <w:r w:rsidRPr="00E7706C">
        <w:rPr>
          <w:rFonts w:ascii="Arial" w:hAnsi="Arial" w:cs="Arial"/>
          <w:bCs/>
          <w:color w:val="000000" w:themeColor="text1"/>
          <w:lang w:val="es-ES"/>
        </w:rPr>
        <w:t>°</w:t>
      </w:r>
      <w:r w:rsidRPr="00E7706C">
        <w:rPr>
          <w:rFonts w:ascii="Arial" w:hAnsi="Arial" w:cs="Arial"/>
          <w:color w:val="000000" w:themeColor="text1"/>
          <w:lang w:val="es-ES"/>
        </w:rPr>
        <w:tab/>
        <w:t>La Resolución en comento deberá publicarse en la Gaceta Departamental por cuenta de los interesados, trámite que se entenderá surtido con el pago de los derechos de publicación.</w:t>
      </w:r>
    </w:p>
    <w:p w:rsidR="006E014E" w:rsidRPr="00E7706C" w:rsidRDefault="006E014E" w:rsidP="006E014E">
      <w:pPr>
        <w:jc w:val="both"/>
        <w:rPr>
          <w:rFonts w:ascii="Arial" w:hAnsi="Arial" w:cs="Arial"/>
          <w:color w:val="000000" w:themeColor="text1"/>
        </w:rPr>
      </w:pPr>
    </w:p>
    <w:p w:rsidR="006E014E" w:rsidRPr="00E7706C" w:rsidRDefault="006E014E" w:rsidP="006E014E">
      <w:pPr>
        <w:ind w:left="1843" w:hanging="2127"/>
        <w:jc w:val="both"/>
        <w:rPr>
          <w:rFonts w:ascii="Arial" w:hAnsi="Arial" w:cs="Arial"/>
          <w:color w:val="000000" w:themeColor="text1"/>
          <w:lang w:val="es-ES"/>
        </w:rPr>
      </w:pPr>
      <w:r w:rsidRPr="00E7706C">
        <w:rPr>
          <w:rFonts w:ascii="Arial" w:hAnsi="Arial" w:cs="Arial"/>
          <w:bCs/>
          <w:color w:val="000000" w:themeColor="text1"/>
          <w:lang w:val="es-ES"/>
        </w:rPr>
        <w:t>PARAGRAFO:</w:t>
      </w:r>
      <w:r w:rsidRPr="00E7706C">
        <w:rPr>
          <w:rFonts w:ascii="Arial" w:hAnsi="Arial" w:cs="Arial"/>
          <w:color w:val="000000" w:themeColor="text1"/>
          <w:lang w:val="es-ES"/>
        </w:rPr>
        <w:t xml:space="preserve">   Esta Resolución surte efectos legales únicamente cuando se dé                                     cumplimiento con lo dispuesto en este artículo</w:t>
      </w:r>
      <w:r w:rsidRPr="00E7706C">
        <w:rPr>
          <w:rFonts w:ascii="Arial" w:hAnsi="Arial" w:cs="Arial"/>
          <w:color w:val="000000" w:themeColor="text1"/>
          <w:lang w:val="es-ES"/>
        </w:rPr>
        <w:tab/>
      </w:r>
    </w:p>
    <w:p w:rsidR="006E014E" w:rsidRPr="00E7706C" w:rsidRDefault="006E014E" w:rsidP="006E014E">
      <w:pPr>
        <w:ind w:left="-284"/>
        <w:jc w:val="both"/>
        <w:rPr>
          <w:rFonts w:ascii="Arial" w:hAnsi="Arial" w:cs="Arial"/>
          <w:lang w:val="es-ES"/>
        </w:rPr>
      </w:pPr>
    </w:p>
    <w:p w:rsidR="006E014E" w:rsidRPr="00E7706C" w:rsidRDefault="006E014E" w:rsidP="006E014E">
      <w:pPr>
        <w:ind w:left="-284"/>
        <w:jc w:val="center"/>
        <w:rPr>
          <w:rFonts w:ascii="Arial" w:hAnsi="Arial" w:cs="Arial"/>
          <w:bCs/>
          <w:lang w:val="es-ES"/>
        </w:rPr>
      </w:pPr>
      <w:r w:rsidRPr="00E7706C">
        <w:rPr>
          <w:rFonts w:ascii="Arial" w:hAnsi="Arial" w:cs="Arial"/>
          <w:bCs/>
          <w:lang w:val="es-ES"/>
        </w:rPr>
        <w:t xml:space="preserve">NOTIFIQUESE, </w:t>
      </w:r>
      <w:r w:rsidR="00E7706C" w:rsidRPr="00E7706C">
        <w:rPr>
          <w:rFonts w:ascii="Arial" w:hAnsi="Arial" w:cs="Arial"/>
          <w:bCs/>
          <w:lang w:val="es-ES"/>
        </w:rPr>
        <w:t>PUBLIQUESE Y</w:t>
      </w:r>
      <w:r w:rsidRPr="00E7706C">
        <w:rPr>
          <w:rFonts w:ascii="Arial" w:hAnsi="Arial" w:cs="Arial"/>
          <w:bCs/>
          <w:lang w:val="es-ES"/>
        </w:rPr>
        <w:t xml:space="preserve"> CUMPLASE</w:t>
      </w:r>
    </w:p>
    <w:p w:rsidR="006E014E" w:rsidRPr="00E7706C" w:rsidRDefault="006E014E" w:rsidP="006E014E">
      <w:pPr>
        <w:ind w:left="-284"/>
        <w:jc w:val="both"/>
        <w:rPr>
          <w:rFonts w:ascii="Arial" w:hAnsi="Arial" w:cs="Arial"/>
          <w:bCs/>
          <w:lang w:val="es-ES"/>
        </w:rPr>
      </w:pPr>
    </w:p>
    <w:p w:rsidR="006E014E" w:rsidRPr="00E7706C" w:rsidRDefault="006E014E" w:rsidP="006C3388">
      <w:pPr>
        <w:pStyle w:val="Textoindependiente2"/>
        <w:ind w:left="-284"/>
        <w:rPr>
          <w:rFonts w:ascii="Arial" w:hAnsi="Arial"/>
          <w:bCs/>
          <w:sz w:val="24"/>
        </w:rPr>
      </w:pPr>
      <w:r w:rsidRPr="00E7706C">
        <w:rPr>
          <w:rFonts w:ascii="Arial" w:hAnsi="Arial"/>
          <w:bCs/>
          <w:sz w:val="24"/>
        </w:rPr>
        <w:t xml:space="preserve">Dada en Santiago de Cali, a los           </w:t>
      </w:r>
      <w:r w:rsidR="00E7706C">
        <w:rPr>
          <w:rFonts w:ascii="Arial" w:hAnsi="Arial"/>
          <w:bCs/>
          <w:sz w:val="24"/>
        </w:rPr>
        <w:t xml:space="preserve">   </w:t>
      </w:r>
      <w:r w:rsidRPr="00E7706C">
        <w:rPr>
          <w:rFonts w:ascii="Arial" w:hAnsi="Arial"/>
          <w:bCs/>
          <w:sz w:val="24"/>
        </w:rPr>
        <w:t xml:space="preserve">días del mes de               </w:t>
      </w:r>
      <w:r w:rsidR="006C3388" w:rsidRPr="00E7706C">
        <w:rPr>
          <w:rFonts w:ascii="Arial" w:hAnsi="Arial"/>
          <w:bCs/>
          <w:sz w:val="24"/>
        </w:rPr>
        <w:t xml:space="preserve">                </w:t>
      </w:r>
      <w:r w:rsidRPr="00E7706C">
        <w:rPr>
          <w:rFonts w:ascii="Arial" w:hAnsi="Arial"/>
          <w:bCs/>
          <w:sz w:val="24"/>
        </w:rPr>
        <w:t xml:space="preserve">del año dos </w:t>
      </w:r>
      <w:r w:rsidR="006D31A8" w:rsidRPr="00E7706C">
        <w:rPr>
          <w:rFonts w:ascii="Arial" w:hAnsi="Arial"/>
          <w:bCs/>
          <w:sz w:val="24"/>
        </w:rPr>
        <w:t xml:space="preserve">mil </w:t>
      </w:r>
      <w:r w:rsidR="006D31A8">
        <w:rPr>
          <w:rFonts w:ascii="Arial" w:hAnsi="Arial"/>
          <w:bCs/>
          <w:sz w:val="24"/>
        </w:rPr>
        <w:t>diecisiete</w:t>
      </w:r>
      <w:r w:rsidR="00A41DFB">
        <w:rPr>
          <w:rFonts w:ascii="Arial" w:hAnsi="Arial"/>
          <w:bCs/>
          <w:sz w:val="24"/>
        </w:rPr>
        <w:t xml:space="preserve"> </w:t>
      </w:r>
      <w:r w:rsidR="00E7706C" w:rsidRPr="00E7706C">
        <w:rPr>
          <w:rFonts w:ascii="Arial" w:hAnsi="Arial"/>
          <w:bCs/>
          <w:sz w:val="24"/>
        </w:rPr>
        <w:t>(</w:t>
      </w:r>
      <w:r w:rsidR="00A41DFB">
        <w:rPr>
          <w:rFonts w:ascii="Arial" w:hAnsi="Arial"/>
          <w:bCs/>
          <w:sz w:val="24"/>
        </w:rPr>
        <w:t>2017</w:t>
      </w:r>
      <w:r w:rsidRPr="00E7706C">
        <w:rPr>
          <w:rFonts w:ascii="Arial" w:hAnsi="Arial"/>
          <w:bCs/>
          <w:sz w:val="24"/>
        </w:rPr>
        <w:t>).</w:t>
      </w:r>
    </w:p>
    <w:p w:rsidR="006E014E" w:rsidRPr="00E7706C" w:rsidRDefault="006E014E" w:rsidP="006E014E">
      <w:pPr>
        <w:ind w:left="-284"/>
        <w:jc w:val="both"/>
        <w:rPr>
          <w:rFonts w:ascii="Arial" w:hAnsi="Arial" w:cs="Arial"/>
          <w:bCs/>
          <w:lang w:val="es-ES"/>
        </w:rPr>
      </w:pPr>
    </w:p>
    <w:p w:rsidR="006E014E" w:rsidRPr="00E7706C" w:rsidRDefault="006E014E" w:rsidP="006E014E">
      <w:pPr>
        <w:jc w:val="both"/>
        <w:rPr>
          <w:rFonts w:ascii="Arial" w:hAnsi="Arial" w:cs="Arial"/>
          <w:bCs/>
          <w:lang w:val="es-ES"/>
        </w:rPr>
      </w:pPr>
    </w:p>
    <w:p w:rsidR="006C3388" w:rsidRPr="00E7706C" w:rsidRDefault="006C3388" w:rsidP="006E014E">
      <w:pPr>
        <w:jc w:val="both"/>
        <w:rPr>
          <w:rFonts w:ascii="Arial" w:hAnsi="Arial" w:cs="Arial"/>
          <w:bCs/>
          <w:lang w:val="es-ES"/>
        </w:rPr>
      </w:pPr>
    </w:p>
    <w:p w:rsidR="006E014E" w:rsidRPr="00E7706C" w:rsidRDefault="006E014E" w:rsidP="006E014E">
      <w:pPr>
        <w:jc w:val="both"/>
        <w:rPr>
          <w:rFonts w:ascii="Arial" w:hAnsi="Arial" w:cs="Arial"/>
          <w:bCs/>
          <w:lang w:val="es-ES"/>
        </w:rPr>
      </w:pPr>
    </w:p>
    <w:p w:rsidR="006E014E" w:rsidRPr="00E7706C" w:rsidRDefault="003A7D5D" w:rsidP="006E014E">
      <w:pPr>
        <w:pStyle w:val="Textoindependiente3"/>
        <w:spacing w:after="0"/>
        <w:ind w:firstLine="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IVONNE BEATRIZ CHAVERRA CARDONA</w:t>
      </w:r>
    </w:p>
    <w:p w:rsidR="009B1EB9" w:rsidRPr="00E7706C" w:rsidRDefault="003A7D5D" w:rsidP="006E014E">
      <w:pPr>
        <w:pStyle w:val="Textoindependiente3"/>
        <w:spacing w:after="0"/>
        <w:ind w:firstLine="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Profesional Universitaria</w:t>
      </w:r>
    </w:p>
    <w:p w:rsidR="00405121" w:rsidRPr="00E7706C" w:rsidRDefault="00405121" w:rsidP="00405121">
      <w:pPr>
        <w:pStyle w:val="Textoindependiente3"/>
        <w:spacing w:after="0"/>
        <w:rPr>
          <w:rFonts w:ascii="Arial" w:hAnsi="Arial" w:cs="Arial"/>
          <w:sz w:val="24"/>
          <w:szCs w:val="24"/>
        </w:rPr>
      </w:pPr>
    </w:p>
    <w:p w:rsidR="00405121" w:rsidRDefault="00E7706C" w:rsidP="006E014E">
      <w:pPr>
        <w:ind w:left="-284"/>
        <w:rPr>
          <w:rFonts w:ascii="Arial" w:hAnsi="Arial" w:cs="Arial"/>
          <w:color w:val="000000" w:themeColor="text1"/>
        </w:rPr>
      </w:pPr>
      <w:r w:rsidRPr="00E23920">
        <w:rPr>
          <w:rFonts w:ascii="Arial" w:hAnsi="Arial" w:cs="Arial"/>
          <w:sz w:val="14"/>
          <w:szCs w:val="14"/>
        </w:rPr>
        <w:t>Redactor y</w:t>
      </w:r>
      <w:r w:rsidR="00405121" w:rsidRPr="00E23920">
        <w:rPr>
          <w:rFonts w:ascii="Arial" w:hAnsi="Arial" w:cs="Arial"/>
          <w:sz w:val="14"/>
          <w:szCs w:val="14"/>
        </w:rPr>
        <w:t xml:space="preserve"> transcriptor: </w:t>
      </w:r>
      <w:r w:rsidR="00405121">
        <w:rPr>
          <w:rFonts w:ascii="Arial" w:hAnsi="Arial" w:cs="Arial"/>
          <w:sz w:val="14"/>
          <w:szCs w:val="14"/>
        </w:rPr>
        <w:t xml:space="preserve">Claudia </w:t>
      </w:r>
      <w:r>
        <w:rPr>
          <w:rFonts w:ascii="Arial" w:hAnsi="Arial" w:cs="Arial"/>
          <w:sz w:val="14"/>
          <w:szCs w:val="14"/>
        </w:rPr>
        <w:t>Marín</w:t>
      </w:r>
      <w:r w:rsidR="006E014E">
        <w:rPr>
          <w:rFonts w:ascii="Arial" w:hAnsi="Arial" w:cs="Arial"/>
          <w:sz w:val="14"/>
          <w:szCs w:val="14"/>
        </w:rPr>
        <w:t xml:space="preserve"> Auxiliar Administrativo </w:t>
      </w:r>
      <w:r w:rsidR="003A7D5D">
        <w:rPr>
          <w:rFonts w:ascii="Arial" w:hAnsi="Arial" w:cs="Arial"/>
          <w:sz w:val="14"/>
          <w:szCs w:val="14"/>
        </w:rPr>
        <w:t>P1-01-47</w:t>
      </w:r>
    </w:p>
    <w:sectPr w:rsidR="00405121" w:rsidSect="0077770E">
      <w:headerReference w:type="default" r:id="rId7"/>
      <w:footerReference w:type="default" r:id="rId8"/>
      <w:pgSz w:w="12240" w:h="20160"/>
      <w:pgMar w:top="1418" w:right="1183" w:bottom="3119" w:left="1701" w:header="709" w:footer="1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953" w:rsidRDefault="00C51953" w:rsidP="008E7377">
      <w:r>
        <w:separator/>
      </w:r>
    </w:p>
  </w:endnote>
  <w:endnote w:type="continuationSeparator" w:id="0">
    <w:p w:rsidR="00C51953" w:rsidRDefault="00C51953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7C0" w:rsidRDefault="000B07C0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Myriad Pro" w:hAnsi="Myriad Pro" w:cs="Arial"/>
        <w:i/>
        <w:iCs/>
        <w:sz w:val="16"/>
        <w:szCs w:val="16"/>
        <w:lang w:val="es-MX"/>
      </w:rPr>
    </w:pPr>
    <w:r>
      <w:rPr>
        <w:rFonts w:ascii="Myriad Pro" w:hAnsi="Myriad Pro" w:cs="Arial"/>
        <w:i/>
        <w:iCs/>
        <w:sz w:val="16"/>
        <w:szCs w:val="16"/>
        <w:lang w:val="es-MX"/>
      </w:rPr>
      <w:t xml:space="preserve">                  </w:t>
    </w:r>
    <w:r>
      <w:rPr>
        <w:rFonts w:ascii="Myriad Pro" w:hAnsi="Myriad Pro" w:cs="Arial"/>
        <w:i/>
        <w:iCs/>
        <w:sz w:val="16"/>
        <w:szCs w:val="16"/>
        <w:lang w:val="es-MX"/>
      </w:rPr>
      <w:tab/>
    </w:r>
    <w:r>
      <w:rPr>
        <w:rFonts w:ascii="Myriad Pro" w:hAnsi="Myriad Pro" w:cs="Arial"/>
        <w:i/>
        <w:iCs/>
        <w:sz w:val="16"/>
        <w:szCs w:val="16"/>
        <w:lang w:val="es-MX"/>
      </w:rPr>
      <w:tab/>
    </w:r>
    <w:r w:rsidRPr="004D0394">
      <w:rPr>
        <w:rFonts w:ascii="Myriad Pro" w:hAnsi="Myriad Pro" w:cs="Arial"/>
        <w:i/>
        <w:iCs/>
        <w:noProof/>
        <w:sz w:val="16"/>
        <w:szCs w:val="16"/>
        <w:lang w:val="es-MX" w:eastAsia="es-MX"/>
      </w:rPr>
      <w:drawing>
        <wp:inline distT="0" distB="0" distL="0" distR="0">
          <wp:extent cx="1096262" cy="585222"/>
          <wp:effectExtent l="19050" t="0" r="8638" b="0"/>
          <wp:docPr id="3" name="Imagen_x0020_1" descr="cid:image002.jpg@01D195A1.0BC41C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_x0020_1" descr="cid:image002.jpg@01D195A1.0BC41C5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730" cy="5844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B07C0" w:rsidRPr="000B4373" w:rsidRDefault="000B07C0" w:rsidP="00B10CC9">
    <w:pPr>
      <w:pStyle w:val="Piedepgina"/>
      <w:tabs>
        <w:tab w:val="clear" w:pos="8504"/>
        <w:tab w:val="right" w:pos="7581"/>
      </w:tabs>
      <w:ind w:right="758"/>
      <w:jc w:val="center"/>
      <w:rPr>
        <w:rFonts w:ascii="Arial" w:hAnsi="Arial" w:cs="Arial"/>
        <w:i/>
        <w:iCs/>
        <w:sz w:val="16"/>
        <w:szCs w:val="16"/>
        <w:lang w:val="es-MX"/>
      </w:rPr>
    </w:pPr>
    <w:r w:rsidRPr="000B4373">
      <w:rPr>
        <w:rFonts w:ascii="Arial" w:hAnsi="Arial" w:cs="Arial"/>
        <w:i/>
        <w:iCs/>
        <w:sz w:val="16"/>
        <w:szCs w:val="16"/>
        <w:lang w:val="es-MX"/>
      </w:rPr>
      <w:t xml:space="preserve">NIT: 890399029-5 </w:t>
    </w:r>
  </w:p>
  <w:p w:rsidR="000B07C0" w:rsidRPr="000B4373" w:rsidRDefault="000B07C0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Arial" w:hAnsi="Arial" w:cs="Arial"/>
        <w:bCs/>
        <w:i/>
        <w:sz w:val="16"/>
        <w:szCs w:val="16"/>
        <w:lang w:val="pt-BR"/>
      </w:rPr>
    </w:pPr>
    <w:r w:rsidRPr="000B4373">
      <w:rPr>
        <w:rFonts w:ascii="Arial" w:hAnsi="Arial" w:cs="Arial"/>
        <w:bCs/>
        <w:i/>
        <w:sz w:val="16"/>
        <w:szCs w:val="16"/>
        <w:lang w:val="es-MX"/>
      </w:rPr>
      <w:t xml:space="preserve">Palacio de San Francisco – Carrera  6 Calle  9 y 10  Piso: 2  Teléfono: 6200000  Ext. 2037 </w:t>
    </w:r>
  </w:p>
  <w:p w:rsidR="000B07C0" w:rsidRPr="000B4373" w:rsidRDefault="000B07C0" w:rsidP="00B10CC9">
    <w:pPr>
      <w:pStyle w:val="Piedepgina"/>
      <w:tabs>
        <w:tab w:val="clear" w:pos="4252"/>
        <w:tab w:val="clear" w:pos="8504"/>
      </w:tabs>
      <w:ind w:left="-540" w:right="758"/>
      <w:jc w:val="center"/>
      <w:rPr>
        <w:rFonts w:ascii="Arial" w:hAnsi="Arial" w:cs="Arial"/>
        <w:bCs/>
        <w:i/>
        <w:sz w:val="16"/>
        <w:szCs w:val="16"/>
        <w:lang w:val="es-MX"/>
      </w:rPr>
    </w:pPr>
    <w:r w:rsidRPr="000B4373">
      <w:rPr>
        <w:rFonts w:ascii="Arial" w:hAnsi="Arial" w:cs="Arial"/>
        <w:i/>
        <w:sz w:val="16"/>
        <w:szCs w:val="16"/>
        <w:lang w:val="pt-BR"/>
      </w:rPr>
      <w:t xml:space="preserve"> www.valledelcauca.gov.</w:t>
    </w:r>
    <w:r w:rsidRPr="000B4373">
      <w:rPr>
        <w:rFonts w:ascii="Arial" w:hAnsi="Arial" w:cs="Arial"/>
        <w:bCs/>
        <w:i/>
        <w:sz w:val="16"/>
        <w:szCs w:val="16"/>
        <w:lang w:val="pt-BR"/>
      </w:rPr>
      <w:t>co</w:t>
    </w:r>
  </w:p>
  <w:p w:rsidR="000B07C0" w:rsidRPr="000B4373" w:rsidRDefault="000B07C0" w:rsidP="002D2A2A">
    <w:pPr>
      <w:pStyle w:val="Piedepgina"/>
      <w:tabs>
        <w:tab w:val="clear" w:pos="8504"/>
        <w:tab w:val="center" w:pos="3770"/>
        <w:tab w:val="right" w:pos="7581"/>
        <w:tab w:val="right" w:pos="8080"/>
      </w:tabs>
      <w:ind w:left="-540" w:right="758"/>
      <w:rPr>
        <w:rFonts w:ascii="Arial" w:hAnsi="Arial" w:cs="Arial"/>
        <w:bCs/>
        <w:i/>
        <w:sz w:val="16"/>
        <w:szCs w:val="16"/>
        <w:lang w:val="es-MX"/>
      </w:rPr>
    </w:pPr>
    <w:r w:rsidRPr="000B4373">
      <w:rPr>
        <w:rFonts w:ascii="Arial" w:hAnsi="Arial" w:cs="Arial"/>
        <w:bCs/>
        <w:i/>
        <w:sz w:val="16"/>
        <w:szCs w:val="16"/>
        <w:lang w:val="es-MX"/>
      </w:rPr>
      <w:tab/>
      <w:t>Santiago de Cali, Valle del Cauca, Colombia</w:t>
    </w:r>
    <w:r w:rsidRPr="000B4373">
      <w:rPr>
        <w:rFonts w:ascii="Arial" w:hAnsi="Arial" w:cs="Arial"/>
        <w:bCs/>
        <w:i/>
        <w:sz w:val="16"/>
        <w:szCs w:val="16"/>
        <w:lang w:val="es-MX"/>
      </w:rPr>
      <w:tab/>
    </w:r>
    <w:r w:rsidRPr="000B4373">
      <w:rPr>
        <w:rFonts w:ascii="Arial" w:hAnsi="Arial" w:cs="Arial"/>
        <w:bCs/>
        <w:i/>
        <w:sz w:val="16"/>
        <w:szCs w:val="16"/>
        <w:lang w:val="es-MX"/>
      </w:rPr>
      <w:tab/>
    </w:r>
  </w:p>
  <w:sdt>
    <w:sdtPr>
      <w:rPr>
        <w:rFonts w:ascii="Arial" w:hAnsi="Arial" w:cs="Arial"/>
        <w:sz w:val="16"/>
        <w:szCs w:val="16"/>
        <w:lang w:val="es-ES"/>
      </w:rPr>
      <w:id w:val="250395305"/>
      <w:docPartObj>
        <w:docPartGallery w:val="Page Numbers (Top of Page)"/>
        <w:docPartUnique/>
      </w:docPartObj>
    </w:sdtPr>
    <w:sdtEndPr/>
    <w:sdtContent>
      <w:p w:rsidR="000B07C0" w:rsidRPr="000B4373" w:rsidRDefault="000B07C0" w:rsidP="000B4373">
        <w:pPr>
          <w:rPr>
            <w:rFonts w:ascii="Arial" w:hAnsi="Arial" w:cs="Arial"/>
            <w:sz w:val="16"/>
            <w:szCs w:val="16"/>
            <w:lang w:val="es-ES"/>
          </w:rPr>
        </w:pPr>
        <w:r>
          <w:rPr>
            <w:rFonts w:ascii="Arial" w:hAnsi="Arial" w:cs="Arial"/>
            <w:sz w:val="16"/>
            <w:szCs w:val="16"/>
            <w:lang w:val="es-ES"/>
          </w:rPr>
          <w:t xml:space="preserve">                                                                                </w:t>
        </w:r>
        <w:r w:rsidRPr="000B4373">
          <w:rPr>
            <w:rFonts w:ascii="Arial" w:hAnsi="Arial" w:cs="Arial"/>
            <w:sz w:val="16"/>
            <w:szCs w:val="16"/>
            <w:lang w:val="es-ES"/>
          </w:rPr>
          <w:t xml:space="preserve">Página </w:t>
        </w:r>
        <w:r w:rsidRPr="000B4373">
          <w:rPr>
            <w:rFonts w:ascii="Arial" w:hAnsi="Arial" w:cs="Arial"/>
            <w:sz w:val="16"/>
            <w:szCs w:val="16"/>
            <w:lang w:val="es-ES"/>
          </w:rPr>
          <w:fldChar w:fldCharType="begin"/>
        </w:r>
        <w:r w:rsidRPr="000B4373">
          <w:rPr>
            <w:rFonts w:ascii="Arial" w:hAnsi="Arial" w:cs="Arial"/>
            <w:sz w:val="16"/>
            <w:szCs w:val="16"/>
            <w:lang w:val="es-ES"/>
          </w:rPr>
          <w:instrText xml:space="preserve"> PAGE </w:instrText>
        </w:r>
        <w:r w:rsidRPr="000B4373">
          <w:rPr>
            <w:rFonts w:ascii="Arial" w:hAnsi="Arial" w:cs="Arial"/>
            <w:sz w:val="16"/>
            <w:szCs w:val="16"/>
            <w:lang w:val="es-ES"/>
          </w:rPr>
          <w:fldChar w:fldCharType="separate"/>
        </w:r>
        <w:r w:rsidR="00F258DE">
          <w:rPr>
            <w:rFonts w:ascii="Arial" w:hAnsi="Arial" w:cs="Arial"/>
            <w:noProof/>
            <w:sz w:val="16"/>
            <w:szCs w:val="16"/>
            <w:lang w:val="es-ES"/>
          </w:rPr>
          <w:t>1</w:t>
        </w:r>
        <w:r w:rsidRPr="000B4373">
          <w:rPr>
            <w:rFonts w:ascii="Arial" w:hAnsi="Arial" w:cs="Arial"/>
            <w:sz w:val="16"/>
            <w:szCs w:val="16"/>
            <w:lang w:val="es-ES"/>
          </w:rPr>
          <w:fldChar w:fldCharType="end"/>
        </w:r>
        <w:r w:rsidRPr="000B4373">
          <w:rPr>
            <w:rFonts w:ascii="Arial" w:hAnsi="Arial" w:cs="Arial"/>
            <w:sz w:val="16"/>
            <w:szCs w:val="16"/>
            <w:lang w:val="es-ES"/>
          </w:rPr>
          <w:t xml:space="preserve"> de </w:t>
        </w:r>
        <w:r w:rsidRPr="000B4373">
          <w:rPr>
            <w:rFonts w:ascii="Arial" w:hAnsi="Arial" w:cs="Arial"/>
            <w:sz w:val="16"/>
            <w:szCs w:val="16"/>
            <w:lang w:val="es-ES"/>
          </w:rPr>
          <w:fldChar w:fldCharType="begin"/>
        </w:r>
        <w:r w:rsidRPr="000B4373">
          <w:rPr>
            <w:rFonts w:ascii="Arial" w:hAnsi="Arial" w:cs="Arial"/>
            <w:sz w:val="16"/>
            <w:szCs w:val="16"/>
            <w:lang w:val="es-ES"/>
          </w:rPr>
          <w:instrText xml:space="preserve"> NUMPAGES  </w:instrText>
        </w:r>
        <w:r w:rsidRPr="000B4373">
          <w:rPr>
            <w:rFonts w:ascii="Arial" w:hAnsi="Arial" w:cs="Arial"/>
            <w:sz w:val="16"/>
            <w:szCs w:val="16"/>
            <w:lang w:val="es-ES"/>
          </w:rPr>
          <w:fldChar w:fldCharType="separate"/>
        </w:r>
        <w:r w:rsidR="00F258DE">
          <w:rPr>
            <w:rFonts w:ascii="Arial" w:hAnsi="Arial" w:cs="Arial"/>
            <w:noProof/>
            <w:sz w:val="16"/>
            <w:szCs w:val="16"/>
            <w:lang w:val="es-ES"/>
          </w:rPr>
          <w:t>3</w:t>
        </w:r>
        <w:r w:rsidRPr="000B4373">
          <w:rPr>
            <w:rFonts w:ascii="Arial" w:hAnsi="Arial" w:cs="Arial"/>
            <w:sz w:val="16"/>
            <w:szCs w:val="16"/>
            <w:lang w:val="es-ES"/>
          </w:rPr>
          <w:fldChar w:fldCharType="end"/>
        </w:r>
      </w:p>
    </w:sdtContent>
  </w:sdt>
  <w:p w:rsidR="000B07C0" w:rsidRDefault="000B07C0" w:rsidP="00B10CC9">
    <w:pPr>
      <w:pStyle w:val="Piedepgina"/>
    </w:pPr>
  </w:p>
  <w:p w:rsidR="000B07C0" w:rsidRDefault="000B07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953" w:rsidRDefault="00C51953" w:rsidP="008E7377">
      <w:r>
        <w:separator/>
      </w:r>
    </w:p>
  </w:footnote>
  <w:footnote w:type="continuationSeparator" w:id="0">
    <w:p w:rsidR="00C51953" w:rsidRDefault="00C51953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7C0" w:rsidRPr="001B6629" w:rsidRDefault="00F258DE" w:rsidP="00A80EC2">
    <w:pPr>
      <w:pStyle w:val="Ttulo1"/>
      <w:tabs>
        <w:tab w:val="left" w:pos="708"/>
      </w:tabs>
      <w:rPr>
        <w:rFonts w:ascii="Arial" w:hAnsi="Arial" w:cs="Arial"/>
        <w:b w:val="0"/>
        <w:color w:val="000000" w:themeColor="text1"/>
        <w:sz w:val="24"/>
      </w:rPr>
    </w:pPr>
    <w:r>
      <w:rPr>
        <w:rFonts w:ascii="Arial" w:hAnsi="Arial" w:cs="Arial"/>
        <w:b w:val="0"/>
        <w:noProof/>
        <w:color w:val="000000" w:themeColor="text1"/>
        <w:sz w:val="24"/>
        <w:lang w:val="es-MX" w:eastAsia="es-MX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.75pt;margin-top:13.95pt;width:66.8pt;height:52.1pt;z-index:251658240;visibility:visible;mso-wrap-edited:f" wrapcoords="-415 0 -415 21168 21600 21168 21600 0 -415 0">
          <v:imagedata r:id="rId1" o:title=""/>
        </v:shape>
        <o:OLEObject Type="Embed" ProgID="Word.Picture.8" ShapeID="_x0000_s2049" DrawAspect="Content" ObjectID="_1580729542" r:id="rId2"/>
      </w:object>
    </w:r>
    <w:r w:rsidR="000B07C0">
      <w:rPr>
        <w:rFonts w:ascii="Arial" w:hAnsi="Arial" w:cs="Arial"/>
        <w:b w:val="0"/>
        <w:color w:val="000000" w:themeColor="text1"/>
        <w:sz w:val="24"/>
      </w:rPr>
      <w:tab/>
    </w:r>
    <w:r w:rsidR="000B07C0">
      <w:rPr>
        <w:rFonts w:ascii="Arial" w:hAnsi="Arial" w:cs="Arial"/>
        <w:b w:val="0"/>
        <w:color w:val="000000" w:themeColor="text1"/>
        <w:sz w:val="24"/>
      </w:rPr>
      <w:tab/>
    </w:r>
    <w:r w:rsidR="000B07C0">
      <w:rPr>
        <w:rFonts w:ascii="Arial" w:hAnsi="Arial" w:cs="Arial"/>
        <w:b w:val="0"/>
        <w:color w:val="000000" w:themeColor="text1"/>
        <w:sz w:val="24"/>
      </w:rPr>
      <w:tab/>
    </w:r>
    <w:r w:rsidR="000B07C0" w:rsidRPr="001B6629">
      <w:rPr>
        <w:rFonts w:ascii="Arial" w:hAnsi="Arial" w:cs="Arial"/>
        <w:b w:val="0"/>
        <w:color w:val="000000" w:themeColor="text1"/>
        <w:sz w:val="24"/>
      </w:rPr>
      <w:t>DEPARTAMENTO DEL VALLE DEL CAUCA</w:t>
    </w:r>
  </w:p>
  <w:p w:rsidR="000B07C0" w:rsidRDefault="000B07C0" w:rsidP="00A80EC2">
    <w:pPr>
      <w:jc w:val="center"/>
      <w:rPr>
        <w:rFonts w:ascii="Arial" w:hAnsi="Arial" w:cs="Arial"/>
      </w:rPr>
    </w:pPr>
    <w:r>
      <w:rPr>
        <w:rFonts w:ascii="Arial" w:hAnsi="Arial" w:cs="Arial"/>
      </w:rPr>
      <w:t>GOBERNACIÓN</w:t>
    </w:r>
  </w:p>
  <w:p w:rsidR="000B07C0" w:rsidRDefault="000B07C0" w:rsidP="00A80EC2">
    <w:pPr>
      <w:jc w:val="center"/>
      <w:rPr>
        <w:rFonts w:ascii="Arial" w:hAnsi="Arial" w:cs="Arial"/>
      </w:rPr>
    </w:pPr>
    <w:r>
      <w:rPr>
        <w:rFonts w:ascii="Arial" w:hAnsi="Arial" w:cs="Arial"/>
      </w:rPr>
      <w:t>DEPARTAMENTO ADMINISTRATIVO DE JURIDICA</w:t>
    </w:r>
  </w:p>
  <w:p w:rsidR="000B07C0" w:rsidRDefault="000B07C0" w:rsidP="00A80EC2">
    <w:pPr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                                                                                                                         </w:t>
    </w:r>
  </w:p>
  <w:p w:rsidR="000B07C0" w:rsidRDefault="000B07C0" w:rsidP="00A80EC2">
    <w:pPr>
      <w:rPr>
        <w:rFonts w:ascii="Arial" w:hAnsi="Arial" w:cs="Arial"/>
      </w:rPr>
    </w:pPr>
    <w:r>
      <w:rPr>
        <w:rFonts w:ascii="Arial" w:hAnsi="Arial" w:cs="Arial"/>
      </w:rPr>
      <w:t xml:space="preserve">0300-61                                     </w:t>
    </w:r>
    <w:r>
      <w:rPr>
        <w:rFonts w:ascii="Arial" w:hAnsi="Arial" w:cs="Arial"/>
        <w:bCs/>
        <w:lang w:val="es-MX"/>
      </w:rPr>
      <w:t xml:space="preserve">RESOLUCION No. </w:t>
    </w:r>
  </w:p>
  <w:p w:rsidR="000B07C0" w:rsidRDefault="000B07C0" w:rsidP="00A80EC2">
    <w:pPr>
      <w:jc w:val="center"/>
      <w:outlineLvl w:val="0"/>
      <w:rPr>
        <w:rFonts w:ascii="Arial" w:hAnsi="Arial" w:cs="Arial"/>
        <w:bCs/>
        <w:lang w:val="es-MX"/>
      </w:rPr>
    </w:pPr>
  </w:p>
  <w:p w:rsidR="000B07C0" w:rsidRDefault="000B07C0" w:rsidP="00A80EC2">
    <w:pPr>
      <w:jc w:val="center"/>
      <w:outlineLvl w:val="0"/>
      <w:rPr>
        <w:rFonts w:ascii="Arial" w:hAnsi="Arial" w:cs="Arial"/>
        <w:bCs/>
        <w:lang w:val="es-MX"/>
      </w:rPr>
    </w:pPr>
    <w:r>
      <w:rPr>
        <w:rFonts w:ascii="Arial" w:hAnsi="Arial" w:cs="Arial"/>
        <w:bCs/>
        <w:lang w:val="es-MX"/>
      </w:rPr>
      <w:t>(                                               )</w:t>
    </w:r>
  </w:p>
  <w:p w:rsidR="000B07C0" w:rsidRDefault="000B07C0" w:rsidP="00A80EC2">
    <w:pPr>
      <w:jc w:val="center"/>
      <w:outlineLvl w:val="0"/>
      <w:rPr>
        <w:rFonts w:ascii="Arial" w:hAnsi="Arial" w:cs="Arial"/>
        <w:bCs/>
        <w:lang w:val="es-MX"/>
      </w:rPr>
    </w:pPr>
  </w:p>
  <w:p w:rsidR="000B07C0" w:rsidRPr="00047983" w:rsidRDefault="000B07C0" w:rsidP="00A80EC2">
    <w:pPr>
      <w:tabs>
        <w:tab w:val="center" w:pos="4154"/>
        <w:tab w:val="right" w:pos="8309"/>
      </w:tabs>
      <w:ind w:left="-142"/>
      <w:jc w:val="both"/>
      <w:rPr>
        <w:rFonts w:ascii="Arial" w:eastAsia="Times New Roman" w:hAnsi="Arial" w:cs="Arial"/>
      </w:rPr>
    </w:pPr>
    <w:r w:rsidRPr="0070167F">
      <w:rPr>
        <w:rFonts w:ascii="Arial" w:eastAsia="Times New Roman" w:hAnsi="Arial" w:cs="Arial"/>
      </w:rPr>
      <w:t xml:space="preserve">“POR LA CUAL SE </w:t>
    </w:r>
    <w:r>
      <w:rPr>
        <w:rFonts w:ascii="Arial" w:eastAsia="Times New Roman" w:hAnsi="Arial" w:cs="Arial"/>
      </w:rPr>
      <w:t>APRUEBA LA REFORMA PARCIAL DE ESTATUTOS Y SE ORDENA LA INSCRIPCION DE DIGNATARIOS DE</w:t>
    </w:r>
    <w:r w:rsidRPr="0070167F">
      <w:rPr>
        <w:rFonts w:ascii="Arial" w:eastAsia="Times New Roman" w:hAnsi="Arial" w:cs="Arial"/>
      </w:rPr>
      <w:t xml:space="preserve"> LA ENTIDAD DENOMINADA</w:t>
    </w:r>
    <w:r>
      <w:rPr>
        <w:rFonts w:ascii="Arial" w:eastAsia="Times New Roman" w:hAnsi="Arial" w:cs="Arial"/>
      </w:rPr>
      <w:t>, FUNDACION TRASCENDER,</w:t>
    </w:r>
    <w:r w:rsidRPr="0070167F">
      <w:rPr>
        <w:rFonts w:ascii="Arial" w:eastAsia="Times New Roman" w:hAnsi="Arial" w:cs="Arial"/>
      </w:rPr>
      <w:t xml:space="preserve"> CON DOMICILIO EN EL MUNICIPIO DE </w:t>
    </w:r>
    <w:r>
      <w:rPr>
        <w:rFonts w:ascii="Arial" w:hAnsi="Arial" w:cs="Arial"/>
      </w:rPr>
      <w:t>SANTIAGO DE CALI</w:t>
    </w:r>
    <w:r w:rsidRPr="0070167F">
      <w:rPr>
        <w:rFonts w:ascii="Arial" w:eastAsia="Times New Roman" w:hAnsi="Arial" w:cs="Arial"/>
      </w:rPr>
      <w:t>, DEPARTAMENTO DEL VALLE DEL CAUCA”</w:t>
    </w:r>
  </w:p>
  <w:p w:rsidR="000B07C0" w:rsidRDefault="000B07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1183B"/>
    <w:rsid w:val="00034D02"/>
    <w:rsid w:val="000476C9"/>
    <w:rsid w:val="0005410F"/>
    <w:rsid w:val="00054438"/>
    <w:rsid w:val="000744B8"/>
    <w:rsid w:val="00081190"/>
    <w:rsid w:val="000B07C0"/>
    <w:rsid w:val="000B4373"/>
    <w:rsid w:val="000C22F1"/>
    <w:rsid w:val="000D2D5A"/>
    <w:rsid w:val="00114F17"/>
    <w:rsid w:val="001275AE"/>
    <w:rsid w:val="0014478F"/>
    <w:rsid w:val="001564F2"/>
    <w:rsid w:val="0017321D"/>
    <w:rsid w:val="001732A4"/>
    <w:rsid w:val="0017362C"/>
    <w:rsid w:val="00184522"/>
    <w:rsid w:val="00194968"/>
    <w:rsid w:val="001A24E1"/>
    <w:rsid w:val="001B707E"/>
    <w:rsid w:val="002006C2"/>
    <w:rsid w:val="00201600"/>
    <w:rsid w:val="002141AC"/>
    <w:rsid w:val="0025760E"/>
    <w:rsid w:val="002C1080"/>
    <w:rsid w:val="002C44A9"/>
    <w:rsid w:val="002D2A2A"/>
    <w:rsid w:val="0030228F"/>
    <w:rsid w:val="0030362E"/>
    <w:rsid w:val="00314331"/>
    <w:rsid w:val="00314954"/>
    <w:rsid w:val="00345AB9"/>
    <w:rsid w:val="00346347"/>
    <w:rsid w:val="003536F8"/>
    <w:rsid w:val="003779C1"/>
    <w:rsid w:val="0038578B"/>
    <w:rsid w:val="003A7D5D"/>
    <w:rsid w:val="003B39B5"/>
    <w:rsid w:val="00405121"/>
    <w:rsid w:val="00417630"/>
    <w:rsid w:val="004211C4"/>
    <w:rsid w:val="00441F53"/>
    <w:rsid w:val="00457302"/>
    <w:rsid w:val="00464E04"/>
    <w:rsid w:val="004903FF"/>
    <w:rsid w:val="004C6E19"/>
    <w:rsid w:val="004D0394"/>
    <w:rsid w:val="004D40F7"/>
    <w:rsid w:val="005117AA"/>
    <w:rsid w:val="00597E11"/>
    <w:rsid w:val="005A1A96"/>
    <w:rsid w:val="005F796A"/>
    <w:rsid w:val="0063489B"/>
    <w:rsid w:val="00643CAA"/>
    <w:rsid w:val="00664233"/>
    <w:rsid w:val="006A379E"/>
    <w:rsid w:val="006B7D49"/>
    <w:rsid w:val="006C3388"/>
    <w:rsid w:val="006D31A8"/>
    <w:rsid w:val="006E014E"/>
    <w:rsid w:val="006F51BB"/>
    <w:rsid w:val="00750578"/>
    <w:rsid w:val="00750960"/>
    <w:rsid w:val="00767DD5"/>
    <w:rsid w:val="007752E2"/>
    <w:rsid w:val="0077770E"/>
    <w:rsid w:val="00795C50"/>
    <w:rsid w:val="007A4727"/>
    <w:rsid w:val="007C402E"/>
    <w:rsid w:val="007E5E58"/>
    <w:rsid w:val="007F52B7"/>
    <w:rsid w:val="0080527B"/>
    <w:rsid w:val="00821D7A"/>
    <w:rsid w:val="00845BC6"/>
    <w:rsid w:val="0085463E"/>
    <w:rsid w:val="00877B9E"/>
    <w:rsid w:val="008C2613"/>
    <w:rsid w:val="008C27A7"/>
    <w:rsid w:val="008C5F45"/>
    <w:rsid w:val="008E2076"/>
    <w:rsid w:val="008E3283"/>
    <w:rsid w:val="008E539F"/>
    <w:rsid w:val="008E7377"/>
    <w:rsid w:val="008F2F30"/>
    <w:rsid w:val="00911D88"/>
    <w:rsid w:val="009202C2"/>
    <w:rsid w:val="0093788D"/>
    <w:rsid w:val="00977D03"/>
    <w:rsid w:val="00983B54"/>
    <w:rsid w:val="009B1EB9"/>
    <w:rsid w:val="009D0908"/>
    <w:rsid w:val="009D5ECC"/>
    <w:rsid w:val="009D78BA"/>
    <w:rsid w:val="00A00C93"/>
    <w:rsid w:val="00A07D53"/>
    <w:rsid w:val="00A140B6"/>
    <w:rsid w:val="00A41DFB"/>
    <w:rsid w:val="00A5356B"/>
    <w:rsid w:val="00A76B5A"/>
    <w:rsid w:val="00A80EC2"/>
    <w:rsid w:val="00AA42EE"/>
    <w:rsid w:val="00AA4FDE"/>
    <w:rsid w:val="00AF2F80"/>
    <w:rsid w:val="00B0136E"/>
    <w:rsid w:val="00B03313"/>
    <w:rsid w:val="00B10CC9"/>
    <w:rsid w:val="00B112AD"/>
    <w:rsid w:val="00B259E8"/>
    <w:rsid w:val="00B37D6B"/>
    <w:rsid w:val="00B40223"/>
    <w:rsid w:val="00B40254"/>
    <w:rsid w:val="00B40B87"/>
    <w:rsid w:val="00B52AE3"/>
    <w:rsid w:val="00C01988"/>
    <w:rsid w:val="00C15BE1"/>
    <w:rsid w:val="00C43509"/>
    <w:rsid w:val="00C51953"/>
    <w:rsid w:val="00CA230A"/>
    <w:rsid w:val="00CF6AF5"/>
    <w:rsid w:val="00CF743A"/>
    <w:rsid w:val="00D04F82"/>
    <w:rsid w:val="00D439AB"/>
    <w:rsid w:val="00D610EB"/>
    <w:rsid w:val="00D62974"/>
    <w:rsid w:val="00DB4EEE"/>
    <w:rsid w:val="00DB7D85"/>
    <w:rsid w:val="00DC4106"/>
    <w:rsid w:val="00DC50F0"/>
    <w:rsid w:val="00DD06F9"/>
    <w:rsid w:val="00DD6556"/>
    <w:rsid w:val="00DE0592"/>
    <w:rsid w:val="00E23920"/>
    <w:rsid w:val="00E3075F"/>
    <w:rsid w:val="00E328AD"/>
    <w:rsid w:val="00E535FD"/>
    <w:rsid w:val="00E67CB6"/>
    <w:rsid w:val="00E7706C"/>
    <w:rsid w:val="00EA6AAA"/>
    <w:rsid w:val="00EF4FE4"/>
    <w:rsid w:val="00F016D1"/>
    <w:rsid w:val="00F11511"/>
    <w:rsid w:val="00F14510"/>
    <w:rsid w:val="00F15773"/>
    <w:rsid w:val="00F258DE"/>
    <w:rsid w:val="00F71C58"/>
    <w:rsid w:val="00F72565"/>
    <w:rsid w:val="00F72B8F"/>
    <w:rsid w:val="00F92D54"/>
    <w:rsid w:val="00F93A70"/>
    <w:rsid w:val="00FA7654"/>
    <w:rsid w:val="00FA7EE4"/>
    <w:rsid w:val="00FB10A7"/>
    <w:rsid w:val="00FB1EF6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rsid w:val="00CA230A"/>
    <w:pPr>
      <w:spacing w:after="120" w:line="480" w:lineRule="auto"/>
      <w:ind w:left="283"/>
    </w:pPr>
    <w:rPr>
      <w:rFonts w:ascii="Cambria" w:eastAsia="Times New Roman" w:hAnsi="Cambria" w:cs="Times New Roman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CA230A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9A64.B4907C30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ED8E00-C0AD-484D-9BDD-CCCECD622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Fernando Pedraza</dc:creator>
  <cp:lastModifiedBy>Claudia Marín Ocampo</cp:lastModifiedBy>
  <cp:revision>2</cp:revision>
  <cp:lastPrinted>2017-01-02T21:36:00Z</cp:lastPrinted>
  <dcterms:created xsi:type="dcterms:W3CDTF">2018-02-21T19:46:00Z</dcterms:created>
  <dcterms:modified xsi:type="dcterms:W3CDTF">2018-02-21T19:46:00Z</dcterms:modified>
</cp:coreProperties>
</file>