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7CC" w:rsidRPr="00D917CC" w:rsidRDefault="00D917CC" w:rsidP="00D917CC">
      <w:pPr>
        <w:tabs>
          <w:tab w:val="center" w:pos="4154"/>
          <w:tab w:val="right" w:pos="8309"/>
        </w:tabs>
        <w:ind w:left="-142"/>
        <w:jc w:val="both"/>
        <w:rPr>
          <w:rFonts w:ascii="Arial" w:eastAsia="Times New Roman" w:hAnsi="Arial" w:cs="Arial"/>
        </w:rPr>
      </w:pPr>
      <w:r>
        <w:rPr>
          <w:rFonts w:ascii="Arial" w:hAnsi="Arial" w:cs="Arial"/>
          <w:bCs/>
          <w:color w:val="000000" w:themeColor="text1"/>
        </w:rPr>
        <w:t>L</w:t>
      </w:r>
      <w:r w:rsidR="00750034">
        <w:rPr>
          <w:rFonts w:ascii="Arial" w:hAnsi="Arial" w:cs="Arial"/>
          <w:bCs/>
          <w:color w:val="000000" w:themeColor="text1"/>
        </w:rPr>
        <w:t>A</w:t>
      </w:r>
      <w:r w:rsidR="008717F8" w:rsidRPr="001E1A78">
        <w:rPr>
          <w:rFonts w:ascii="Arial" w:hAnsi="Arial" w:cs="Arial"/>
          <w:bCs/>
          <w:color w:val="000000" w:themeColor="text1"/>
        </w:rPr>
        <w:t xml:space="preserve"> </w:t>
      </w:r>
      <w:r>
        <w:rPr>
          <w:rFonts w:ascii="Arial" w:hAnsi="Arial" w:cs="Arial"/>
          <w:bCs/>
          <w:color w:val="000000" w:themeColor="text1"/>
        </w:rPr>
        <w:t xml:space="preserve">PROFESIONAL UNIVERSITARIA </w:t>
      </w:r>
      <w:r w:rsidR="008717F8" w:rsidRPr="001E1A78">
        <w:rPr>
          <w:rFonts w:ascii="Arial" w:hAnsi="Arial" w:cs="Arial"/>
          <w:bCs/>
          <w:color w:val="000000" w:themeColor="text1"/>
        </w:rPr>
        <w:t xml:space="preserve">DEL DEPARTAMENTO ADMINISTRATIVO </w:t>
      </w:r>
      <w:r w:rsidR="008717F8">
        <w:rPr>
          <w:rFonts w:ascii="Arial" w:hAnsi="Arial" w:cs="Arial"/>
          <w:bCs/>
          <w:color w:val="000000" w:themeColor="text1"/>
        </w:rPr>
        <w:t>DE JURIDICA</w:t>
      </w:r>
      <w:r>
        <w:rPr>
          <w:rFonts w:ascii="Arial" w:hAnsi="Arial" w:cs="Arial"/>
          <w:bCs/>
          <w:color w:val="000000" w:themeColor="text1"/>
        </w:rPr>
        <w:t xml:space="preserve"> </w:t>
      </w:r>
      <w:r w:rsidRPr="00967041">
        <w:rPr>
          <w:rFonts w:ascii="Arial" w:eastAsia="Times New Roman" w:hAnsi="Arial" w:cs="Arial"/>
        </w:rPr>
        <w:t xml:space="preserve">DE LA GOBERNACION DEL DEPARTAMENTO DEL VALLE DEL CAUCA, en ejercicio de la delegación conferida por </w:t>
      </w:r>
      <w:bookmarkStart w:id="0" w:name="_GoBack"/>
      <w:bookmarkEnd w:id="0"/>
      <w:r w:rsidRPr="00967041">
        <w:rPr>
          <w:rFonts w:ascii="Arial" w:eastAsia="Times New Roman" w:hAnsi="Arial" w:cs="Arial"/>
        </w:rPr>
        <w:t xml:space="preserve">los Decretos Departamentales No.  0423 del 25 de abril del 2011 y 0081 del 18 de enero de 2012 y  </w:t>
      </w:r>
    </w:p>
    <w:p w:rsidR="00342880" w:rsidRPr="00342880" w:rsidRDefault="00342880" w:rsidP="00D917CC">
      <w:pPr>
        <w:pStyle w:val="Ttulo6"/>
        <w:rPr>
          <w:rFonts w:ascii="Arial" w:hAnsi="Arial" w:cs="Arial"/>
          <w:color w:val="000000" w:themeColor="text1"/>
          <w:sz w:val="10"/>
          <w:szCs w:val="10"/>
        </w:rPr>
      </w:pPr>
    </w:p>
    <w:p w:rsidR="002D4BA4" w:rsidRPr="009B2CED" w:rsidRDefault="002D4BA4" w:rsidP="002D4BA4">
      <w:pPr>
        <w:pStyle w:val="Ttulo6"/>
        <w:ind w:left="-142"/>
        <w:jc w:val="center"/>
        <w:rPr>
          <w:rFonts w:ascii="Arial" w:hAnsi="Arial" w:cs="Arial"/>
          <w:i/>
          <w:color w:val="000000" w:themeColor="text1"/>
        </w:rPr>
      </w:pPr>
      <w:r w:rsidRPr="009B2CED">
        <w:rPr>
          <w:rFonts w:ascii="Arial" w:hAnsi="Arial" w:cs="Arial"/>
          <w:color w:val="000000" w:themeColor="text1"/>
        </w:rPr>
        <w:t>CONSIDERANDO</w:t>
      </w:r>
    </w:p>
    <w:p w:rsidR="002D4BA4" w:rsidRPr="009B2CED" w:rsidRDefault="002D4BA4" w:rsidP="002D4BA4">
      <w:pPr>
        <w:widowControl w:val="0"/>
        <w:autoSpaceDE w:val="0"/>
        <w:autoSpaceDN w:val="0"/>
        <w:adjustRightInd w:val="0"/>
        <w:ind w:left="-142"/>
        <w:jc w:val="both"/>
        <w:rPr>
          <w:rFonts w:ascii="Arial" w:hAnsi="Arial" w:cs="Arial"/>
          <w:sz w:val="10"/>
          <w:szCs w:val="10"/>
        </w:rPr>
      </w:pPr>
    </w:p>
    <w:p w:rsidR="00D917CC" w:rsidRDefault="00D917CC" w:rsidP="00654657">
      <w:pPr>
        <w:ind w:left="-142"/>
        <w:jc w:val="both"/>
        <w:rPr>
          <w:rFonts w:ascii="Arial" w:hAnsi="Arial" w:cs="Arial"/>
          <w:lang w:val="es-ES"/>
        </w:rPr>
      </w:pPr>
      <w:r w:rsidRPr="00967041">
        <w:rPr>
          <w:rFonts w:ascii="Arial" w:hAnsi="Arial" w:cs="Arial"/>
          <w:lang w:val="es-ES"/>
        </w:rPr>
        <w:t>Que la señora AMPARO HENAO GUTIERREZ, identificada con la cédula de ciudadanía No. 31.387.520 expedida en Buenaventura Valle, en calidad de Presidenta y Representante Legal electa de la entidad denominada</w:t>
      </w:r>
      <w:r w:rsidRPr="00967041">
        <w:rPr>
          <w:rFonts w:ascii="Arial" w:hAnsi="Arial" w:cs="Arial"/>
          <w:bCs/>
          <w:lang w:val="es-ES"/>
        </w:rPr>
        <w:t xml:space="preserve"> CLUB DEPORTIVO</w:t>
      </w:r>
      <w:r>
        <w:rPr>
          <w:rFonts w:ascii="Arial" w:hAnsi="Arial" w:cs="Arial"/>
          <w:bCs/>
          <w:lang w:val="es-ES"/>
        </w:rPr>
        <w:t xml:space="preserve"> JUAN TORRES VIDAL </w:t>
      </w:r>
      <w:r w:rsidRPr="00967041">
        <w:rPr>
          <w:rFonts w:ascii="Arial" w:hAnsi="Arial" w:cs="Arial"/>
          <w:bCs/>
          <w:lang w:val="es-ES"/>
        </w:rPr>
        <w:t xml:space="preserve">SPORTING BUENAVENTURA, </w:t>
      </w:r>
      <w:r w:rsidRPr="00967041">
        <w:rPr>
          <w:rFonts w:ascii="Arial" w:hAnsi="Arial" w:cs="Arial"/>
          <w:lang w:val="es-ES"/>
        </w:rPr>
        <w:t>con domicilio en el Municipio de Buenaventura, Valle del Cauca ha solicitado a la Gobernación del Departamento del Valle del Cauca</w:t>
      </w:r>
      <w:r w:rsidRPr="00967041">
        <w:rPr>
          <w:rFonts w:ascii="Arial" w:hAnsi="Arial" w:cs="Arial"/>
          <w:bCs/>
          <w:i/>
          <w:iCs/>
        </w:rPr>
        <w:t xml:space="preserve">, </w:t>
      </w:r>
      <w:r w:rsidRPr="00967041">
        <w:rPr>
          <w:rFonts w:ascii="Arial" w:hAnsi="Arial" w:cs="Arial"/>
          <w:bCs/>
          <w:iCs/>
        </w:rPr>
        <w:t xml:space="preserve">inscripción de dignatarios de la citada entidad,  </w:t>
      </w:r>
      <w:r w:rsidRPr="00967041">
        <w:rPr>
          <w:rFonts w:ascii="Arial" w:hAnsi="Arial" w:cs="Arial"/>
          <w:lang w:val="es-ES"/>
        </w:rPr>
        <w:t>según documentación radicada en central de correspondencia bajo el No. SAD</w:t>
      </w:r>
      <w:r>
        <w:rPr>
          <w:rFonts w:ascii="Arial" w:hAnsi="Arial" w:cs="Arial"/>
          <w:lang w:val="es-ES"/>
        </w:rPr>
        <w:t>E 1149414</w:t>
      </w:r>
      <w:r w:rsidRPr="00967041">
        <w:rPr>
          <w:rFonts w:ascii="Arial" w:hAnsi="Arial" w:cs="Arial"/>
          <w:lang w:val="es-ES"/>
        </w:rPr>
        <w:t xml:space="preserve"> e interno </w:t>
      </w:r>
      <w:r>
        <w:rPr>
          <w:rFonts w:ascii="Arial" w:hAnsi="Arial" w:cs="Arial"/>
          <w:lang w:val="es-ES"/>
        </w:rPr>
        <w:t>303</w:t>
      </w:r>
      <w:r w:rsidRPr="00967041">
        <w:rPr>
          <w:rFonts w:ascii="Arial" w:hAnsi="Arial" w:cs="Arial"/>
          <w:lang w:val="es-ES"/>
        </w:rPr>
        <w:t xml:space="preserve"> de </w:t>
      </w:r>
      <w:r>
        <w:rPr>
          <w:rFonts w:ascii="Arial" w:hAnsi="Arial" w:cs="Arial"/>
          <w:lang w:val="es-ES"/>
        </w:rPr>
        <w:t>enero 17 de 2018</w:t>
      </w:r>
      <w:r w:rsidRPr="00967041">
        <w:rPr>
          <w:rFonts w:ascii="Arial" w:hAnsi="Arial" w:cs="Arial"/>
          <w:lang w:val="es-ES"/>
        </w:rPr>
        <w:t>.</w:t>
      </w:r>
    </w:p>
    <w:p w:rsidR="00654657" w:rsidRPr="00654657" w:rsidRDefault="00654657" w:rsidP="00654657">
      <w:pPr>
        <w:ind w:left="-142"/>
        <w:jc w:val="both"/>
        <w:rPr>
          <w:rFonts w:ascii="Arial" w:hAnsi="Arial" w:cs="Arial"/>
          <w:sz w:val="10"/>
          <w:szCs w:val="10"/>
          <w:lang w:val="es-ES"/>
        </w:rPr>
      </w:pPr>
    </w:p>
    <w:p w:rsidR="002D4BA4" w:rsidRPr="009B2CED" w:rsidRDefault="002D4BA4" w:rsidP="002D4BA4">
      <w:pPr>
        <w:pStyle w:val="Textoindependiente3"/>
        <w:ind w:left="-142"/>
        <w:jc w:val="both"/>
        <w:rPr>
          <w:rFonts w:ascii="Arial" w:hAnsi="Arial" w:cs="Arial"/>
          <w:bCs/>
          <w:iCs/>
          <w:sz w:val="24"/>
          <w:szCs w:val="24"/>
        </w:rPr>
      </w:pPr>
      <w:r w:rsidRPr="009B2CED">
        <w:rPr>
          <w:rFonts w:ascii="Arial" w:hAnsi="Arial" w:cs="Arial"/>
          <w:sz w:val="24"/>
          <w:szCs w:val="24"/>
        </w:rPr>
        <w:t xml:space="preserve">El peticionario acompañó a la solicitud los documentos exigidos en el artículo </w:t>
      </w:r>
      <w:r w:rsidR="00155845" w:rsidRPr="009B2CED">
        <w:rPr>
          <w:rFonts w:ascii="Arial" w:hAnsi="Arial" w:cs="Arial"/>
          <w:sz w:val="24"/>
          <w:szCs w:val="24"/>
        </w:rPr>
        <w:t>28 del</w:t>
      </w:r>
      <w:r w:rsidRPr="009B2CED">
        <w:rPr>
          <w:rFonts w:ascii="Arial" w:hAnsi="Arial" w:cs="Arial"/>
          <w:sz w:val="24"/>
          <w:szCs w:val="24"/>
        </w:rPr>
        <w:t xml:space="preserve"> Decreto N° 525 de 1990, de la Ley 181 de 1995 y Decreto Ley 1228 de 1995.</w:t>
      </w:r>
    </w:p>
    <w:p w:rsidR="002D4BA4" w:rsidRDefault="002D4BA4" w:rsidP="002D4BA4">
      <w:pPr>
        <w:pStyle w:val="Ttulo5"/>
        <w:jc w:val="center"/>
        <w:rPr>
          <w:rFonts w:ascii="Arial" w:hAnsi="Arial" w:cs="Arial"/>
          <w:color w:val="000000" w:themeColor="text1"/>
        </w:rPr>
      </w:pPr>
      <w:r w:rsidRPr="009B2CED">
        <w:rPr>
          <w:rFonts w:ascii="Arial" w:hAnsi="Arial" w:cs="Arial"/>
          <w:color w:val="000000" w:themeColor="text1"/>
        </w:rPr>
        <w:t>RESUELVE</w:t>
      </w:r>
    </w:p>
    <w:p w:rsidR="00D917CC" w:rsidRPr="00654657" w:rsidRDefault="00D917CC" w:rsidP="00D917CC">
      <w:pPr>
        <w:jc w:val="both"/>
        <w:rPr>
          <w:rFonts w:ascii="Arial" w:hAnsi="Arial" w:cs="Arial"/>
          <w:bCs/>
          <w:sz w:val="10"/>
          <w:szCs w:val="10"/>
          <w:lang w:val="es-ES"/>
        </w:rPr>
      </w:pPr>
    </w:p>
    <w:p w:rsidR="00D917CC" w:rsidRPr="00D917CC" w:rsidRDefault="00D917CC" w:rsidP="00D917CC">
      <w:pPr>
        <w:ind w:left="1843" w:hanging="1985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Cs/>
          <w:lang w:val="es-ES"/>
        </w:rPr>
        <w:t>ARTICULO 1</w:t>
      </w:r>
      <w:r w:rsidRPr="00967041">
        <w:rPr>
          <w:rFonts w:ascii="Arial" w:hAnsi="Arial" w:cs="Arial"/>
          <w:bCs/>
          <w:lang w:val="es-ES"/>
        </w:rPr>
        <w:t xml:space="preserve">° </w:t>
      </w:r>
      <w:r w:rsidRPr="00967041">
        <w:rPr>
          <w:rFonts w:ascii="Arial" w:hAnsi="Arial" w:cs="Arial"/>
          <w:bCs/>
          <w:lang w:val="es-ES"/>
        </w:rPr>
        <w:tab/>
      </w:r>
      <w:r w:rsidRPr="00967041">
        <w:rPr>
          <w:rFonts w:ascii="Arial" w:hAnsi="Arial" w:cs="Arial"/>
          <w:lang w:val="es-ES"/>
        </w:rPr>
        <w:t>Inscríbase a la señora AMPARO HENAO GUTIERREZ, identificada con la cédula de ciudadanía No. 31.387.520 expedida en Buenaventura Valle, en calidad de presidenta y Representante Legal de la entidad denominada</w:t>
      </w:r>
      <w:r w:rsidRPr="00967041">
        <w:rPr>
          <w:rFonts w:ascii="Arial" w:hAnsi="Arial" w:cs="Arial"/>
          <w:bCs/>
          <w:lang w:val="es-ES"/>
        </w:rPr>
        <w:t xml:space="preserve"> </w:t>
      </w:r>
      <w:r w:rsidRPr="00967041">
        <w:rPr>
          <w:rFonts w:ascii="Arial" w:hAnsi="Arial" w:cs="Arial"/>
          <w:bCs/>
          <w:iCs/>
        </w:rPr>
        <w:t>CLUB DEPORTIVO JUAN TORRES VIDAL SPORTING BUENAVENTURA</w:t>
      </w:r>
      <w:r w:rsidRPr="00967041">
        <w:rPr>
          <w:rFonts w:ascii="Arial" w:hAnsi="Arial" w:cs="Arial"/>
          <w:bCs/>
          <w:lang w:val="es-ES"/>
        </w:rPr>
        <w:t xml:space="preserve">, en la disciplina de FUTBOL, </w:t>
      </w:r>
      <w:r w:rsidRPr="00967041">
        <w:rPr>
          <w:rFonts w:ascii="Arial" w:hAnsi="Arial" w:cs="Arial"/>
          <w:lang w:val="es-ES"/>
        </w:rPr>
        <w:t xml:space="preserve">con domicilio en el Municipio de Buenaventura, Valle del Cauca, según consta en el </w:t>
      </w:r>
      <w:r w:rsidRPr="00967041">
        <w:rPr>
          <w:rFonts w:ascii="Arial" w:hAnsi="Arial" w:cs="Arial"/>
          <w:color w:val="000000" w:themeColor="text1"/>
          <w:lang w:val="es-ES"/>
        </w:rPr>
        <w:t>Acta N° 001 de Asamblea General ordinaria de marzo 02 de 201</w:t>
      </w:r>
      <w:r w:rsidR="00D73EF6">
        <w:rPr>
          <w:rFonts w:ascii="Arial" w:hAnsi="Arial" w:cs="Arial"/>
          <w:color w:val="000000" w:themeColor="text1"/>
          <w:lang w:val="es-ES"/>
        </w:rPr>
        <w:t>7.</w:t>
      </w:r>
      <w:r w:rsidRPr="00967041">
        <w:rPr>
          <w:rFonts w:ascii="Arial" w:hAnsi="Arial" w:cs="Arial"/>
          <w:color w:val="000000" w:themeColor="text1"/>
          <w:lang w:val="es-ES"/>
        </w:rPr>
        <w:t xml:space="preserve"> </w:t>
      </w:r>
    </w:p>
    <w:p w:rsidR="00D917CC" w:rsidRPr="00654657" w:rsidRDefault="00D917CC" w:rsidP="00D917CC">
      <w:pPr>
        <w:tabs>
          <w:tab w:val="left" w:pos="1843"/>
        </w:tabs>
        <w:jc w:val="both"/>
        <w:rPr>
          <w:rFonts w:ascii="Arial" w:hAnsi="Arial" w:cs="Arial"/>
          <w:sz w:val="10"/>
          <w:szCs w:val="10"/>
          <w:lang w:val="es-ES"/>
        </w:rPr>
      </w:pPr>
    </w:p>
    <w:p w:rsidR="00D917CC" w:rsidRPr="00967041" w:rsidRDefault="00D917CC" w:rsidP="00D917CC">
      <w:pPr>
        <w:ind w:left="1843" w:hanging="2977"/>
        <w:jc w:val="both"/>
        <w:rPr>
          <w:rFonts w:ascii="Arial" w:hAnsi="Arial" w:cs="Arial"/>
          <w:color w:val="000000" w:themeColor="text1"/>
          <w:lang w:val="es-ES"/>
        </w:rPr>
      </w:pPr>
      <w:r w:rsidRPr="00967041">
        <w:rPr>
          <w:rFonts w:ascii="Arial" w:hAnsi="Arial" w:cs="Arial"/>
          <w:bCs/>
          <w:lang w:val="es-ES"/>
        </w:rPr>
        <w:t xml:space="preserve">               ARTICULO 2°</w:t>
      </w:r>
      <w:r w:rsidRPr="00967041">
        <w:rPr>
          <w:rFonts w:ascii="Arial" w:hAnsi="Arial" w:cs="Arial"/>
          <w:lang w:val="es-ES"/>
        </w:rPr>
        <w:tab/>
        <w:t>Inscríbase a las siguientes personas como dignatarios de la entidad denominada</w:t>
      </w:r>
      <w:r w:rsidRPr="00967041">
        <w:rPr>
          <w:rFonts w:ascii="Arial" w:hAnsi="Arial" w:cs="Arial"/>
          <w:bCs/>
          <w:lang w:val="es-ES"/>
        </w:rPr>
        <w:t xml:space="preserve"> </w:t>
      </w:r>
      <w:r w:rsidRPr="00967041">
        <w:rPr>
          <w:rFonts w:ascii="Arial" w:hAnsi="Arial" w:cs="Arial"/>
          <w:bCs/>
          <w:iCs/>
        </w:rPr>
        <w:t xml:space="preserve">CLUB DEPORTIVO JUAN TORRES VIDAL SPORTING BUENAVENTURA, en la disciplina de FUTBOL, con domicilio en Buenaventura </w:t>
      </w:r>
      <w:r w:rsidRPr="00967041">
        <w:rPr>
          <w:rFonts w:ascii="Arial" w:hAnsi="Arial" w:cs="Arial"/>
          <w:lang w:val="es-ES"/>
        </w:rPr>
        <w:t xml:space="preserve">Valle del Cauca, según consta en el </w:t>
      </w:r>
      <w:r w:rsidRPr="00967041">
        <w:rPr>
          <w:rFonts w:ascii="Arial" w:hAnsi="Arial" w:cs="Arial"/>
          <w:color w:val="000000" w:themeColor="text1"/>
          <w:lang w:val="es-ES"/>
        </w:rPr>
        <w:t>Acta N° 001 de Asamblea General ordinaria de marzo 02</w:t>
      </w:r>
      <w:r w:rsidR="00654657">
        <w:rPr>
          <w:rFonts w:ascii="Arial" w:hAnsi="Arial" w:cs="Arial"/>
          <w:color w:val="000000" w:themeColor="text1"/>
          <w:lang w:val="es-ES"/>
        </w:rPr>
        <w:t xml:space="preserve"> de 2017</w:t>
      </w:r>
      <w:r w:rsidRPr="00967041">
        <w:rPr>
          <w:rFonts w:ascii="Arial" w:hAnsi="Arial" w:cs="Arial"/>
          <w:color w:val="000000" w:themeColor="text1"/>
          <w:lang w:val="es-ES"/>
        </w:rPr>
        <w:t xml:space="preserve"> y Acta </w:t>
      </w:r>
      <w:r w:rsidR="00654657">
        <w:rPr>
          <w:rFonts w:ascii="Arial" w:hAnsi="Arial" w:cs="Arial"/>
          <w:color w:val="000000" w:themeColor="text1"/>
          <w:lang w:val="es-ES"/>
        </w:rPr>
        <w:t>N° 002</w:t>
      </w:r>
      <w:r w:rsidRPr="00967041">
        <w:rPr>
          <w:rFonts w:ascii="Arial" w:hAnsi="Arial" w:cs="Arial"/>
          <w:color w:val="000000" w:themeColor="text1"/>
          <w:lang w:val="es-ES"/>
        </w:rPr>
        <w:t xml:space="preserve"> del Comité Ejecutivo de </w:t>
      </w:r>
      <w:r w:rsidR="00654657">
        <w:rPr>
          <w:rFonts w:ascii="Arial" w:hAnsi="Arial" w:cs="Arial"/>
          <w:color w:val="000000" w:themeColor="text1"/>
          <w:lang w:val="es-ES"/>
        </w:rPr>
        <w:t>marzo 02 de 2017, acta 003 asignación cargos y elección tercer miembro comisión disciplinaria de fecha 06 de marzo de 2017, resolución 001 nombramiento tercer miembro comisión disciplinaria y acuerdo 001 de fecha 09 de marzo de 2017.</w:t>
      </w:r>
    </w:p>
    <w:p w:rsidR="00D917CC" w:rsidRPr="00967041" w:rsidRDefault="00D917CC" w:rsidP="00D917CC">
      <w:pPr>
        <w:ind w:left="-284"/>
        <w:jc w:val="both"/>
        <w:rPr>
          <w:rFonts w:ascii="Arial" w:hAnsi="Arial" w:cs="Arial"/>
          <w:bCs/>
          <w:iCs/>
        </w:rPr>
      </w:pPr>
    </w:p>
    <w:p w:rsidR="00D917CC" w:rsidRPr="00967041" w:rsidRDefault="00D917CC" w:rsidP="00654657">
      <w:pPr>
        <w:ind w:left="-142"/>
        <w:jc w:val="both"/>
        <w:rPr>
          <w:rFonts w:ascii="Arial" w:hAnsi="Arial" w:cs="Arial"/>
          <w:bCs/>
          <w:iCs/>
        </w:rPr>
      </w:pPr>
      <w:r w:rsidRPr="00967041">
        <w:rPr>
          <w:rFonts w:ascii="Arial" w:hAnsi="Arial" w:cs="Arial"/>
          <w:bCs/>
          <w:iCs/>
        </w:rPr>
        <w:t>COMITÉ EJECUTIVO</w:t>
      </w:r>
    </w:p>
    <w:p w:rsidR="00D917CC" w:rsidRPr="00654657" w:rsidRDefault="00D917CC" w:rsidP="00654657">
      <w:pPr>
        <w:ind w:left="-142"/>
        <w:jc w:val="both"/>
        <w:rPr>
          <w:rFonts w:ascii="Arial" w:hAnsi="Arial" w:cs="Arial"/>
          <w:bCs/>
          <w:iCs/>
          <w:sz w:val="10"/>
          <w:szCs w:val="10"/>
        </w:rPr>
      </w:pPr>
    </w:p>
    <w:p w:rsidR="00D917CC" w:rsidRPr="00967041" w:rsidRDefault="00D917CC" w:rsidP="00654657">
      <w:pPr>
        <w:pStyle w:val="Textoindependiente2"/>
        <w:tabs>
          <w:tab w:val="left" w:pos="1276"/>
        </w:tabs>
        <w:ind w:left="-142"/>
        <w:jc w:val="left"/>
        <w:rPr>
          <w:rFonts w:ascii="Arial" w:hAnsi="Arial"/>
          <w:iCs/>
          <w:sz w:val="24"/>
        </w:rPr>
      </w:pPr>
      <w:r w:rsidRPr="00967041">
        <w:rPr>
          <w:rFonts w:ascii="Arial" w:hAnsi="Arial"/>
          <w:iCs/>
          <w:sz w:val="24"/>
        </w:rPr>
        <w:t xml:space="preserve">POR EL RESTO DEL PERIODO:       </w:t>
      </w:r>
      <w:r>
        <w:rPr>
          <w:rFonts w:ascii="Arial" w:hAnsi="Arial"/>
          <w:iCs/>
          <w:sz w:val="24"/>
        </w:rPr>
        <w:tab/>
      </w:r>
      <w:r w:rsidRPr="00967041">
        <w:rPr>
          <w:rFonts w:ascii="Arial" w:hAnsi="Arial"/>
          <w:iCs/>
          <w:sz w:val="24"/>
        </w:rPr>
        <w:t>CUATRO (4) AÑOS</w:t>
      </w:r>
    </w:p>
    <w:p w:rsidR="00D917CC" w:rsidRPr="00967041" w:rsidRDefault="00D917CC" w:rsidP="00654657">
      <w:pPr>
        <w:pStyle w:val="Textoindependiente2"/>
        <w:tabs>
          <w:tab w:val="left" w:pos="1276"/>
        </w:tabs>
        <w:ind w:left="-142"/>
        <w:jc w:val="left"/>
        <w:rPr>
          <w:rFonts w:ascii="Arial" w:hAnsi="Arial"/>
          <w:iCs/>
          <w:sz w:val="24"/>
        </w:rPr>
      </w:pPr>
      <w:r w:rsidRPr="00967041">
        <w:rPr>
          <w:rFonts w:ascii="Arial" w:hAnsi="Arial"/>
          <w:iCs/>
          <w:sz w:val="24"/>
        </w:rPr>
        <w:t>INICIA:</w:t>
      </w:r>
      <w:r w:rsidRPr="00967041">
        <w:rPr>
          <w:rFonts w:ascii="Arial" w:hAnsi="Arial"/>
          <w:iCs/>
          <w:sz w:val="24"/>
        </w:rPr>
        <w:tab/>
      </w:r>
      <w:r w:rsidRPr="00967041">
        <w:rPr>
          <w:rFonts w:ascii="Arial" w:hAnsi="Arial"/>
          <w:iCs/>
          <w:sz w:val="24"/>
        </w:rPr>
        <w:tab/>
      </w:r>
      <w:r w:rsidRPr="00967041">
        <w:rPr>
          <w:rFonts w:ascii="Arial" w:hAnsi="Arial"/>
          <w:iCs/>
          <w:sz w:val="24"/>
        </w:rPr>
        <w:tab/>
      </w:r>
      <w:r w:rsidRPr="00967041">
        <w:rPr>
          <w:rFonts w:ascii="Arial" w:hAnsi="Arial"/>
          <w:iCs/>
          <w:sz w:val="24"/>
        </w:rPr>
        <w:tab/>
      </w:r>
      <w:r>
        <w:rPr>
          <w:rFonts w:ascii="Arial" w:hAnsi="Arial"/>
          <w:iCs/>
          <w:sz w:val="24"/>
        </w:rPr>
        <w:t xml:space="preserve">  </w:t>
      </w:r>
      <w:r>
        <w:rPr>
          <w:rFonts w:ascii="Arial" w:hAnsi="Arial"/>
          <w:iCs/>
          <w:sz w:val="24"/>
        </w:rPr>
        <w:tab/>
      </w:r>
      <w:r>
        <w:rPr>
          <w:rFonts w:ascii="Arial" w:hAnsi="Arial"/>
          <w:iCs/>
          <w:sz w:val="24"/>
        </w:rPr>
        <w:tab/>
        <w:t>MAYO 10</w:t>
      </w:r>
      <w:r w:rsidR="00654657">
        <w:rPr>
          <w:rFonts w:ascii="Arial" w:hAnsi="Arial"/>
          <w:iCs/>
          <w:sz w:val="24"/>
        </w:rPr>
        <w:t xml:space="preserve">  DE 2017</w:t>
      </w:r>
    </w:p>
    <w:p w:rsidR="00D917CC" w:rsidRDefault="00D917CC" w:rsidP="00654657">
      <w:pPr>
        <w:pStyle w:val="Textoindependiente2"/>
        <w:tabs>
          <w:tab w:val="left" w:pos="1276"/>
        </w:tabs>
        <w:ind w:left="-142"/>
        <w:jc w:val="left"/>
        <w:rPr>
          <w:rFonts w:ascii="Arial" w:hAnsi="Arial"/>
          <w:iCs/>
          <w:sz w:val="24"/>
        </w:rPr>
      </w:pPr>
      <w:r w:rsidRPr="00967041">
        <w:rPr>
          <w:rFonts w:ascii="Arial" w:hAnsi="Arial"/>
          <w:iCs/>
          <w:sz w:val="24"/>
        </w:rPr>
        <w:t xml:space="preserve">VENCE:                </w:t>
      </w:r>
      <w:r w:rsidRPr="00967041">
        <w:rPr>
          <w:rFonts w:ascii="Arial" w:hAnsi="Arial"/>
          <w:iCs/>
          <w:sz w:val="24"/>
        </w:rPr>
        <w:tab/>
      </w:r>
      <w:r w:rsidRPr="00967041">
        <w:rPr>
          <w:rFonts w:ascii="Arial" w:hAnsi="Arial"/>
          <w:iCs/>
          <w:sz w:val="24"/>
        </w:rPr>
        <w:tab/>
        <w:t xml:space="preserve">  </w:t>
      </w:r>
      <w:r>
        <w:rPr>
          <w:rFonts w:ascii="Arial" w:hAnsi="Arial"/>
          <w:iCs/>
          <w:sz w:val="24"/>
        </w:rPr>
        <w:tab/>
      </w:r>
      <w:r>
        <w:rPr>
          <w:rFonts w:ascii="Arial" w:hAnsi="Arial"/>
          <w:iCs/>
          <w:sz w:val="24"/>
        </w:rPr>
        <w:tab/>
        <w:t xml:space="preserve">MAYO </w:t>
      </w:r>
      <w:r w:rsidR="00D711AE">
        <w:rPr>
          <w:rFonts w:ascii="Arial" w:hAnsi="Arial"/>
          <w:iCs/>
          <w:sz w:val="24"/>
        </w:rPr>
        <w:t>09</w:t>
      </w:r>
      <w:r w:rsidR="00654657">
        <w:rPr>
          <w:rFonts w:ascii="Arial" w:hAnsi="Arial"/>
          <w:iCs/>
          <w:sz w:val="24"/>
        </w:rPr>
        <w:t xml:space="preserve">  DE 2021</w:t>
      </w:r>
    </w:p>
    <w:p w:rsidR="00D917CC" w:rsidRPr="00654657" w:rsidRDefault="00D917CC" w:rsidP="00654657">
      <w:pPr>
        <w:pStyle w:val="Textoindependiente2"/>
        <w:tabs>
          <w:tab w:val="left" w:pos="1276"/>
        </w:tabs>
        <w:ind w:left="-142"/>
        <w:jc w:val="left"/>
        <w:rPr>
          <w:rFonts w:ascii="Arial" w:hAnsi="Arial"/>
          <w:iCs/>
          <w:sz w:val="10"/>
          <w:szCs w:val="10"/>
        </w:rPr>
      </w:pPr>
    </w:p>
    <w:p w:rsidR="00D917CC" w:rsidRPr="00967041" w:rsidRDefault="00D917CC" w:rsidP="00654657">
      <w:pPr>
        <w:pStyle w:val="Textoindependiente2"/>
        <w:tabs>
          <w:tab w:val="left" w:pos="1276"/>
        </w:tabs>
        <w:ind w:left="-142"/>
        <w:jc w:val="left"/>
        <w:rPr>
          <w:rFonts w:ascii="Arial" w:hAnsi="Arial"/>
          <w:iCs/>
          <w:sz w:val="24"/>
        </w:rPr>
      </w:pPr>
      <w:r w:rsidRPr="00967041">
        <w:rPr>
          <w:rFonts w:ascii="Arial" w:hAnsi="Arial"/>
          <w:iCs/>
          <w:sz w:val="24"/>
        </w:rPr>
        <w:lastRenderedPageBreak/>
        <w:t>PRESIDENTE</w:t>
      </w:r>
      <w:r>
        <w:rPr>
          <w:rFonts w:ascii="Arial" w:hAnsi="Arial"/>
          <w:iCs/>
          <w:sz w:val="24"/>
        </w:rPr>
        <w:tab/>
      </w:r>
      <w:r>
        <w:rPr>
          <w:rFonts w:ascii="Arial" w:hAnsi="Arial"/>
          <w:iCs/>
          <w:sz w:val="24"/>
        </w:rPr>
        <w:tab/>
      </w:r>
      <w:r>
        <w:rPr>
          <w:rFonts w:ascii="Arial" w:hAnsi="Arial"/>
          <w:iCs/>
          <w:sz w:val="24"/>
        </w:rPr>
        <w:tab/>
        <w:t xml:space="preserve">            </w:t>
      </w:r>
      <w:r>
        <w:rPr>
          <w:rFonts w:ascii="Arial" w:hAnsi="Arial"/>
          <w:iCs/>
          <w:sz w:val="24"/>
        </w:rPr>
        <w:tab/>
      </w:r>
      <w:r>
        <w:rPr>
          <w:rFonts w:ascii="Arial" w:hAnsi="Arial"/>
          <w:sz w:val="24"/>
        </w:rPr>
        <w:t>AMPARO HENAO GUTIÉRREZ</w:t>
      </w:r>
      <w:r w:rsidRPr="00967041">
        <w:rPr>
          <w:rFonts w:ascii="Arial" w:hAnsi="Arial"/>
          <w:iCs/>
          <w:sz w:val="24"/>
        </w:rPr>
        <w:t xml:space="preserve"> </w:t>
      </w:r>
    </w:p>
    <w:p w:rsidR="00D917CC" w:rsidRPr="00967041" w:rsidRDefault="00D917CC" w:rsidP="00654657">
      <w:pPr>
        <w:pStyle w:val="Textoindependiente2"/>
        <w:tabs>
          <w:tab w:val="left" w:pos="1276"/>
        </w:tabs>
        <w:ind w:left="-142"/>
        <w:jc w:val="left"/>
        <w:rPr>
          <w:rFonts w:ascii="Arial" w:hAnsi="Arial"/>
          <w:iCs/>
          <w:sz w:val="24"/>
        </w:rPr>
      </w:pPr>
      <w:r w:rsidRPr="00967041">
        <w:rPr>
          <w:rFonts w:ascii="Arial" w:hAnsi="Arial"/>
          <w:iCs/>
          <w:sz w:val="24"/>
        </w:rPr>
        <w:t>VICEPRESIDENTE</w:t>
      </w:r>
      <w:r w:rsidRPr="00967041">
        <w:rPr>
          <w:rFonts w:ascii="Arial" w:hAnsi="Arial"/>
          <w:iCs/>
          <w:sz w:val="24"/>
        </w:rPr>
        <w:tab/>
      </w:r>
      <w:r w:rsidRPr="00967041">
        <w:rPr>
          <w:rFonts w:ascii="Arial" w:hAnsi="Arial"/>
          <w:iCs/>
          <w:sz w:val="24"/>
        </w:rPr>
        <w:tab/>
      </w:r>
      <w:r w:rsidRPr="00967041">
        <w:rPr>
          <w:rFonts w:ascii="Arial" w:hAnsi="Arial"/>
          <w:iCs/>
          <w:sz w:val="24"/>
        </w:rPr>
        <w:tab/>
        <w:t xml:space="preserve"> </w:t>
      </w:r>
      <w:r>
        <w:rPr>
          <w:rFonts w:ascii="Arial" w:hAnsi="Arial"/>
          <w:iCs/>
          <w:sz w:val="24"/>
        </w:rPr>
        <w:tab/>
        <w:t>JUAN CARLOS TORRES HENAO</w:t>
      </w:r>
    </w:p>
    <w:p w:rsidR="00D917CC" w:rsidRPr="00967041" w:rsidRDefault="00D917CC" w:rsidP="00654657">
      <w:pPr>
        <w:pStyle w:val="Textoindependiente2"/>
        <w:tabs>
          <w:tab w:val="left" w:pos="1276"/>
        </w:tabs>
        <w:ind w:left="-142"/>
        <w:jc w:val="left"/>
        <w:rPr>
          <w:rFonts w:ascii="Arial" w:hAnsi="Arial"/>
          <w:iCs/>
          <w:sz w:val="24"/>
        </w:rPr>
      </w:pPr>
      <w:r w:rsidRPr="00967041">
        <w:rPr>
          <w:rFonts w:ascii="Arial" w:hAnsi="Arial"/>
          <w:iCs/>
          <w:sz w:val="24"/>
        </w:rPr>
        <w:t>TESORERA</w:t>
      </w:r>
      <w:r w:rsidRPr="00967041">
        <w:rPr>
          <w:rFonts w:ascii="Arial" w:hAnsi="Arial"/>
          <w:iCs/>
          <w:sz w:val="24"/>
        </w:rPr>
        <w:tab/>
      </w:r>
      <w:r w:rsidRPr="00967041">
        <w:rPr>
          <w:rFonts w:ascii="Arial" w:hAnsi="Arial"/>
          <w:iCs/>
          <w:sz w:val="24"/>
        </w:rPr>
        <w:tab/>
      </w:r>
      <w:r w:rsidRPr="00967041">
        <w:rPr>
          <w:rFonts w:ascii="Arial" w:hAnsi="Arial"/>
          <w:iCs/>
          <w:sz w:val="24"/>
        </w:rPr>
        <w:tab/>
        <w:t xml:space="preserve">         </w:t>
      </w:r>
      <w:r w:rsidRPr="00967041">
        <w:rPr>
          <w:rFonts w:ascii="Arial" w:hAnsi="Arial"/>
          <w:iCs/>
          <w:sz w:val="24"/>
        </w:rPr>
        <w:tab/>
      </w:r>
      <w:r>
        <w:rPr>
          <w:rFonts w:ascii="Arial" w:hAnsi="Arial"/>
          <w:iCs/>
          <w:sz w:val="24"/>
        </w:rPr>
        <w:tab/>
      </w:r>
      <w:r>
        <w:rPr>
          <w:rFonts w:ascii="Arial" w:hAnsi="Arial"/>
          <w:iCs/>
          <w:sz w:val="24"/>
        </w:rPr>
        <w:tab/>
        <w:t xml:space="preserve">YANETH SANCHEZ RAMOS </w:t>
      </w:r>
    </w:p>
    <w:p w:rsidR="00D917CC" w:rsidRPr="00967041" w:rsidRDefault="00D917CC" w:rsidP="00654657">
      <w:pPr>
        <w:pStyle w:val="Textoindependiente2"/>
        <w:tabs>
          <w:tab w:val="left" w:pos="1276"/>
        </w:tabs>
        <w:ind w:left="-142"/>
        <w:jc w:val="left"/>
        <w:rPr>
          <w:rFonts w:ascii="Arial" w:hAnsi="Arial"/>
          <w:iCs/>
          <w:sz w:val="24"/>
        </w:rPr>
      </w:pPr>
      <w:r w:rsidRPr="00967041">
        <w:rPr>
          <w:rFonts w:ascii="Arial" w:hAnsi="Arial"/>
          <w:iCs/>
          <w:sz w:val="24"/>
        </w:rPr>
        <w:t>SECRETARIO</w:t>
      </w:r>
      <w:r w:rsidRPr="00967041">
        <w:rPr>
          <w:rFonts w:ascii="Arial" w:hAnsi="Arial"/>
          <w:iCs/>
          <w:sz w:val="24"/>
        </w:rPr>
        <w:tab/>
      </w:r>
      <w:r w:rsidRPr="00967041">
        <w:rPr>
          <w:rFonts w:ascii="Arial" w:hAnsi="Arial"/>
          <w:iCs/>
          <w:sz w:val="24"/>
        </w:rPr>
        <w:tab/>
      </w:r>
      <w:r w:rsidRPr="00967041">
        <w:rPr>
          <w:rFonts w:ascii="Arial" w:hAnsi="Arial"/>
          <w:iCs/>
          <w:sz w:val="24"/>
        </w:rPr>
        <w:tab/>
        <w:t xml:space="preserve">           </w:t>
      </w:r>
      <w:r w:rsidR="00095F2A">
        <w:rPr>
          <w:rFonts w:ascii="Arial" w:hAnsi="Arial"/>
          <w:iCs/>
          <w:sz w:val="24"/>
        </w:rPr>
        <w:t>KATERINE</w:t>
      </w:r>
      <w:r>
        <w:rPr>
          <w:rFonts w:ascii="Arial" w:hAnsi="Arial"/>
          <w:iCs/>
          <w:sz w:val="24"/>
        </w:rPr>
        <w:t xml:space="preserve"> TORRES HENAO</w:t>
      </w:r>
    </w:p>
    <w:p w:rsidR="00D917CC" w:rsidRPr="00967041" w:rsidRDefault="00D917CC" w:rsidP="00654657">
      <w:pPr>
        <w:pStyle w:val="Textoindependiente2"/>
        <w:tabs>
          <w:tab w:val="left" w:pos="1276"/>
        </w:tabs>
        <w:ind w:left="-142"/>
        <w:jc w:val="left"/>
        <w:rPr>
          <w:rFonts w:ascii="Arial" w:hAnsi="Arial"/>
          <w:iCs/>
          <w:sz w:val="24"/>
        </w:rPr>
      </w:pPr>
      <w:r>
        <w:rPr>
          <w:rFonts w:ascii="Arial" w:hAnsi="Arial"/>
          <w:iCs/>
          <w:sz w:val="24"/>
        </w:rPr>
        <w:t xml:space="preserve"> VOCAL</w:t>
      </w:r>
      <w:r>
        <w:rPr>
          <w:rFonts w:ascii="Arial" w:hAnsi="Arial"/>
          <w:iCs/>
          <w:sz w:val="24"/>
        </w:rPr>
        <w:tab/>
      </w:r>
      <w:r>
        <w:rPr>
          <w:rFonts w:ascii="Arial" w:hAnsi="Arial"/>
          <w:iCs/>
          <w:sz w:val="24"/>
        </w:rPr>
        <w:tab/>
      </w:r>
      <w:r>
        <w:rPr>
          <w:rFonts w:ascii="Arial" w:hAnsi="Arial"/>
          <w:iCs/>
          <w:sz w:val="24"/>
        </w:rPr>
        <w:tab/>
      </w:r>
      <w:r>
        <w:rPr>
          <w:rFonts w:ascii="Arial" w:hAnsi="Arial"/>
          <w:iCs/>
          <w:sz w:val="24"/>
        </w:rPr>
        <w:tab/>
      </w:r>
      <w:r>
        <w:rPr>
          <w:rFonts w:ascii="Arial" w:hAnsi="Arial"/>
          <w:iCs/>
          <w:sz w:val="24"/>
        </w:rPr>
        <w:tab/>
      </w:r>
      <w:r>
        <w:rPr>
          <w:rFonts w:ascii="Arial" w:hAnsi="Arial"/>
          <w:iCs/>
          <w:sz w:val="24"/>
        </w:rPr>
        <w:tab/>
        <w:t>JESUS ANTONIO RÍOS ARCILA</w:t>
      </w:r>
    </w:p>
    <w:p w:rsidR="00D917CC" w:rsidRPr="00654657" w:rsidRDefault="00D917CC" w:rsidP="00654657">
      <w:pPr>
        <w:ind w:left="-142"/>
        <w:jc w:val="both"/>
        <w:rPr>
          <w:rFonts w:ascii="Arial" w:hAnsi="Arial" w:cs="Arial"/>
          <w:bCs/>
          <w:iCs/>
          <w:sz w:val="10"/>
          <w:szCs w:val="10"/>
        </w:rPr>
      </w:pPr>
    </w:p>
    <w:p w:rsidR="00654657" w:rsidRDefault="00D917CC" w:rsidP="00654657">
      <w:pPr>
        <w:pStyle w:val="Encabezado"/>
        <w:tabs>
          <w:tab w:val="clear" w:pos="4252"/>
          <w:tab w:val="clear" w:pos="8504"/>
        </w:tabs>
        <w:ind w:left="-142"/>
        <w:rPr>
          <w:rFonts w:ascii="Arial" w:hAnsi="Arial" w:cs="Arial"/>
          <w:bCs/>
        </w:rPr>
      </w:pPr>
      <w:r w:rsidRPr="00967041">
        <w:rPr>
          <w:rFonts w:ascii="Arial" w:hAnsi="Arial" w:cs="Arial"/>
          <w:bCs/>
        </w:rPr>
        <w:t>ÓRGANO DE CONTROL</w:t>
      </w:r>
    </w:p>
    <w:p w:rsidR="00D917CC" w:rsidRPr="00654657" w:rsidRDefault="00D917CC" w:rsidP="00654657">
      <w:pPr>
        <w:pStyle w:val="Encabezado"/>
        <w:tabs>
          <w:tab w:val="clear" w:pos="4252"/>
          <w:tab w:val="clear" w:pos="8504"/>
        </w:tabs>
        <w:ind w:left="-142"/>
        <w:rPr>
          <w:rFonts w:ascii="Arial" w:hAnsi="Arial" w:cs="Arial"/>
          <w:bCs/>
        </w:rPr>
      </w:pPr>
      <w:r w:rsidRPr="00967041">
        <w:rPr>
          <w:rFonts w:ascii="Arial" w:eastAsia="Arial Unicode MS" w:hAnsi="Arial" w:cs="Arial"/>
        </w:rPr>
        <w:t xml:space="preserve">                                                                                                                                    </w:t>
      </w:r>
    </w:p>
    <w:p w:rsidR="00D917CC" w:rsidRPr="00967041" w:rsidRDefault="00D917CC" w:rsidP="00654657">
      <w:pPr>
        <w:ind w:left="-142"/>
        <w:rPr>
          <w:rFonts w:ascii="Arial" w:eastAsia="Arial Unicode MS" w:hAnsi="Arial" w:cs="Arial"/>
        </w:rPr>
      </w:pPr>
      <w:r w:rsidRPr="00967041">
        <w:rPr>
          <w:rFonts w:ascii="Arial" w:hAnsi="Arial" w:cs="Arial"/>
          <w:bCs/>
        </w:rPr>
        <w:t>FISCAL PRINCIPAL</w:t>
      </w:r>
      <w:r w:rsidRPr="00967041">
        <w:rPr>
          <w:rFonts w:ascii="Arial" w:hAnsi="Arial" w:cs="Arial"/>
          <w:bCs/>
        </w:rPr>
        <w:tab/>
      </w:r>
      <w:r w:rsidRPr="00967041">
        <w:rPr>
          <w:rFonts w:ascii="Arial" w:hAnsi="Arial" w:cs="Arial"/>
          <w:bCs/>
        </w:rPr>
        <w:tab/>
        <w:t xml:space="preserve">           </w:t>
      </w:r>
      <w:r>
        <w:rPr>
          <w:rFonts w:ascii="Arial" w:hAnsi="Arial" w:cs="Arial"/>
          <w:bCs/>
        </w:rPr>
        <w:tab/>
      </w:r>
      <w:r w:rsidRPr="00967041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DAVID BARAHONA RODRIGUEZ</w:t>
      </w:r>
    </w:p>
    <w:p w:rsidR="00D917CC" w:rsidRDefault="00D917CC" w:rsidP="00654657">
      <w:pPr>
        <w:pStyle w:val="Encabezado"/>
        <w:tabs>
          <w:tab w:val="clear" w:pos="4252"/>
          <w:tab w:val="clear" w:pos="8504"/>
        </w:tabs>
        <w:ind w:left="-142"/>
        <w:rPr>
          <w:rFonts w:ascii="Arial" w:hAnsi="Arial" w:cs="Arial"/>
          <w:bCs/>
        </w:rPr>
      </w:pPr>
      <w:r w:rsidRPr="00967041">
        <w:rPr>
          <w:rFonts w:ascii="Arial" w:hAnsi="Arial" w:cs="Arial"/>
          <w:bCs/>
        </w:rPr>
        <w:t>FISCAL SUPLENTE</w:t>
      </w:r>
      <w:r w:rsidRPr="00967041">
        <w:rPr>
          <w:rFonts w:ascii="Arial" w:hAnsi="Arial" w:cs="Arial"/>
          <w:bCs/>
        </w:rPr>
        <w:tab/>
      </w:r>
      <w:r w:rsidRPr="00967041">
        <w:rPr>
          <w:rFonts w:ascii="Arial" w:hAnsi="Arial" w:cs="Arial"/>
          <w:bCs/>
        </w:rPr>
        <w:tab/>
      </w:r>
      <w:r w:rsidRPr="00967041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 w:rsidRPr="00967041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LUZ DARY CASTILLO VALENCIA</w:t>
      </w:r>
    </w:p>
    <w:p w:rsidR="00654657" w:rsidRPr="00654657" w:rsidRDefault="00654657" w:rsidP="00654657">
      <w:pPr>
        <w:pStyle w:val="Encabezado"/>
        <w:tabs>
          <w:tab w:val="clear" w:pos="4252"/>
          <w:tab w:val="clear" w:pos="8504"/>
        </w:tabs>
        <w:ind w:left="-142"/>
        <w:rPr>
          <w:rFonts w:ascii="Arial" w:hAnsi="Arial" w:cs="Arial"/>
          <w:bCs/>
          <w:sz w:val="10"/>
          <w:szCs w:val="10"/>
        </w:rPr>
      </w:pPr>
    </w:p>
    <w:p w:rsidR="00D917CC" w:rsidRDefault="00D917CC" w:rsidP="006546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8422"/>
        </w:tabs>
        <w:ind w:left="-142"/>
        <w:jc w:val="both"/>
        <w:rPr>
          <w:rFonts w:ascii="Arial" w:hAnsi="Arial" w:cs="Arial"/>
          <w:bCs/>
        </w:rPr>
      </w:pPr>
      <w:r w:rsidRPr="00967041">
        <w:rPr>
          <w:rFonts w:ascii="Arial" w:hAnsi="Arial" w:cs="Arial"/>
          <w:bCs/>
        </w:rPr>
        <w:t>COMISION DISCIPLINARIA</w:t>
      </w:r>
      <w:r w:rsidRPr="00967041">
        <w:rPr>
          <w:rFonts w:ascii="Arial" w:hAnsi="Arial" w:cs="Arial"/>
          <w:bCs/>
        </w:rPr>
        <w:tab/>
      </w:r>
      <w:r w:rsidRPr="00967041">
        <w:rPr>
          <w:rFonts w:ascii="Arial" w:hAnsi="Arial" w:cs="Arial"/>
          <w:bCs/>
        </w:rPr>
        <w:tab/>
      </w:r>
      <w:r w:rsidRPr="00967041">
        <w:rPr>
          <w:rFonts w:ascii="Arial" w:hAnsi="Arial" w:cs="Arial"/>
          <w:bCs/>
        </w:rPr>
        <w:tab/>
      </w:r>
      <w:r w:rsidRPr="00967041">
        <w:rPr>
          <w:rFonts w:ascii="Arial" w:hAnsi="Arial" w:cs="Arial"/>
          <w:bCs/>
        </w:rPr>
        <w:tab/>
      </w:r>
    </w:p>
    <w:p w:rsidR="00D917CC" w:rsidRPr="00654657" w:rsidRDefault="00D917CC" w:rsidP="006546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8422"/>
        </w:tabs>
        <w:ind w:left="-142"/>
        <w:jc w:val="both"/>
        <w:rPr>
          <w:rFonts w:ascii="Arial" w:hAnsi="Arial"/>
          <w:iCs/>
          <w:sz w:val="10"/>
          <w:szCs w:val="10"/>
        </w:rPr>
      </w:pPr>
    </w:p>
    <w:p w:rsidR="00D917CC" w:rsidRPr="00967041" w:rsidRDefault="00D917CC" w:rsidP="006546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8422"/>
        </w:tabs>
        <w:ind w:left="-142"/>
        <w:jc w:val="both"/>
        <w:rPr>
          <w:rFonts w:ascii="Arial" w:hAnsi="Arial" w:cs="Arial"/>
          <w:bCs/>
        </w:rPr>
      </w:pPr>
      <w:r>
        <w:rPr>
          <w:rFonts w:ascii="Arial" w:hAnsi="Arial"/>
          <w:iCs/>
        </w:rPr>
        <w:t>IVÁN LOANGO CHAMORRO</w:t>
      </w:r>
    </w:p>
    <w:p w:rsidR="00D917CC" w:rsidRPr="00967041" w:rsidRDefault="00D917CC" w:rsidP="00654657">
      <w:pPr>
        <w:pStyle w:val="Encabezado"/>
        <w:tabs>
          <w:tab w:val="clear" w:pos="4252"/>
          <w:tab w:val="clear" w:pos="8504"/>
        </w:tabs>
        <w:ind w:left="-142"/>
        <w:rPr>
          <w:rFonts w:ascii="Arial" w:hAnsi="Arial" w:cs="Arial"/>
        </w:rPr>
      </w:pPr>
      <w:r>
        <w:rPr>
          <w:rFonts w:ascii="Arial" w:hAnsi="Arial" w:cs="Arial"/>
        </w:rPr>
        <w:t>LUIS RAMOS GUTIÉRREZ</w:t>
      </w:r>
    </w:p>
    <w:p w:rsidR="00D917CC" w:rsidRPr="00967041" w:rsidRDefault="00D917CC" w:rsidP="00654657">
      <w:pPr>
        <w:pStyle w:val="Encabezado"/>
        <w:tabs>
          <w:tab w:val="clear" w:pos="4252"/>
          <w:tab w:val="clear" w:pos="8504"/>
        </w:tabs>
        <w:ind w:left="-142"/>
        <w:rPr>
          <w:rFonts w:ascii="Arial" w:hAnsi="Arial" w:cs="Arial"/>
        </w:rPr>
      </w:pPr>
      <w:r>
        <w:rPr>
          <w:rFonts w:ascii="Arial" w:hAnsi="Arial" w:cs="Arial"/>
        </w:rPr>
        <w:t>IVÁN DARÍO ROJAS RAMOS</w:t>
      </w:r>
    </w:p>
    <w:p w:rsidR="002D4BA4" w:rsidRPr="00AB08B0" w:rsidRDefault="00AB08B0" w:rsidP="00D917CC">
      <w:pPr>
        <w:ind w:left="1843" w:hanging="2093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  <w:lang w:val="fr-FR"/>
        </w:rPr>
        <w:tab/>
      </w:r>
      <w:r>
        <w:rPr>
          <w:rFonts w:ascii="Arial" w:hAnsi="Arial" w:cs="Arial"/>
          <w:bCs/>
          <w:lang w:val="fr-FR"/>
        </w:rPr>
        <w:tab/>
      </w:r>
      <w:r>
        <w:rPr>
          <w:rFonts w:ascii="Arial" w:hAnsi="Arial" w:cs="Arial"/>
          <w:bCs/>
          <w:lang w:val="fr-FR"/>
        </w:rPr>
        <w:tab/>
        <w:t xml:space="preserve">      </w:t>
      </w:r>
      <w:r w:rsidR="002D4BA4" w:rsidRPr="009B2CED">
        <w:rPr>
          <w:rFonts w:ascii="Arial" w:hAnsi="Arial" w:cs="Arial"/>
          <w:bCs/>
          <w:lang w:val="fr-FR"/>
        </w:rPr>
        <w:tab/>
      </w:r>
      <w:r w:rsidR="002D4BA4" w:rsidRPr="009B2CED">
        <w:rPr>
          <w:rFonts w:ascii="Arial" w:hAnsi="Arial" w:cs="Arial"/>
          <w:bCs/>
          <w:lang w:val="fr-FR"/>
        </w:rPr>
        <w:tab/>
        <w:t xml:space="preserve">   </w:t>
      </w:r>
    </w:p>
    <w:p w:rsidR="00654657" w:rsidRPr="00167031" w:rsidRDefault="00654657" w:rsidP="00654657">
      <w:pPr>
        <w:pStyle w:val="Ttulo1"/>
        <w:spacing w:before="0"/>
        <w:ind w:left="1843" w:hanging="2127"/>
        <w:jc w:val="both"/>
        <w:rPr>
          <w:rFonts w:ascii="Arial" w:hAnsi="Arial" w:cs="Arial"/>
          <w:b w:val="0"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b w:val="0"/>
          <w:color w:val="000000" w:themeColor="text1"/>
          <w:sz w:val="24"/>
          <w:szCs w:val="24"/>
          <w:lang w:val="es-ES"/>
        </w:rPr>
        <w:t xml:space="preserve"> </w:t>
      </w:r>
      <w:r w:rsidRPr="00167031">
        <w:rPr>
          <w:rFonts w:ascii="Arial" w:hAnsi="Arial" w:cs="Arial"/>
          <w:b w:val="0"/>
          <w:color w:val="000000" w:themeColor="text1"/>
          <w:sz w:val="24"/>
          <w:szCs w:val="24"/>
          <w:lang w:val="es-ES"/>
        </w:rPr>
        <w:t>ARTICULO 3°</w:t>
      </w:r>
      <w:r>
        <w:rPr>
          <w:rFonts w:ascii="Arial" w:hAnsi="Arial" w:cs="Arial"/>
          <w:b w:val="0"/>
          <w:color w:val="000000" w:themeColor="text1"/>
          <w:sz w:val="24"/>
          <w:szCs w:val="24"/>
          <w:lang w:val="es-ES"/>
        </w:rPr>
        <w:t xml:space="preserve">        L</w:t>
      </w:r>
      <w:r w:rsidRPr="00167031">
        <w:rPr>
          <w:rFonts w:ascii="Arial" w:hAnsi="Arial" w:cs="Arial"/>
          <w:b w:val="0"/>
          <w:color w:val="000000" w:themeColor="text1"/>
          <w:sz w:val="24"/>
          <w:szCs w:val="24"/>
          <w:lang w:val="es-ES"/>
        </w:rPr>
        <w:t>as</w:t>
      </w:r>
      <w:r>
        <w:rPr>
          <w:rFonts w:ascii="Arial" w:hAnsi="Arial" w:cs="Arial"/>
          <w:b w:val="0"/>
          <w:color w:val="000000" w:themeColor="text1"/>
          <w:sz w:val="24"/>
          <w:szCs w:val="24"/>
          <w:lang w:val="es-ES"/>
        </w:rPr>
        <w:t xml:space="preserve"> a</w:t>
      </w:r>
      <w:r w:rsidRPr="00167031">
        <w:rPr>
          <w:rFonts w:ascii="Arial" w:hAnsi="Arial" w:cs="Arial"/>
          <w:b w:val="0"/>
          <w:color w:val="000000" w:themeColor="text1"/>
          <w:sz w:val="24"/>
          <w:szCs w:val="24"/>
          <w:lang w:val="es-ES"/>
        </w:rPr>
        <w:t>ctas</w:t>
      </w:r>
      <w:r>
        <w:rPr>
          <w:rFonts w:ascii="Arial" w:hAnsi="Arial" w:cs="Arial"/>
          <w:b w:val="0"/>
          <w:color w:val="000000" w:themeColor="text1"/>
          <w:sz w:val="24"/>
          <w:szCs w:val="24"/>
          <w:lang w:val="es-ES"/>
        </w:rPr>
        <w:t xml:space="preserve"> </w:t>
      </w:r>
      <w:r w:rsidRPr="00167031">
        <w:rPr>
          <w:rFonts w:ascii="Arial" w:hAnsi="Arial" w:cs="Arial"/>
          <w:b w:val="0"/>
          <w:color w:val="000000" w:themeColor="text1"/>
          <w:sz w:val="24"/>
          <w:szCs w:val="24"/>
          <w:lang w:val="es-ES"/>
        </w:rPr>
        <w:t>y</w:t>
      </w:r>
      <w:r>
        <w:rPr>
          <w:rFonts w:ascii="Arial" w:hAnsi="Arial" w:cs="Arial"/>
          <w:b w:val="0"/>
          <w:color w:val="000000" w:themeColor="text1"/>
          <w:sz w:val="24"/>
          <w:szCs w:val="24"/>
          <w:lang w:val="es-ES"/>
        </w:rPr>
        <w:t xml:space="preserve"> </w:t>
      </w:r>
      <w:r w:rsidRPr="00167031">
        <w:rPr>
          <w:rFonts w:ascii="Arial" w:hAnsi="Arial" w:cs="Arial"/>
          <w:b w:val="0"/>
          <w:color w:val="000000" w:themeColor="text1"/>
          <w:sz w:val="24"/>
          <w:szCs w:val="24"/>
          <w:lang w:val="es-ES"/>
        </w:rPr>
        <w:t xml:space="preserve">documentos  </w:t>
      </w:r>
      <w:r>
        <w:rPr>
          <w:rFonts w:ascii="Arial" w:hAnsi="Arial" w:cs="Arial"/>
          <w:b w:val="0"/>
          <w:color w:val="000000" w:themeColor="text1"/>
          <w:sz w:val="24"/>
          <w:szCs w:val="24"/>
          <w:lang w:val="es-ES"/>
        </w:rPr>
        <w:t xml:space="preserve"> </w:t>
      </w:r>
      <w:r w:rsidRPr="00167031">
        <w:rPr>
          <w:rFonts w:ascii="Arial" w:hAnsi="Arial" w:cs="Arial"/>
          <w:b w:val="0"/>
          <w:color w:val="000000" w:themeColor="text1"/>
          <w:sz w:val="24"/>
          <w:szCs w:val="24"/>
          <w:lang w:val="es-ES"/>
        </w:rPr>
        <w:t xml:space="preserve">presentados para la Inscripción que por esta Resolución se ordena, se insertarán en el expediente respectivo que lleva </w:t>
      </w:r>
      <w:r>
        <w:rPr>
          <w:rFonts w:ascii="Arial" w:hAnsi="Arial" w:cs="Arial"/>
          <w:b w:val="0"/>
          <w:color w:val="000000" w:themeColor="text1"/>
          <w:sz w:val="24"/>
          <w:szCs w:val="24"/>
          <w:lang w:val="es-ES"/>
        </w:rPr>
        <w:t>el Departamento Administrativo de Jurídica</w:t>
      </w:r>
      <w:r w:rsidRPr="00167031">
        <w:rPr>
          <w:rFonts w:ascii="Arial" w:hAnsi="Arial" w:cs="Arial"/>
          <w:b w:val="0"/>
          <w:color w:val="000000" w:themeColor="text1"/>
          <w:sz w:val="24"/>
          <w:szCs w:val="24"/>
          <w:lang w:val="es-ES"/>
        </w:rPr>
        <w:t xml:space="preserve"> de la Gobernación del Departamento del Valle del Cauca.</w:t>
      </w:r>
    </w:p>
    <w:p w:rsidR="00654657" w:rsidRPr="00EE0C51" w:rsidRDefault="00654657" w:rsidP="00654657">
      <w:pPr>
        <w:ind w:left="1843" w:hanging="2410"/>
        <w:jc w:val="both"/>
        <w:rPr>
          <w:rFonts w:ascii="Arial" w:hAnsi="Arial" w:cs="Arial"/>
          <w:color w:val="000000" w:themeColor="text1"/>
          <w:sz w:val="10"/>
          <w:szCs w:val="10"/>
          <w:lang w:val="es-ES"/>
        </w:rPr>
      </w:pPr>
    </w:p>
    <w:p w:rsidR="00654657" w:rsidRPr="00167031" w:rsidRDefault="00654657" w:rsidP="00654657">
      <w:pPr>
        <w:ind w:left="1843" w:hanging="2127"/>
        <w:jc w:val="both"/>
        <w:rPr>
          <w:rFonts w:ascii="Arial" w:hAnsi="Arial" w:cs="Arial"/>
          <w:color w:val="000000" w:themeColor="text1"/>
          <w:lang w:val="es-ES"/>
        </w:rPr>
      </w:pPr>
      <w:r w:rsidRPr="00167031">
        <w:rPr>
          <w:rFonts w:ascii="Arial" w:hAnsi="Arial" w:cs="Arial"/>
          <w:bCs/>
          <w:color w:val="000000" w:themeColor="text1"/>
          <w:lang w:val="es-ES"/>
        </w:rPr>
        <w:t xml:space="preserve"> ARTICULO 4</w:t>
      </w:r>
      <w:r w:rsidRPr="00167031">
        <w:rPr>
          <w:rFonts w:ascii="Arial" w:hAnsi="Arial" w:cs="Arial"/>
          <w:color w:val="000000" w:themeColor="text1"/>
          <w:lang w:val="es-ES"/>
        </w:rPr>
        <w:t>°</w:t>
      </w:r>
      <w:r w:rsidRPr="00167031">
        <w:rPr>
          <w:rFonts w:ascii="Arial" w:hAnsi="Arial" w:cs="Arial"/>
          <w:color w:val="000000" w:themeColor="text1"/>
          <w:lang w:val="es-ES"/>
        </w:rPr>
        <w:tab/>
      </w:r>
      <w:r w:rsidRPr="00167031">
        <w:rPr>
          <w:rFonts w:ascii="Arial" w:hAnsi="Arial" w:cs="Arial"/>
          <w:color w:val="000000" w:themeColor="text1"/>
        </w:rPr>
        <w:t xml:space="preserve">La presente Resolución se notificará de conformidad con lo dispuesto por el artículo 68 y s.s. del </w:t>
      </w:r>
      <w:r>
        <w:rPr>
          <w:rFonts w:ascii="Arial" w:hAnsi="Arial" w:cs="Arial"/>
          <w:color w:val="000000" w:themeColor="text1"/>
        </w:rPr>
        <w:t>Código de procedimiento de lo Contencioso y Administrativo CPACA</w:t>
      </w:r>
      <w:r w:rsidRPr="00167031">
        <w:rPr>
          <w:rFonts w:ascii="Arial" w:hAnsi="Arial" w:cs="Arial"/>
          <w:color w:val="000000" w:themeColor="text1"/>
        </w:rPr>
        <w:t>, advirtiendo que contra ella procede sólo el Recurso de Reposición, el cual deberá interponerse dentro de los diez (10) días siguientes a su notificación</w:t>
      </w:r>
    </w:p>
    <w:p w:rsidR="00654657" w:rsidRPr="00EE0C51" w:rsidRDefault="00654657" w:rsidP="00654657">
      <w:pPr>
        <w:jc w:val="center"/>
        <w:rPr>
          <w:rFonts w:ascii="Arial" w:hAnsi="Arial" w:cs="Arial"/>
          <w:bCs/>
          <w:color w:val="000000" w:themeColor="text1"/>
          <w:sz w:val="10"/>
          <w:szCs w:val="10"/>
          <w:lang w:val="es-ES"/>
        </w:rPr>
      </w:pPr>
    </w:p>
    <w:p w:rsidR="00654657" w:rsidRPr="00167031" w:rsidRDefault="00654657" w:rsidP="00654657">
      <w:pPr>
        <w:ind w:left="1843" w:hanging="3119"/>
        <w:jc w:val="both"/>
        <w:rPr>
          <w:rFonts w:ascii="Arial" w:hAnsi="Arial" w:cs="Arial"/>
          <w:color w:val="000000" w:themeColor="text1"/>
          <w:lang w:val="es-ES"/>
        </w:rPr>
      </w:pPr>
      <w:r w:rsidRPr="00167031">
        <w:rPr>
          <w:rFonts w:ascii="Arial" w:hAnsi="Arial" w:cs="Arial"/>
          <w:bCs/>
          <w:color w:val="000000" w:themeColor="text1"/>
          <w:lang w:val="es-ES"/>
        </w:rPr>
        <w:t xml:space="preserve">                ARTICULO 5°</w:t>
      </w:r>
      <w:r w:rsidRPr="00167031">
        <w:rPr>
          <w:rFonts w:ascii="Arial" w:hAnsi="Arial" w:cs="Arial"/>
          <w:color w:val="000000" w:themeColor="text1"/>
          <w:lang w:val="es-ES"/>
        </w:rPr>
        <w:tab/>
        <w:t>La Resolución en comento deberá publicarse en la Gaceta departamental por cuenta de los interesados, trámite que se entenderá surtido con el pago de los derechos de publicación.</w:t>
      </w:r>
    </w:p>
    <w:p w:rsidR="00654657" w:rsidRPr="00EE0C51" w:rsidRDefault="00654657" w:rsidP="00654657">
      <w:pPr>
        <w:ind w:left="1843" w:hanging="3119"/>
        <w:jc w:val="both"/>
        <w:rPr>
          <w:rFonts w:ascii="Arial" w:hAnsi="Arial" w:cs="Arial"/>
          <w:bCs/>
          <w:color w:val="000000" w:themeColor="text1"/>
          <w:sz w:val="10"/>
          <w:szCs w:val="10"/>
          <w:lang w:val="es-ES"/>
        </w:rPr>
      </w:pPr>
    </w:p>
    <w:p w:rsidR="00654657" w:rsidRPr="00167031" w:rsidRDefault="00654657" w:rsidP="00654657">
      <w:pPr>
        <w:ind w:left="1843" w:hanging="3119"/>
        <w:jc w:val="both"/>
        <w:rPr>
          <w:rFonts w:ascii="Arial" w:hAnsi="Arial" w:cs="Arial"/>
          <w:color w:val="000000" w:themeColor="text1"/>
          <w:lang w:val="es-ES"/>
        </w:rPr>
      </w:pPr>
      <w:r w:rsidRPr="00167031">
        <w:rPr>
          <w:rFonts w:ascii="Arial" w:hAnsi="Arial" w:cs="Arial"/>
          <w:bCs/>
          <w:color w:val="000000" w:themeColor="text1"/>
          <w:lang w:val="es-ES"/>
        </w:rPr>
        <w:t xml:space="preserve">               PARAGRAFO:</w:t>
      </w:r>
      <w:r w:rsidRPr="00167031">
        <w:rPr>
          <w:rFonts w:ascii="Arial" w:hAnsi="Arial" w:cs="Arial"/>
          <w:color w:val="000000" w:themeColor="text1"/>
          <w:lang w:val="es-ES"/>
        </w:rPr>
        <w:t xml:space="preserve">    Esta Resolución surte efectos legales únicamente cuando se dé                                     cumplimiento con lo dispuesto en este artículo</w:t>
      </w:r>
      <w:r w:rsidRPr="00167031">
        <w:rPr>
          <w:rFonts w:ascii="Arial" w:hAnsi="Arial" w:cs="Arial"/>
          <w:color w:val="000000" w:themeColor="text1"/>
          <w:lang w:val="es-ES"/>
        </w:rPr>
        <w:tab/>
      </w:r>
    </w:p>
    <w:p w:rsidR="00654657" w:rsidRPr="00D14906" w:rsidRDefault="00654657" w:rsidP="00654657">
      <w:pPr>
        <w:ind w:left="-284"/>
        <w:jc w:val="both"/>
        <w:rPr>
          <w:rFonts w:ascii="Arial" w:hAnsi="Arial" w:cs="Arial"/>
          <w:sz w:val="10"/>
          <w:szCs w:val="10"/>
          <w:lang w:val="es-ES"/>
        </w:rPr>
      </w:pPr>
      <w:r w:rsidRPr="00167031">
        <w:rPr>
          <w:rFonts w:ascii="Arial" w:hAnsi="Arial" w:cs="Arial"/>
          <w:lang w:val="es-ES"/>
        </w:rPr>
        <w:tab/>
      </w:r>
    </w:p>
    <w:p w:rsidR="00654657" w:rsidRPr="00E7706C" w:rsidRDefault="00654657" w:rsidP="00654657">
      <w:pPr>
        <w:ind w:left="-284"/>
        <w:jc w:val="center"/>
        <w:rPr>
          <w:rFonts w:ascii="Arial" w:hAnsi="Arial" w:cs="Arial"/>
          <w:bCs/>
          <w:lang w:val="es-ES"/>
        </w:rPr>
      </w:pPr>
      <w:r w:rsidRPr="00E7706C">
        <w:rPr>
          <w:rFonts w:ascii="Arial" w:hAnsi="Arial" w:cs="Arial"/>
          <w:bCs/>
          <w:lang w:val="es-ES"/>
        </w:rPr>
        <w:t>NOTIFIQUESE, PUBLIQUESE Y CUMPLASE</w:t>
      </w:r>
    </w:p>
    <w:p w:rsidR="00654657" w:rsidRPr="00D14906" w:rsidRDefault="00654657" w:rsidP="00654657">
      <w:pPr>
        <w:ind w:left="-284"/>
        <w:jc w:val="both"/>
        <w:rPr>
          <w:rFonts w:ascii="Arial" w:hAnsi="Arial" w:cs="Arial"/>
          <w:bCs/>
          <w:sz w:val="10"/>
          <w:szCs w:val="10"/>
          <w:lang w:val="es-ES"/>
        </w:rPr>
      </w:pPr>
    </w:p>
    <w:p w:rsidR="00654657" w:rsidRDefault="00654657" w:rsidP="00654657">
      <w:pPr>
        <w:pStyle w:val="Textoindependiente2"/>
        <w:ind w:left="-284"/>
        <w:rPr>
          <w:rFonts w:ascii="Arial" w:hAnsi="Arial"/>
          <w:bCs/>
          <w:sz w:val="24"/>
        </w:rPr>
      </w:pPr>
      <w:r w:rsidRPr="00E7706C">
        <w:rPr>
          <w:rFonts w:ascii="Arial" w:hAnsi="Arial"/>
          <w:bCs/>
          <w:sz w:val="24"/>
        </w:rPr>
        <w:t xml:space="preserve">Dada en Santiago de Cali, a los           </w:t>
      </w:r>
      <w:r>
        <w:rPr>
          <w:rFonts w:ascii="Arial" w:hAnsi="Arial"/>
          <w:bCs/>
          <w:sz w:val="24"/>
        </w:rPr>
        <w:t xml:space="preserve">   </w:t>
      </w:r>
      <w:r w:rsidRPr="00E7706C">
        <w:rPr>
          <w:rFonts w:ascii="Arial" w:hAnsi="Arial"/>
          <w:bCs/>
          <w:sz w:val="24"/>
        </w:rPr>
        <w:t xml:space="preserve">días del mes de                               del año dos mil </w:t>
      </w:r>
      <w:r>
        <w:rPr>
          <w:rFonts w:ascii="Arial" w:hAnsi="Arial"/>
          <w:bCs/>
          <w:sz w:val="24"/>
        </w:rPr>
        <w:t xml:space="preserve">dieciocho </w:t>
      </w:r>
      <w:r w:rsidRPr="00E7706C">
        <w:rPr>
          <w:rFonts w:ascii="Arial" w:hAnsi="Arial"/>
          <w:bCs/>
          <w:sz w:val="24"/>
        </w:rPr>
        <w:t>(</w:t>
      </w:r>
      <w:r>
        <w:rPr>
          <w:rFonts w:ascii="Arial" w:hAnsi="Arial"/>
          <w:bCs/>
          <w:sz w:val="24"/>
        </w:rPr>
        <w:t>2018)</w:t>
      </w:r>
    </w:p>
    <w:p w:rsidR="00654657" w:rsidRDefault="00654657" w:rsidP="00654657">
      <w:pPr>
        <w:jc w:val="both"/>
        <w:rPr>
          <w:rFonts w:ascii="Arial" w:hAnsi="Arial" w:cs="Arial"/>
          <w:bCs/>
          <w:lang w:val="es-ES"/>
        </w:rPr>
      </w:pPr>
    </w:p>
    <w:p w:rsidR="00654657" w:rsidRPr="00E7706C" w:rsidRDefault="00654657" w:rsidP="00654657">
      <w:pPr>
        <w:jc w:val="both"/>
        <w:rPr>
          <w:rFonts w:ascii="Arial" w:hAnsi="Arial" w:cs="Arial"/>
          <w:bCs/>
          <w:lang w:val="es-ES"/>
        </w:rPr>
      </w:pPr>
    </w:p>
    <w:p w:rsidR="00654657" w:rsidRPr="00E7706C" w:rsidRDefault="00654657" w:rsidP="00654657">
      <w:pPr>
        <w:pStyle w:val="Textoindependiente3"/>
        <w:spacing w:after="0"/>
        <w:ind w:firstLine="4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IVONNE BEATRIZ CHAVERRA CARDON</w:t>
      </w:r>
    </w:p>
    <w:p w:rsidR="00654657" w:rsidRPr="00E7706C" w:rsidRDefault="00654657" w:rsidP="00654657">
      <w:pPr>
        <w:pStyle w:val="Textoindependiente3"/>
        <w:spacing w:after="0"/>
        <w:ind w:firstLine="4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Profesional Universitaria</w:t>
      </w:r>
    </w:p>
    <w:p w:rsidR="002D4BA4" w:rsidRDefault="002D4BA4" w:rsidP="00654657">
      <w:pPr>
        <w:pStyle w:val="Textoindependiente2"/>
        <w:rPr>
          <w:rFonts w:ascii="Arial" w:hAnsi="Arial"/>
          <w:sz w:val="16"/>
          <w:szCs w:val="16"/>
        </w:rPr>
      </w:pPr>
    </w:p>
    <w:p w:rsidR="00405121" w:rsidRPr="002D4BA4" w:rsidRDefault="00E7706C" w:rsidP="006E014E">
      <w:pPr>
        <w:ind w:left="-284"/>
        <w:rPr>
          <w:rFonts w:ascii="Arial" w:hAnsi="Arial" w:cs="Arial"/>
          <w:color w:val="000000" w:themeColor="text1"/>
          <w:sz w:val="16"/>
          <w:szCs w:val="16"/>
        </w:rPr>
      </w:pPr>
      <w:r w:rsidRPr="002D4BA4">
        <w:rPr>
          <w:rFonts w:ascii="Arial" w:hAnsi="Arial" w:cs="Arial"/>
          <w:sz w:val="16"/>
          <w:szCs w:val="16"/>
        </w:rPr>
        <w:t>Redactor y</w:t>
      </w:r>
      <w:r w:rsidR="00405121" w:rsidRPr="002D4BA4">
        <w:rPr>
          <w:rFonts w:ascii="Arial" w:hAnsi="Arial" w:cs="Arial"/>
          <w:sz w:val="16"/>
          <w:szCs w:val="16"/>
        </w:rPr>
        <w:t xml:space="preserve"> transcriptor: Claudia </w:t>
      </w:r>
      <w:r w:rsidRPr="002D4BA4">
        <w:rPr>
          <w:rFonts w:ascii="Arial" w:hAnsi="Arial" w:cs="Arial"/>
          <w:sz w:val="16"/>
          <w:szCs w:val="16"/>
        </w:rPr>
        <w:t>Marín</w:t>
      </w:r>
      <w:r w:rsidR="006E014E" w:rsidRPr="002D4BA4">
        <w:rPr>
          <w:rFonts w:ascii="Arial" w:hAnsi="Arial" w:cs="Arial"/>
          <w:sz w:val="16"/>
          <w:szCs w:val="16"/>
        </w:rPr>
        <w:t xml:space="preserve"> Auxiliar Administrativo </w:t>
      </w:r>
      <w:r w:rsidR="0035219E">
        <w:rPr>
          <w:rFonts w:ascii="Arial" w:hAnsi="Arial" w:cs="Arial"/>
          <w:sz w:val="16"/>
          <w:szCs w:val="16"/>
        </w:rPr>
        <w:t xml:space="preserve"> Ubi- G2-A-02-37</w:t>
      </w:r>
    </w:p>
    <w:sectPr w:rsidR="00405121" w:rsidRPr="002D4BA4" w:rsidSect="0077770E">
      <w:headerReference w:type="default" r:id="rId7"/>
      <w:footerReference w:type="default" r:id="rId8"/>
      <w:pgSz w:w="12240" w:h="20160"/>
      <w:pgMar w:top="1418" w:right="1183" w:bottom="3119" w:left="1701" w:header="709" w:footer="16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6BB3" w:rsidRDefault="001B6BB3" w:rsidP="008E7377">
      <w:r>
        <w:separator/>
      </w:r>
    </w:p>
  </w:endnote>
  <w:endnote w:type="continuationSeparator" w:id="0">
    <w:p w:rsidR="001B6BB3" w:rsidRDefault="001B6BB3" w:rsidP="008E7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yriad Pro">
    <w:altName w:val="Segoe UI"/>
    <w:charset w:val="00"/>
    <w:family w:val="auto"/>
    <w:pitch w:val="variable"/>
    <w:sig w:usb0="00000001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0394" w:rsidRDefault="004D0394" w:rsidP="00B10CC9">
    <w:pPr>
      <w:pStyle w:val="Piedepgina"/>
      <w:tabs>
        <w:tab w:val="clear" w:pos="8504"/>
        <w:tab w:val="right" w:pos="7581"/>
      </w:tabs>
      <w:ind w:right="758"/>
      <w:jc w:val="center"/>
      <w:rPr>
        <w:rFonts w:ascii="Myriad Pro" w:hAnsi="Myriad Pro" w:cs="Arial"/>
        <w:i/>
        <w:iCs/>
        <w:sz w:val="16"/>
        <w:szCs w:val="16"/>
        <w:lang w:val="es-MX"/>
      </w:rPr>
    </w:pPr>
    <w:r>
      <w:rPr>
        <w:rFonts w:ascii="Myriad Pro" w:hAnsi="Myriad Pro" w:cs="Arial"/>
        <w:i/>
        <w:iCs/>
        <w:sz w:val="16"/>
        <w:szCs w:val="16"/>
        <w:lang w:val="es-MX"/>
      </w:rPr>
      <w:t xml:space="preserve">                  </w:t>
    </w:r>
    <w:r>
      <w:rPr>
        <w:rFonts w:ascii="Myriad Pro" w:hAnsi="Myriad Pro" w:cs="Arial"/>
        <w:i/>
        <w:iCs/>
        <w:sz w:val="16"/>
        <w:szCs w:val="16"/>
        <w:lang w:val="es-MX"/>
      </w:rPr>
      <w:tab/>
    </w:r>
    <w:r>
      <w:rPr>
        <w:rFonts w:ascii="Myriad Pro" w:hAnsi="Myriad Pro" w:cs="Arial"/>
        <w:i/>
        <w:iCs/>
        <w:sz w:val="16"/>
        <w:szCs w:val="16"/>
        <w:lang w:val="es-MX"/>
      </w:rPr>
      <w:tab/>
    </w:r>
    <w:r w:rsidRPr="004D0394">
      <w:rPr>
        <w:rFonts w:ascii="Myriad Pro" w:hAnsi="Myriad Pro" w:cs="Arial"/>
        <w:i/>
        <w:iCs/>
        <w:noProof/>
        <w:sz w:val="16"/>
        <w:szCs w:val="16"/>
        <w:lang w:val="es-MX" w:eastAsia="es-MX"/>
      </w:rPr>
      <w:drawing>
        <wp:inline distT="0" distB="0" distL="0" distR="0">
          <wp:extent cx="1096262" cy="585222"/>
          <wp:effectExtent l="19050" t="0" r="8638" b="0"/>
          <wp:docPr id="3" name="Imagen_x0020_1" descr="cid:image002.jpg@01D195A1.0BC41C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_x0020_1" descr="cid:image002.jpg@01D195A1.0BC41C50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4730" cy="58440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B10CC9" w:rsidRPr="000B4373" w:rsidRDefault="00B10CC9" w:rsidP="00B10CC9">
    <w:pPr>
      <w:pStyle w:val="Piedepgina"/>
      <w:tabs>
        <w:tab w:val="clear" w:pos="8504"/>
        <w:tab w:val="right" w:pos="7581"/>
      </w:tabs>
      <w:ind w:right="758"/>
      <w:jc w:val="center"/>
      <w:rPr>
        <w:rFonts w:ascii="Arial" w:hAnsi="Arial" w:cs="Arial"/>
        <w:i/>
        <w:iCs/>
        <w:sz w:val="16"/>
        <w:szCs w:val="16"/>
        <w:lang w:val="es-MX"/>
      </w:rPr>
    </w:pPr>
    <w:r w:rsidRPr="000B4373">
      <w:rPr>
        <w:rFonts w:ascii="Arial" w:hAnsi="Arial" w:cs="Arial"/>
        <w:i/>
        <w:iCs/>
        <w:sz w:val="16"/>
        <w:szCs w:val="16"/>
        <w:lang w:val="es-MX"/>
      </w:rPr>
      <w:t xml:space="preserve">NIT: 890399029-5 </w:t>
    </w:r>
  </w:p>
  <w:p w:rsidR="00B10CC9" w:rsidRPr="000B4373" w:rsidRDefault="00B10CC9" w:rsidP="00B10CC9">
    <w:pPr>
      <w:pStyle w:val="Piedepgina"/>
      <w:tabs>
        <w:tab w:val="clear" w:pos="4252"/>
        <w:tab w:val="clear" w:pos="8504"/>
      </w:tabs>
      <w:ind w:left="-540" w:right="758"/>
      <w:jc w:val="center"/>
      <w:rPr>
        <w:rFonts w:ascii="Arial" w:hAnsi="Arial" w:cs="Arial"/>
        <w:bCs/>
        <w:i/>
        <w:sz w:val="16"/>
        <w:szCs w:val="16"/>
        <w:lang w:val="pt-BR"/>
      </w:rPr>
    </w:pPr>
    <w:r w:rsidRPr="000B4373">
      <w:rPr>
        <w:rFonts w:ascii="Arial" w:hAnsi="Arial" w:cs="Arial"/>
        <w:bCs/>
        <w:i/>
        <w:sz w:val="16"/>
        <w:szCs w:val="16"/>
        <w:lang w:val="es-MX"/>
      </w:rPr>
      <w:t>Palacio de San Francisco – Carrera  6 Call</w:t>
    </w:r>
    <w:r w:rsidR="00E328AD" w:rsidRPr="000B4373">
      <w:rPr>
        <w:rFonts w:ascii="Arial" w:hAnsi="Arial" w:cs="Arial"/>
        <w:bCs/>
        <w:i/>
        <w:sz w:val="16"/>
        <w:szCs w:val="16"/>
        <w:lang w:val="es-MX"/>
      </w:rPr>
      <w:t xml:space="preserve">e  9 y 10  Piso: 2  </w:t>
    </w:r>
    <w:r w:rsidRPr="000B4373">
      <w:rPr>
        <w:rFonts w:ascii="Arial" w:hAnsi="Arial" w:cs="Arial"/>
        <w:bCs/>
        <w:i/>
        <w:sz w:val="16"/>
        <w:szCs w:val="16"/>
        <w:lang w:val="es-MX"/>
      </w:rPr>
      <w:t xml:space="preserve">Teléfono: 6200000  </w:t>
    </w:r>
    <w:r w:rsidR="00E328AD" w:rsidRPr="000B4373">
      <w:rPr>
        <w:rFonts w:ascii="Arial" w:hAnsi="Arial" w:cs="Arial"/>
        <w:bCs/>
        <w:i/>
        <w:sz w:val="16"/>
        <w:szCs w:val="16"/>
        <w:lang w:val="es-MX"/>
      </w:rPr>
      <w:t>Ext. 2037</w:t>
    </w:r>
    <w:r w:rsidRPr="000B4373">
      <w:rPr>
        <w:rFonts w:ascii="Arial" w:hAnsi="Arial" w:cs="Arial"/>
        <w:bCs/>
        <w:i/>
        <w:sz w:val="16"/>
        <w:szCs w:val="16"/>
        <w:lang w:val="es-MX"/>
      </w:rPr>
      <w:t xml:space="preserve"> </w:t>
    </w:r>
  </w:p>
  <w:p w:rsidR="00B10CC9" w:rsidRPr="000B4373" w:rsidRDefault="00B10CC9" w:rsidP="00B10CC9">
    <w:pPr>
      <w:pStyle w:val="Piedepgina"/>
      <w:tabs>
        <w:tab w:val="clear" w:pos="4252"/>
        <w:tab w:val="clear" w:pos="8504"/>
      </w:tabs>
      <w:ind w:left="-540" w:right="758"/>
      <w:jc w:val="center"/>
      <w:rPr>
        <w:rFonts w:ascii="Arial" w:hAnsi="Arial" w:cs="Arial"/>
        <w:bCs/>
        <w:i/>
        <w:sz w:val="16"/>
        <w:szCs w:val="16"/>
        <w:lang w:val="es-MX"/>
      </w:rPr>
    </w:pPr>
    <w:r w:rsidRPr="000B4373">
      <w:rPr>
        <w:rFonts w:ascii="Arial" w:hAnsi="Arial" w:cs="Arial"/>
        <w:i/>
        <w:sz w:val="16"/>
        <w:szCs w:val="16"/>
        <w:lang w:val="pt-BR"/>
      </w:rPr>
      <w:t xml:space="preserve"> www.valledelcauca.gov.</w:t>
    </w:r>
    <w:r w:rsidRPr="000B4373">
      <w:rPr>
        <w:rFonts w:ascii="Arial" w:hAnsi="Arial" w:cs="Arial"/>
        <w:bCs/>
        <w:i/>
        <w:sz w:val="16"/>
        <w:szCs w:val="16"/>
        <w:lang w:val="pt-BR"/>
      </w:rPr>
      <w:t>co</w:t>
    </w:r>
  </w:p>
  <w:p w:rsidR="00B10CC9" w:rsidRPr="000B4373" w:rsidRDefault="002D2A2A" w:rsidP="002D2A2A">
    <w:pPr>
      <w:pStyle w:val="Piedepgina"/>
      <w:tabs>
        <w:tab w:val="clear" w:pos="8504"/>
        <w:tab w:val="center" w:pos="3770"/>
        <w:tab w:val="right" w:pos="7581"/>
        <w:tab w:val="right" w:pos="8080"/>
      </w:tabs>
      <w:ind w:left="-540" w:right="758"/>
      <w:rPr>
        <w:rFonts w:ascii="Arial" w:hAnsi="Arial" w:cs="Arial"/>
        <w:bCs/>
        <w:i/>
        <w:sz w:val="16"/>
        <w:szCs w:val="16"/>
        <w:lang w:val="es-MX"/>
      </w:rPr>
    </w:pPr>
    <w:r w:rsidRPr="000B4373">
      <w:rPr>
        <w:rFonts w:ascii="Arial" w:hAnsi="Arial" w:cs="Arial"/>
        <w:bCs/>
        <w:i/>
        <w:sz w:val="16"/>
        <w:szCs w:val="16"/>
        <w:lang w:val="es-MX"/>
      </w:rPr>
      <w:tab/>
    </w:r>
    <w:r w:rsidR="00B10CC9" w:rsidRPr="000B4373">
      <w:rPr>
        <w:rFonts w:ascii="Arial" w:hAnsi="Arial" w:cs="Arial"/>
        <w:bCs/>
        <w:i/>
        <w:sz w:val="16"/>
        <w:szCs w:val="16"/>
        <w:lang w:val="es-MX"/>
      </w:rPr>
      <w:t>Santiago de Cali, Valle del Cauca, Colombia</w:t>
    </w:r>
    <w:r w:rsidRPr="000B4373">
      <w:rPr>
        <w:rFonts w:ascii="Arial" w:hAnsi="Arial" w:cs="Arial"/>
        <w:bCs/>
        <w:i/>
        <w:sz w:val="16"/>
        <w:szCs w:val="16"/>
        <w:lang w:val="es-MX"/>
      </w:rPr>
      <w:tab/>
    </w:r>
    <w:r w:rsidRPr="000B4373">
      <w:rPr>
        <w:rFonts w:ascii="Arial" w:hAnsi="Arial" w:cs="Arial"/>
        <w:bCs/>
        <w:i/>
        <w:sz w:val="16"/>
        <w:szCs w:val="16"/>
        <w:lang w:val="es-MX"/>
      </w:rPr>
      <w:tab/>
    </w:r>
  </w:p>
  <w:sdt>
    <w:sdtPr>
      <w:rPr>
        <w:rFonts w:ascii="Arial" w:hAnsi="Arial" w:cs="Arial"/>
        <w:sz w:val="16"/>
        <w:szCs w:val="16"/>
        <w:lang w:val="es-ES"/>
      </w:rPr>
      <w:id w:val="250395305"/>
      <w:docPartObj>
        <w:docPartGallery w:val="Page Numbers (Top of Page)"/>
        <w:docPartUnique/>
      </w:docPartObj>
    </w:sdtPr>
    <w:sdtEndPr/>
    <w:sdtContent>
      <w:p w:rsidR="000B4373" w:rsidRPr="000B4373" w:rsidRDefault="000B4373" w:rsidP="000B4373">
        <w:pPr>
          <w:rPr>
            <w:rFonts w:ascii="Arial" w:hAnsi="Arial" w:cs="Arial"/>
            <w:sz w:val="16"/>
            <w:szCs w:val="16"/>
            <w:lang w:val="es-ES"/>
          </w:rPr>
        </w:pPr>
        <w:r>
          <w:rPr>
            <w:rFonts w:ascii="Arial" w:hAnsi="Arial" w:cs="Arial"/>
            <w:sz w:val="16"/>
            <w:szCs w:val="16"/>
            <w:lang w:val="es-ES"/>
          </w:rPr>
          <w:t xml:space="preserve">                                                                                </w:t>
        </w:r>
        <w:r w:rsidRPr="000B4373">
          <w:rPr>
            <w:rFonts w:ascii="Arial" w:hAnsi="Arial" w:cs="Arial"/>
            <w:sz w:val="16"/>
            <w:szCs w:val="16"/>
            <w:lang w:val="es-ES"/>
          </w:rPr>
          <w:t xml:space="preserve">Página </w:t>
        </w:r>
        <w:r w:rsidR="000476C9" w:rsidRPr="000B4373">
          <w:rPr>
            <w:rFonts w:ascii="Arial" w:hAnsi="Arial" w:cs="Arial"/>
            <w:sz w:val="16"/>
            <w:szCs w:val="16"/>
            <w:lang w:val="es-ES"/>
          </w:rPr>
          <w:fldChar w:fldCharType="begin"/>
        </w:r>
        <w:r w:rsidRPr="000B4373">
          <w:rPr>
            <w:rFonts w:ascii="Arial" w:hAnsi="Arial" w:cs="Arial"/>
            <w:sz w:val="16"/>
            <w:szCs w:val="16"/>
            <w:lang w:val="es-ES"/>
          </w:rPr>
          <w:instrText xml:space="preserve"> PAGE </w:instrText>
        </w:r>
        <w:r w:rsidR="000476C9" w:rsidRPr="000B4373">
          <w:rPr>
            <w:rFonts w:ascii="Arial" w:hAnsi="Arial" w:cs="Arial"/>
            <w:sz w:val="16"/>
            <w:szCs w:val="16"/>
            <w:lang w:val="es-ES"/>
          </w:rPr>
          <w:fldChar w:fldCharType="separate"/>
        </w:r>
        <w:r w:rsidR="002B0EC1">
          <w:rPr>
            <w:rFonts w:ascii="Arial" w:hAnsi="Arial" w:cs="Arial"/>
            <w:noProof/>
            <w:sz w:val="16"/>
            <w:szCs w:val="16"/>
            <w:lang w:val="es-ES"/>
          </w:rPr>
          <w:t>1</w:t>
        </w:r>
        <w:r w:rsidR="000476C9" w:rsidRPr="000B4373">
          <w:rPr>
            <w:rFonts w:ascii="Arial" w:hAnsi="Arial" w:cs="Arial"/>
            <w:sz w:val="16"/>
            <w:szCs w:val="16"/>
            <w:lang w:val="es-ES"/>
          </w:rPr>
          <w:fldChar w:fldCharType="end"/>
        </w:r>
        <w:r w:rsidRPr="000B4373">
          <w:rPr>
            <w:rFonts w:ascii="Arial" w:hAnsi="Arial" w:cs="Arial"/>
            <w:sz w:val="16"/>
            <w:szCs w:val="16"/>
            <w:lang w:val="es-ES"/>
          </w:rPr>
          <w:t xml:space="preserve"> de </w:t>
        </w:r>
        <w:r w:rsidR="000476C9" w:rsidRPr="000B4373">
          <w:rPr>
            <w:rFonts w:ascii="Arial" w:hAnsi="Arial" w:cs="Arial"/>
            <w:sz w:val="16"/>
            <w:szCs w:val="16"/>
            <w:lang w:val="es-ES"/>
          </w:rPr>
          <w:fldChar w:fldCharType="begin"/>
        </w:r>
        <w:r w:rsidRPr="000B4373">
          <w:rPr>
            <w:rFonts w:ascii="Arial" w:hAnsi="Arial" w:cs="Arial"/>
            <w:sz w:val="16"/>
            <w:szCs w:val="16"/>
            <w:lang w:val="es-ES"/>
          </w:rPr>
          <w:instrText xml:space="preserve"> NUMPAGES  </w:instrText>
        </w:r>
        <w:r w:rsidR="000476C9" w:rsidRPr="000B4373">
          <w:rPr>
            <w:rFonts w:ascii="Arial" w:hAnsi="Arial" w:cs="Arial"/>
            <w:sz w:val="16"/>
            <w:szCs w:val="16"/>
            <w:lang w:val="es-ES"/>
          </w:rPr>
          <w:fldChar w:fldCharType="separate"/>
        </w:r>
        <w:r w:rsidR="002B0EC1">
          <w:rPr>
            <w:rFonts w:ascii="Arial" w:hAnsi="Arial" w:cs="Arial"/>
            <w:noProof/>
            <w:sz w:val="16"/>
            <w:szCs w:val="16"/>
            <w:lang w:val="es-ES"/>
          </w:rPr>
          <w:t>2</w:t>
        </w:r>
        <w:r w:rsidR="000476C9" w:rsidRPr="000B4373">
          <w:rPr>
            <w:rFonts w:ascii="Arial" w:hAnsi="Arial" w:cs="Arial"/>
            <w:sz w:val="16"/>
            <w:szCs w:val="16"/>
            <w:lang w:val="es-ES"/>
          </w:rPr>
          <w:fldChar w:fldCharType="end"/>
        </w:r>
      </w:p>
    </w:sdtContent>
  </w:sdt>
  <w:p w:rsidR="00B10CC9" w:rsidRDefault="00B10CC9" w:rsidP="00B10CC9">
    <w:pPr>
      <w:pStyle w:val="Piedepgina"/>
    </w:pPr>
  </w:p>
  <w:p w:rsidR="008E7377" w:rsidRDefault="008E73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6BB3" w:rsidRDefault="001B6BB3" w:rsidP="008E7377">
      <w:r>
        <w:separator/>
      </w:r>
    </w:p>
  </w:footnote>
  <w:footnote w:type="continuationSeparator" w:id="0">
    <w:p w:rsidR="001B6BB3" w:rsidRDefault="001B6BB3" w:rsidP="008E73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0EC2" w:rsidRPr="001B6629" w:rsidRDefault="002B0EC1" w:rsidP="00A80EC2">
    <w:pPr>
      <w:pStyle w:val="Ttulo1"/>
      <w:tabs>
        <w:tab w:val="left" w:pos="708"/>
      </w:tabs>
      <w:rPr>
        <w:rFonts w:ascii="Arial" w:hAnsi="Arial" w:cs="Arial"/>
        <w:b w:val="0"/>
        <w:color w:val="000000" w:themeColor="text1"/>
        <w:sz w:val="24"/>
      </w:rPr>
    </w:pPr>
    <w:r>
      <w:rPr>
        <w:rFonts w:ascii="Arial" w:hAnsi="Arial" w:cs="Arial"/>
        <w:b w:val="0"/>
        <w:noProof/>
        <w:color w:val="000000" w:themeColor="text1"/>
        <w:sz w:val="24"/>
        <w:lang w:val="es-MX" w:eastAsia="es-MX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3.75pt;margin-top:13.95pt;width:66.8pt;height:52.1pt;z-index:251658240;visibility:visible;mso-wrap-edited:f" wrapcoords="-415 0 -415 21168 21600 21168 21600 0 -415 0">
          <v:imagedata r:id="rId1" o:title=""/>
        </v:shape>
        <o:OLEObject Type="Embed" ProgID="Word.Picture.8" ShapeID="_x0000_s2049" DrawAspect="Content" ObjectID="_1580729110" r:id="rId2"/>
      </w:object>
    </w:r>
    <w:r w:rsidR="00A80EC2">
      <w:rPr>
        <w:rFonts w:ascii="Arial" w:hAnsi="Arial" w:cs="Arial"/>
        <w:b w:val="0"/>
        <w:color w:val="000000" w:themeColor="text1"/>
        <w:sz w:val="24"/>
      </w:rPr>
      <w:tab/>
    </w:r>
    <w:r w:rsidR="00A80EC2">
      <w:rPr>
        <w:rFonts w:ascii="Arial" w:hAnsi="Arial" w:cs="Arial"/>
        <w:b w:val="0"/>
        <w:color w:val="000000" w:themeColor="text1"/>
        <w:sz w:val="24"/>
      </w:rPr>
      <w:tab/>
    </w:r>
    <w:r w:rsidR="00A80EC2">
      <w:rPr>
        <w:rFonts w:ascii="Arial" w:hAnsi="Arial" w:cs="Arial"/>
        <w:b w:val="0"/>
        <w:color w:val="000000" w:themeColor="text1"/>
        <w:sz w:val="24"/>
      </w:rPr>
      <w:tab/>
    </w:r>
    <w:r w:rsidR="00A80EC2" w:rsidRPr="001B6629">
      <w:rPr>
        <w:rFonts w:ascii="Arial" w:hAnsi="Arial" w:cs="Arial"/>
        <w:b w:val="0"/>
        <w:color w:val="000000" w:themeColor="text1"/>
        <w:sz w:val="24"/>
      </w:rPr>
      <w:t>DEPARTAMENTO DEL VALLE DEL CAUCA</w:t>
    </w:r>
  </w:p>
  <w:p w:rsidR="00A80EC2" w:rsidRDefault="00A80EC2" w:rsidP="00A80EC2">
    <w:pPr>
      <w:jc w:val="center"/>
      <w:rPr>
        <w:rFonts w:ascii="Arial" w:hAnsi="Arial" w:cs="Arial"/>
      </w:rPr>
    </w:pPr>
    <w:r>
      <w:rPr>
        <w:rFonts w:ascii="Arial" w:hAnsi="Arial" w:cs="Arial"/>
      </w:rPr>
      <w:t>GOBERNACIÓN</w:t>
    </w:r>
  </w:p>
  <w:p w:rsidR="00A80EC2" w:rsidRDefault="00A80EC2" w:rsidP="00A80EC2">
    <w:pPr>
      <w:jc w:val="center"/>
      <w:rPr>
        <w:rFonts w:ascii="Arial" w:hAnsi="Arial" w:cs="Arial"/>
      </w:rPr>
    </w:pPr>
    <w:r>
      <w:rPr>
        <w:rFonts w:ascii="Arial" w:hAnsi="Arial" w:cs="Arial"/>
      </w:rPr>
      <w:t>DEPARTAMENTO ADMINISTRATIVO DE JURIDICA</w:t>
    </w:r>
  </w:p>
  <w:p w:rsidR="00A80EC2" w:rsidRDefault="00A80EC2" w:rsidP="00A80EC2">
    <w:pPr>
      <w:rPr>
        <w:rFonts w:ascii="Arial" w:hAnsi="Arial" w:cs="Arial"/>
      </w:rPr>
    </w:pPr>
    <w:r>
      <w:rPr>
        <w:rFonts w:ascii="Arial" w:hAnsi="Arial" w:cs="Arial"/>
      </w:rPr>
      <w:t xml:space="preserve">                                                                                                                                                                                         </w:t>
    </w:r>
  </w:p>
  <w:p w:rsidR="00A80EC2" w:rsidRDefault="00A80EC2" w:rsidP="00A80EC2">
    <w:pPr>
      <w:rPr>
        <w:rFonts w:ascii="Arial" w:hAnsi="Arial" w:cs="Arial"/>
      </w:rPr>
    </w:pPr>
    <w:r>
      <w:rPr>
        <w:rFonts w:ascii="Arial" w:hAnsi="Arial" w:cs="Arial"/>
      </w:rPr>
      <w:t xml:space="preserve">0300-61                                     </w:t>
    </w:r>
    <w:r>
      <w:rPr>
        <w:rFonts w:ascii="Arial" w:hAnsi="Arial" w:cs="Arial"/>
        <w:bCs/>
        <w:lang w:val="es-MX"/>
      </w:rPr>
      <w:t xml:space="preserve">RESOLUCION No. </w:t>
    </w:r>
    <w:r w:rsidR="00750034">
      <w:rPr>
        <w:rFonts w:ascii="Arial" w:hAnsi="Arial" w:cs="Arial"/>
        <w:bCs/>
        <w:lang w:val="es-MX"/>
      </w:rPr>
      <w:t>(        )</w:t>
    </w:r>
  </w:p>
  <w:p w:rsidR="00A80EC2" w:rsidRDefault="00A80EC2" w:rsidP="00A80EC2">
    <w:pPr>
      <w:jc w:val="center"/>
      <w:outlineLvl w:val="0"/>
      <w:rPr>
        <w:rFonts w:ascii="Arial" w:hAnsi="Arial" w:cs="Arial"/>
        <w:bCs/>
        <w:lang w:val="es-MX"/>
      </w:rPr>
    </w:pPr>
  </w:p>
  <w:p w:rsidR="00A80EC2" w:rsidRDefault="00A80EC2" w:rsidP="00A80EC2">
    <w:pPr>
      <w:jc w:val="center"/>
      <w:outlineLvl w:val="0"/>
      <w:rPr>
        <w:rFonts w:ascii="Arial" w:hAnsi="Arial" w:cs="Arial"/>
        <w:bCs/>
        <w:lang w:val="es-MX"/>
      </w:rPr>
    </w:pPr>
    <w:r>
      <w:rPr>
        <w:rFonts w:ascii="Arial" w:hAnsi="Arial" w:cs="Arial"/>
        <w:bCs/>
        <w:lang w:val="es-MX"/>
      </w:rPr>
      <w:t>(                                               )</w:t>
    </w:r>
  </w:p>
  <w:p w:rsidR="00A80EC2" w:rsidRDefault="00A80EC2" w:rsidP="00A80EC2">
    <w:pPr>
      <w:jc w:val="center"/>
      <w:outlineLvl w:val="0"/>
      <w:rPr>
        <w:rFonts w:ascii="Arial" w:hAnsi="Arial" w:cs="Arial"/>
        <w:bCs/>
        <w:lang w:val="es-MX"/>
      </w:rPr>
    </w:pPr>
  </w:p>
  <w:p w:rsidR="002D4BA4" w:rsidRPr="009B2CED" w:rsidRDefault="002D4BA4" w:rsidP="002D4BA4">
    <w:pPr>
      <w:tabs>
        <w:tab w:val="center" w:pos="4154"/>
        <w:tab w:val="right" w:pos="8309"/>
      </w:tabs>
      <w:ind w:left="-142"/>
      <w:jc w:val="both"/>
      <w:rPr>
        <w:rFonts w:ascii="Arial" w:eastAsia="Times New Roman" w:hAnsi="Arial" w:cs="Arial"/>
      </w:rPr>
    </w:pPr>
    <w:r w:rsidRPr="009B2CED">
      <w:rPr>
        <w:rFonts w:ascii="Arial" w:eastAsia="Times New Roman" w:hAnsi="Arial" w:cs="Arial"/>
      </w:rPr>
      <w:t xml:space="preserve">“POR LA CUAL SE </w:t>
    </w:r>
    <w:r w:rsidR="00095F2A">
      <w:rPr>
        <w:rFonts w:ascii="Arial" w:eastAsia="Times New Roman" w:hAnsi="Arial" w:cs="Arial"/>
      </w:rPr>
      <w:t>ORDENA LA INSCRIPCION DE DIGNATARIOS</w:t>
    </w:r>
    <w:r w:rsidRPr="009B2CED">
      <w:rPr>
        <w:rFonts w:ascii="Arial" w:eastAsia="Times New Roman" w:hAnsi="Arial" w:cs="Arial"/>
      </w:rPr>
      <w:t xml:space="preserve"> A LA ENTIDAD DENOMINADA, </w:t>
    </w:r>
    <w:r w:rsidR="00750034" w:rsidRPr="00750034">
      <w:rPr>
        <w:rFonts w:ascii="Arial" w:hAnsi="Arial" w:cs="Arial"/>
      </w:rPr>
      <w:t xml:space="preserve">CLUB DEPORTIVO </w:t>
    </w:r>
    <w:r w:rsidR="00D917CC">
      <w:rPr>
        <w:rFonts w:ascii="Arial" w:hAnsi="Arial" w:cs="Arial"/>
      </w:rPr>
      <w:t>JUAN TORRES VIDAL SPORTING BUENAVENTURA</w:t>
    </w:r>
    <w:r w:rsidRPr="009B2CED">
      <w:rPr>
        <w:rFonts w:ascii="Arial" w:eastAsia="Times New Roman" w:hAnsi="Arial" w:cs="Arial"/>
      </w:rPr>
      <w:t xml:space="preserve">, </w:t>
    </w:r>
    <w:r w:rsidR="002A4AE6">
      <w:rPr>
        <w:rFonts w:ascii="Arial" w:eastAsia="Times New Roman" w:hAnsi="Arial" w:cs="Arial"/>
      </w:rPr>
      <w:t xml:space="preserve">EN LA DISCIPLINA DE FUTBOL, </w:t>
    </w:r>
    <w:r w:rsidRPr="009B2CED">
      <w:rPr>
        <w:rFonts w:ascii="Arial" w:eastAsia="Times New Roman" w:hAnsi="Arial" w:cs="Arial"/>
      </w:rPr>
      <w:t xml:space="preserve">CON DOMICILIO EN EL MUNICIPIO DE </w:t>
    </w:r>
    <w:r w:rsidR="00D917CC">
      <w:rPr>
        <w:rFonts w:ascii="Arial" w:hAnsi="Arial" w:cs="Arial"/>
      </w:rPr>
      <w:t>BUENAVENTURA</w:t>
    </w:r>
    <w:r w:rsidRPr="009B2CED">
      <w:rPr>
        <w:rFonts w:ascii="Arial" w:eastAsia="Times New Roman" w:hAnsi="Arial" w:cs="Arial"/>
      </w:rPr>
      <w:t>, DEPARTAMENTO DEL VALLE DEL CAUCA”</w:t>
    </w:r>
  </w:p>
  <w:p w:rsidR="00A80EC2" w:rsidRDefault="00A80EC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377"/>
    <w:rsid w:val="0001183B"/>
    <w:rsid w:val="00034D02"/>
    <w:rsid w:val="00035A26"/>
    <w:rsid w:val="000476C9"/>
    <w:rsid w:val="0005346B"/>
    <w:rsid w:val="0005410F"/>
    <w:rsid w:val="00054438"/>
    <w:rsid w:val="000744B8"/>
    <w:rsid w:val="00081190"/>
    <w:rsid w:val="0009452F"/>
    <w:rsid w:val="00095F2A"/>
    <w:rsid w:val="000B4373"/>
    <w:rsid w:val="000C22F1"/>
    <w:rsid w:val="000D3668"/>
    <w:rsid w:val="000E7A75"/>
    <w:rsid w:val="00114F17"/>
    <w:rsid w:val="001275AE"/>
    <w:rsid w:val="0014478F"/>
    <w:rsid w:val="00144F12"/>
    <w:rsid w:val="00155845"/>
    <w:rsid w:val="001564F2"/>
    <w:rsid w:val="001732A4"/>
    <w:rsid w:val="0017362C"/>
    <w:rsid w:val="00194968"/>
    <w:rsid w:val="00196089"/>
    <w:rsid w:val="001A24E1"/>
    <w:rsid w:val="001B6BB3"/>
    <w:rsid w:val="001B707E"/>
    <w:rsid w:val="002006C2"/>
    <w:rsid w:val="00201600"/>
    <w:rsid w:val="00202AA3"/>
    <w:rsid w:val="002141AC"/>
    <w:rsid w:val="00255D7E"/>
    <w:rsid w:val="0025760E"/>
    <w:rsid w:val="002A4AE6"/>
    <w:rsid w:val="002B0EC1"/>
    <w:rsid w:val="002B104E"/>
    <w:rsid w:val="002B3707"/>
    <w:rsid w:val="002C1080"/>
    <w:rsid w:val="002C44A9"/>
    <w:rsid w:val="002D2A2A"/>
    <w:rsid w:val="002D4BA4"/>
    <w:rsid w:val="0030228F"/>
    <w:rsid w:val="0030362E"/>
    <w:rsid w:val="00314331"/>
    <w:rsid w:val="00314954"/>
    <w:rsid w:val="00342880"/>
    <w:rsid w:val="00345AB9"/>
    <w:rsid w:val="0035219E"/>
    <w:rsid w:val="003536F8"/>
    <w:rsid w:val="003779C1"/>
    <w:rsid w:val="0038578B"/>
    <w:rsid w:val="00395068"/>
    <w:rsid w:val="003B39B5"/>
    <w:rsid w:val="003D5308"/>
    <w:rsid w:val="00405121"/>
    <w:rsid w:val="00417630"/>
    <w:rsid w:val="004211C4"/>
    <w:rsid w:val="004328D0"/>
    <w:rsid w:val="0044155E"/>
    <w:rsid w:val="00457302"/>
    <w:rsid w:val="004806B1"/>
    <w:rsid w:val="004C6E19"/>
    <w:rsid w:val="004D0394"/>
    <w:rsid w:val="004D40F7"/>
    <w:rsid w:val="005117AA"/>
    <w:rsid w:val="00521830"/>
    <w:rsid w:val="00523AF7"/>
    <w:rsid w:val="00597E11"/>
    <w:rsid w:val="005B5057"/>
    <w:rsid w:val="005F796A"/>
    <w:rsid w:val="0063489B"/>
    <w:rsid w:val="00643CAA"/>
    <w:rsid w:val="006469ED"/>
    <w:rsid w:val="00651760"/>
    <w:rsid w:val="00654657"/>
    <w:rsid w:val="0066244E"/>
    <w:rsid w:val="00664233"/>
    <w:rsid w:val="00666DD0"/>
    <w:rsid w:val="006A0B7E"/>
    <w:rsid w:val="006B7D49"/>
    <w:rsid w:val="006C3388"/>
    <w:rsid w:val="006D31A8"/>
    <w:rsid w:val="006D710F"/>
    <w:rsid w:val="006E014E"/>
    <w:rsid w:val="006F51BB"/>
    <w:rsid w:val="0074274E"/>
    <w:rsid w:val="00750034"/>
    <w:rsid w:val="00750578"/>
    <w:rsid w:val="007544D4"/>
    <w:rsid w:val="007752E2"/>
    <w:rsid w:val="0077770E"/>
    <w:rsid w:val="00795C50"/>
    <w:rsid w:val="007A47F1"/>
    <w:rsid w:val="007B3798"/>
    <w:rsid w:val="007C402E"/>
    <w:rsid w:val="007C4AFB"/>
    <w:rsid w:val="007E5E58"/>
    <w:rsid w:val="007F52B7"/>
    <w:rsid w:val="0080527B"/>
    <w:rsid w:val="00821D7A"/>
    <w:rsid w:val="00845BC6"/>
    <w:rsid w:val="0085463E"/>
    <w:rsid w:val="008717F8"/>
    <w:rsid w:val="00877B9E"/>
    <w:rsid w:val="00882487"/>
    <w:rsid w:val="008C2613"/>
    <w:rsid w:val="008C27A7"/>
    <w:rsid w:val="008C5F45"/>
    <w:rsid w:val="008E539F"/>
    <w:rsid w:val="008E7377"/>
    <w:rsid w:val="009202C2"/>
    <w:rsid w:val="0093788D"/>
    <w:rsid w:val="00977D03"/>
    <w:rsid w:val="00983B54"/>
    <w:rsid w:val="009B1EB9"/>
    <w:rsid w:val="009D0908"/>
    <w:rsid w:val="009D5ECC"/>
    <w:rsid w:val="009D78BA"/>
    <w:rsid w:val="009E647F"/>
    <w:rsid w:val="00A07D53"/>
    <w:rsid w:val="00A140B6"/>
    <w:rsid w:val="00A41DFB"/>
    <w:rsid w:val="00A61854"/>
    <w:rsid w:val="00A76B5A"/>
    <w:rsid w:val="00A80EC2"/>
    <w:rsid w:val="00AA42EE"/>
    <w:rsid w:val="00AA623D"/>
    <w:rsid w:val="00AA7029"/>
    <w:rsid w:val="00AB08B0"/>
    <w:rsid w:val="00AE36EC"/>
    <w:rsid w:val="00AE5F53"/>
    <w:rsid w:val="00AE6732"/>
    <w:rsid w:val="00AF2F80"/>
    <w:rsid w:val="00B0136E"/>
    <w:rsid w:val="00B03313"/>
    <w:rsid w:val="00B10CC9"/>
    <w:rsid w:val="00B112AD"/>
    <w:rsid w:val="00B259E8"/>
    <w:rsid w:val="00B37D6B"/>
    <w:rsid w:val="00B40223"/>
    <w:rsid w:val="00B40254"/>
    <w:rsid w:val="00B40B87"/>
    <w:rsid w:val="00B52AE3"/>
    <w:rsid w:val="00B52CB2"/>
    <w:rsid w:val="00C01988"/>
    <w:rsid w:val="00C03DDB"/>
    <w:rsid w:val="00C15BE1"/>
    <w:rsid w:val="00C43509"/>
    <w:rsid w:val="00CA67CC"/>
    <w:rsid w:val="00CF6AF5"/>
    <w:rsid w:val="00CF743A"/>
    <w:rsid w:val="00D04F82"/>
    <w:rsid w:val="00D46301"/>
    <w:rsid w:val="00D62974"/>
    <w:rsid w:val="00D711AE"/>
    <w:rsid w:val="00D73EF6"/>
    <w:rsid w:val="00D769CA"/>
    <w:rsid w:val="00D917CC"/>
    <w:rsid w:val="00DC14D0"/>
    <w:rsid w:val="00DC4106"/>
    <w:rsid w:val="00DC50F0"/>
    <w:rsid w:val="00DD06F9"/>
    <w:rsid w:val="00DD6556"/>
    <w:rsid w:val="00E23920"/>
    <w:rsid w:val="00E3075F"/>
    <w:rsid w:val="00E328AD"/>
    <w:rsid w:val="00E535FD"/>
    <w:rsid w:val="00E67CB6"/>
    <w:rsid w:val="00E71306"/>
    <w:rsid w:val="00E7706C"/>
    <w:rsid w:val="00E912DF"/>
    <w:rsid w:val="00EE0C51"/>
    <w:rsid w:val="00F11511"/>
    <w:rsid w:val="00F14510"/>
    <w:rsid w:val="00F15773"/>
    <w:rsid w:val="00F32504"/>
    <w:rsid w:val="00F72565"/>
    <w:rsid w:val="00F72B8F"/>
    <w:rsid w:val="00F92D54"/>
    <w:rsid w:val="00F93A70"/>
    <w:rsid w:val="00FA7654"/>
    <w:rsid w:val="00FA7EE4"/>
    <w:rsid w:val="00FE001A"/>
    <w:rsid w:val="00FF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5:docId w15:val="{EC27E06D-EA06-4026-B1AF-DDA0D71F6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52E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qFormat/>
    <w:rsid w:val="00E328AD"/>
    <w:pPr>
      <w:keepNext/>
      <w:ind w:left="720"/>
      <w:jc w:val="both"/>
      <w:outlineLvl w:val="3"/>
    </w:pPr>
    <w:rPr>
      <w:rFonts w:ascii="Bookman Old Style" w:eastAsia="Times New Roman" w:hAnsi="Bookman Old Style" w:cs="Times New Roman"/>
      <w:b/>
      <w:bCs/>
      <w:i/>
      <w:iCs/>
      <w:sz w:val="20"/>
      <w:lang w:val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4BA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4BA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4BA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52E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737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E7377"/>
  </w:style>
  <w:style w:type="paragraph" w:styleId="Piedepgina">
    <w:name w:val="footer"/>
    <w:basedOn w:val="Normal"/>
    <w:link w:val="PiedepginaCar"/>
    <w:unhideWhenUsed/>
    <w:rsid w:val="008E737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8E7377"/>
  </w:style>
  <w:style w:type="paragraph" w:styleId="Textodeglobo">
    <w:name w:val="Balloon Text"/>
    <w:basedOn w:val="Normal"/>
    <w:link w:val="TextodegloboCar"/>
    <w:uiPriority w:val="99"/>
    <w:semiHidden/>
    <w:unhideWhenUsed/>
    <w:rsid w:val="008E7377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377"/>
    <w:rPr>
      <w:rFonts w:ascii="Lucida Grande" w:hAnsi="Lucida Grande"/>
      <w:sz w:val="18"/>
      <w:szCs w:val="18"/>
    </w:rPr>
  </w:style>
  <w:style w:type="character" w:customStyle="1" w:styleId="Ttulo4Car">
    <w:name w:val="Título 4 Car"/>
    <w:basedOn w:val="Fuentedeprrafopredeter"/>
    <w:link w:val="Ttulo4"/>
    <w:rsid w:val="00E328AD"/>
    <w:rPr>
      <w:rFonts w:ascii="Bookman Old Style" w:eastAsia="Times New Roman" w:hAnsi="Bookman Old Style" w:cs="Times New Roman"/>
      <w:b/>
      <w:bCs/>
      <w:i/>
      <w:iCs/>
      <w:sz w:val="20"/>
      <w:lang w:val="es-ES"/>
    </w:rPr>
  </w:style>
  <w:style w:type="paragraph" w:styleId="Sangradetextonormal">
    <w:name w:val="Body Text Indent"/>
    <w:basedOn w:val="Normal"/>
    <w:link w:val="SangradetextonormalCar"/>
    <w:semiHidden/>
    <w:rsid w:val="00E328AD"/>
    <w:pPr>
      <w:ind w:left="2880"/>
      <w:jc w:val="both"/>
    </w:pPr>
    <w:rPr>
      <w:rFonts w:ascii="Arial" w:eastAsia="Times New Roman" w:hAnsi="Arial" w:cs="Arial"/>
      <w:sz w:val="22"/>
      <w:lang w:val="es-ES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E328AD"/>
    <w:rPr>
      <w:rFonts w:ascii="Arial" w:eastAsia="Times New Roman" w:hAnsi="Arial" w:cs="Arial"/>
      <w:sz w:val="22"/>
      <w:lang w:val="es-ES"/>
    </w:rPr>
  </w:style>
  <w:style w:type="paragraph" w:styleId="Textoindependiente2">
    <w:name w:val="Body Text 2"/>
    <w:basedOn w:val="Normal"/>
    <w:link w:val="Textoindependiente2Car"/>
    <w:rsid w:val="00E328AD"/>
    <w:pPr>
      <w:jc w:val="both"/>
    </w:pPr>
    <w:rPr>
      <w:rFonts w:ascii="Comic Sans MS" w:eastAsia="Times New Roman" w:hAnsi="Comic Sans MS" w:cs="Arial"/>
      <w:sz w:val="22"/>
      <w:lang w:val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E328AD"/>
    <w:rPr>
      <w:rFonts w:ascii="Comic Sans MS" w:eastAsia="Times New Roman" w:hAnsi="Comic Sans MS" w:cs="Arial"/>
      <w:sz w:val="22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7752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52E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extoindependiente">
    <w:name w:val="Body Text"/>
    <w:basedOn w:val="Normal"/>
    <w:link w:val="TextoindependienteCar"/>
    <w:uiPriority w:val="99"/>
    <w:unhideWhenUsed/>
    <w:rsid w:val="007752E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752E2"/>
  </w:style>
  <w:style w:type="paragraph" w:styleId="Textoindependiente3">
    <w:name w:val="Body Text 3"/>
    <w:basedOn w:val="Normal"/>
    <w:link w:val="Textoindependiente3Car"/>
    <w:uiPriority w:val="99"/>
    <w:unhideWhenUsed/>
    <w:rsid w:val="007752E2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7752E2"/>
    <w:rPr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4BA4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4BA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4BA4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cid:image002.jpg@01D19A64.B4907C30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60466AD-4D61-4C43-BC52-0281968ED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626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LOGGO P&amp;M</Company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Javier Fernando Pedraza</dc:creator>
  <cp:lastModifiedBy>Claudia Marín Ocampo</cp:lastModifiedBy>
  <cp:revision>2</cp:revision>
  <cp:lastPrinted>2018-01-29T19:29:00Z</cp:lastPrinted>
  <dcterms:created xsi:type="dcterms:W3CDTF">2018-02-21T19:39:00Z</dcterms:created>
  <dcterms:modified xsi:type="dcterms:W3CDTF">2018-02-21T19:39:00Z</dcterms:modified>
</cp:coreProperties>
</file>