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DCF0A1" w14:textId="48E5BD58" w:rsidR="00786FE1" w:rsidRDefault="00786FE1" w:rsidP="00786FE1">
      <w:pPr>
        <w:ind w:right="125" w:firstLine="0"/>
        <w:jc w:val="center"/>
        <w:rPr>
          <w:noProof/>
        </w:rPr>
      </w:pPr>
      <w:bookmarkStart w:id="0" w:name="_Hlk57200361"/>
      <w:bookmarkEnd w:id="0"/>
      <w:r w:rsidRPr="00786FE1">
        <w:rPr>
          <w:noProof/>
        </w:rPr>
        <w:drawing>
          <wp:inline distT="0" distB="0" distL="0" distR="0" wp14:anchorId="309DBF06" wp14:editId="2EB60BCB">
            <wp:extent cx="1924050" cy="542925"/>
            <wp:effectExtent l="0" t="0" r="0" b="9525"/>
            <wp:docPr id="33"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24050" cy="542925"/>
                    </a:xfrm>
                    <a:prstGeom prst="rect">
                      <a:avLst/>
                    </a:prstGeom>
                  </pic:spPr>
                </pic:pic>
              </a:graphicData>
            </a:graphic>
          </wp:inline>
        </w:drawing>
      </w:r>
    </w:p>
    <w:p w14:paraId="6D040DA5" w14:textId="3B9B61FF" w:rsidR="00786FE1" w:rsidRPr="00786FE1" w:rsidRDefault="00786FE1" w:rsidP="00786FE1">
      <w:pPr>
        <w:spacing w:after="0" w:line="240" w:lineRule="auto"/>
        <w:ind w:right="127" w:firstLine="0"/>
        <w:jc w:val="center"/>
        <w:rPr>
          <w:sz w:val="28"/>
          <w:szCs w:val="28"/>
        </w:rPr>
      </w:pPr>
      <w:r w:rsidRPr="00786FE1">
        <w:rPr>
          <w:rFonts w:eastAsia="Calibri"/>
          <w:sz w:val="28"/>
          <w:szCs w:val="28"/>
        </w:rPr>
        <w:t>Szakdolgozat feladat</w:t>
      </w:r>
    </w:p>
    <w:p w14:paraId="4F8C54A6" w14:textId="6A02A71D" w:rsidR="00786FE1" w:rsidRPr="00786FE1" w:rsidRDefault="00786FE1" w:rsidP="00786FE1">
      <w:pPr>
        <w:spacing w:after="0" w:line="240" w:lineRule="auto"/>
        <w:ind w:right="124" w:firstLine="0"/>
        <w:jc w:val="center"/>
        <w:rPr>
          <w:sz w:val="28"/>
          <w:szCs w:val="28"/>
        </w:rPr>
      </w:pPr>
      <w:r w:rsidRPr="00786FE1">
        <w:rPr>
          <w:rFonts w:eastAsia="Calibri"/>
          <w:b/>
          <w:sz w:val="28"/>
          <w:szCs w:val="28"/>
        </w:rPr>
        <w:t>Csók Viktor (EFISAT)</w:t>
      </w:r>
    </w:p>
    <w:p w14:paraId="4BC5EC6D" w14:textId="7D65F5A2" w:rsidR="00786FE1" w:rsidRPr="00786FE1" w:rsidRDefault="00786FE1" w:rsidP="00786FE1">
      <w:pPr>
        <w:ind w:right="130" w:firstLine="0"/>
        <w:jc w:val="center"/>
        <w:rPr>
          <w:sz w:val="28"/>
          <w:szCs w:val="28"/>
        </w:rPr>
      </w:pPr>
      <w:r w:rsidRPr="00786FE1">
        <w:rPr>
          <w:rFonts w:eastAsia="Calibri"/>
          <w:sz w:val="28"/>
          <w:szCs w:val="28"/>
        </w:rPr>
        <w:t>B</w:t>
      </w:r>
      <w:r w:rsidRPr="00786FE1">
        <w:rPr>
          <w:sz w:val="28"/>
          <w:szCs w:val="28"/>
        </w:rPr>
        <w:t>Sc. villamosmérnök hallgató részére</w:t>
      </w:r>
    </w:p>
    <w:p w14:paraId="030BE0CD" w14:textId="78A02EAD" w:rsidR="00786FE1" w:rsidRPr="00786FE1" w:rsidRDefault="00786FE1" w:rsidP="00786FE1">
      <w:pPr>
        <w:spacing w:line="240" w:lineRule="auto"/>
        <w:ind w:left="1219" w:hanging="748"/>
        <w:jc w:val="center"/>
        <w:rPr>
          <w:sz w:val="28"/>
          <w:szCs w:val="28"/>
        </w:rPr>
      </w:pPr>
      <w:r w:rsidRPr="00786FE1">
        <w:rPr>
          <w:rFonts w:eastAsia="Calibri"/>
          <w:b/>
          <w:sz w:val="28"/>
          <w:szCs w:val="28"/>
        </w:rPr>
        <w:t>Közlekedési rendszer szimulációs környezetének és irányítási stratégiájának fejlesztése torlódások elkerülésére</w:t>
      </w:r>
    </w:p>
    <w:p w14:paraId="79BBCBB8" w14:textId="224A320D" w:rsidR="00786FE1" w:rsidRPr="00786FE1" w:rsidRDefault="00786FE1" w:rsidP="00786FE1">
      <w:pPr>
        <w:spacing w:line="240" w:lineRule="auto"/>
        <w:ind w:firstLine="0"/>
      </w:pPr>
      <w:r w:rsidRPr="00786FE1">
        <w:t>A napjainkban zajló technológiai fejlődés és urbanizáció szükségessé teszi a rohamszerűen megnövekedett városi gépjármű forgalom hatékony irányítását. Több európai nagyvárosban már sikeresen alkalmaznak modern irányításelméleti módszereken alapuló forgalomirányítási stratégiákat. Az új módszerek célja az, hogy a városi közlekedési hálózaton</w:t>
      </w:r>
      <w:r w:rsidRPr="00786FE1">
        <w:rPr>
          <w:rFonts w:eastAsia="Calibri"/>
        </w:rPr>
        <w:t xml:space="preserve"> </w:t>
      </w:r>
      <w:r w:rsidRPr="00786FE1">
        <w:t>hatékonyan kezelje a torlódásokat, lehetőség szerint azok elkerülésével vagy megszüntetésével</w:t>
      </w:r>
      <w:r w:rsidRPr="00786FE1">
        <w:rPr>
          <w:rFonts w:eastAsia="Calibri"/>
        </w:rPr>
        <w:t xml:space="preserve">. A szakdolgozat </w:t>
      </w:r>
      <w:r w:rsidRPr="00786FE1">
        <w:t>keretében olyan korszerű forgalomirányítási</w:t>
      </w:r>
      <w:r w:rsidRPr="00786FE1">
        <w:rPr>
          <w:rFonts w:eastAsia="Calibri"/>
        </w:rPr>
        <w:t xml:space="preserve"> </w:t>
      </w:r>
      <w:r w:rsidRPr="00786FE1">
        <w:t>módszerek kifejlesztése és implementálása a cél</w:t>
      </w:r>
      <w:r w:rsidRPr="00786FE1">
        <w:rPr>
          <w:rFonts w:eastAsia="Calibri"/>
        </w:rPr>
        <w:t xml:space="preserve">, amely a </w:t>
      </w:r>
      <w:r w:rsidRPr="00786FE1">
        <w:t>kereszteződések zöld jelzése</w:t>
      </w:r>
      <w:r w:rsidRPr="00786FE1">
        <w:rPr>
          <w:rFonts w:eastAsia="Calibri"/>
        </w:rPr>
        <w:t xml:space="preserve">inek </w:t>
      </w:r>
      <w:r w:rsidRPr="00786FE1">
        <w:t>hosszát és a sávok irányát változtatva oldja meg a kitűzött feladatot</w:t>
      </w:r>
      <w:r w:rsidRPr="00786FE1">
        <w:rPr>
          <w:rFonts w:eastAsia="Calibri"/>
        </w:rPr>
        <w:t>.</w:t>
      </w:r>
    </w:p>
    <w:p w14:paraId="34835B57" w14:textId="24B6AC00" w:rsidR="00786FE1" w:rsidRPr="00786FE1" w:rsidRDefault="00786FE1" w:rsidP="00786FE1">
      <w:pPr>
        <w:spacing w:after="98" w:line="259" w:lineRule="auto"/>
        <w:ind w:firstLine="0"/>
      </w:pPr>
      <w:r w:rsidRPr="00786FE1">
        <w:rPr>
          <w:rFonts w:eastAsia="Calibri"/>
        </w:rPr>
        <w:t xml:space="preserve"> </w:t>
      </w:r>
      <w:r w:rsidRPr="00786FE1">
        <w:rPr>
          <w:rFonts w:eastAsia="Calibri"/>
          <w:b/>
        </w:rPr>
        <w:t>Megoldandó feladatok:</w:t>
      </w:r>
    </w:p>
    <w:p w14:paraId="2E53EF00" w14:textId="77777777" w:rsidR="00786FE1" w:rsidRPr="00786FE1" w:rsidRDefault="00786FE1" w:rsidP="00786FE1">
      <w:pPr>
        <w:numPr>
          <w:ilvl w:val="0"/>
          <w:numId w:val="29"/>
        </w:numPr>
        <w:spacing w:after="0" w:line="248" w:lineRule="auto"/>
        <w:ind w:right="110" w:hanging="360"/>
      </w:pPr>
      <w:r w:rsidRPr="00786FE1">
        <w:t>Ismerje meg a modern forgalomirányítási módszereket leíró szakirodalmat</w:t>
      </w:r>
      <w:r w:rsidRPr="00786FE1">
        <w:rPr>
          <w:rFonts w:eastAsia="Calibri"/>
        </w:rPr>
        <w:t xml:space="preserve">!  </w:t>
      </w:r>
    </w:p>
    <w:p w14:paraId="65049708" w14:textId="77777777" w:rsidR="00786FE1" w:rsidRPr="00786FE1" w:rsidRDefault="00786FE1" w:rsidP="00786FE1">
      <w:pPr>
        <w:numPr>
          <w:ilvl w:val="0"/>
          <w:numId w:val="29"/>
        </w:numPr>
        <w:spacing w:after="0" w:line="248" w:lineRule="auto"/>
        <w:ind w:right="110" w:hanging="360"/>
      </w:pPr>
      <w:r w:rsidRPr="00786FE1">
        <w:t>Tervezzen és implementáljon MATLAB körny</w:t>
      </w:r>
      <w:r w:rsidRPr="00786FE1">
        <w:rPr>
          <w:rFonts w:eastAsia="Calibri"/>
        </w:rPr>
        <w:t xml:space="preserve">ezetben olyan keretrendszert, amely alkalmas a </w:t>
      </w:r>
      <w:r w:rsidRPr="00786FE1">
        <w:t>városi forgalomirányítás</w:t>
      </w:r>
      <w:r w:rsidRPr="00786FE1">
        <w:rPr>
          <w:rFonts w:eastAsia="Calibri"/>
        </w:rPr>
        <w:t xml:space="preserve"> grafikus </w:t>
      </w:r>
      <w:r w:rsidRPr="00786FE1">
        <w:t>szimulációjára</w:t>
      </w:r>
      <w:r w:rsidRPr="00786FE1">
        <w:rPr>
          <w:rFonts w:eastAsia="Calibri"/>
        </w:rPr>
        <w:t>! A sz</w:t>
      </w:r>
      <w:r w:rsidRPr="00786FE1">
        <w:t>imuláció legyen képes jármű</w:t>
      </w:r>
      <w:r w:rsidRPr="00786FE1">
        <w:rPr>
          <w:rFonts w:eastAsia="Calibri"/>
        </w:rPr>
        <w:t xml:space="preserve">vek </w:t>
      </w:r>
      <w:r w:rsidRPr="00786FE1">
        <w:t>mozgásának, kereszteződések</w:t>
      </w:r>
      <w:r w:rsidRPr="00786FE1">
        <w:rPr>
          <w:rFonts w:eastAsia="Calibri"/>
        </w:rPr>
        <w:t xml:space="preserve"> </w:t>
      </w:r>
      <w:r w:rsidRPr="00786FE1">
        <w:t>zöld jelzéseinek</w:t>
      </w:r>
      <w:r w:rsidRPr="00786FE1">
        <w:rPr>
          <w:rFonts w:eastAsia="Calibri"/>
        </w:rPr>
        <w:t xml:space="preserve">, </w:t>
      </w:r>
      <w:r w:rsidRPr="00786FE1">
        <w:t>párhuzamos sávok</w:t>
      </w:r>
      <w:r w:rsidRPr="00786FE1">
        <w:rPr>
          <w:rFonts w:eastAsia="Calibri"/>
        </w:rPr>
        <w:t xml:space="preserve"> </w:t>
      </w:r>
      <w:r w:rsidRPr="00786FE1">
        <w:t>irányainak</w:t>
      </w:r>
      <w:r w:rsidRPr="00786FE1">
        <w:rPr>
          <w:rFonts w:eastAsia="Calibri"/>
        </w:rPr>
        <w:t xml:space="preserve"> </w:t>
      </w:r>
      <w:r w:rsidRPr="00786FE1">
        <w:t>megjelenítésér</w:t>
      </w:r>
      <w:r w:rsidRPr="00786FE1">
        <w:rPr>
          <w:rFonts w:eastAsia="Calibri"/>
        </w:rPr>
        <w:t xml:space="preserve">e! </w:t>
      </w:r>
    </w:p>
    <w:p w14:paraId="7C230B68" w14:textId="77777777" w:rsidR="00786FE1" w:rsidRPr="00786FE1" w:rsidRDefault="00786FE1" w:rsidP="00786FE1">
      <w:pPr>
        <w:numPr>
          <w:ilvl w:val="0"/>
          <w:numId w:val="29"/>
        </w:numPr>
        <w:spacing w:after="0" w:line="248" w:lineRule="auto"/>
        <w:ind w:right="110" w:hanging="360"/>
      </w:pPr>
      <w:r w:rsidRPr="00786FE1">
        <w:rPr>
          <w:rFonts w:eastAsia="Calibri"/>
        </w:rPr>
        <w:t xml:space="preserve">A </w:t>
      </w:r>
      <w:r w:rsidRPr="00786FE1">
        <w:t xml:space="preserve">szimulációs keretrendszerhez tervezzen és implementáljon grafikus felhasználó felületet </w:t>
      </w:r>
      <w:r w:rsidRPr="00786FE1">
        <w:rPr>
          <w:rFonts w:eastAsia="Calibri"/>
        </w:rPr>
        <w:t>(GUI)</w:t>
      </w:r>
      <w:r w:rsidRPr="00786FE1">
        <w:t>, amelyben a szükséges forgalmi paraméterek állíthatók</w:t>
      </w:r>
      <w:r w:rsidRPr="00786FE1">
        <w:rPr>
          <w:rFonts w:eastAsia="Calibri"/>
        </w:rPr>
        <w:t xml:space="preserve">! </w:t>
      </w:r>
    </w:p>
    <w:p w14:paraId="67799E7F" w14:textId="77777777" w:rsidR="00786FE1" w:rsidRPr="00786FE1" w:rsidRDefault="00786FE1" w:rsidP="00786FE1">
      <w:pPr>
        <w:numPr>
          <w:ilvl w:val="0"/>
          <w:numId w:val="29"/>
        </w:numPr>
        <w:spacing w:after="0" w:line="248" w:lineRule="auto"/>
        <w:ind w:right="110" w:hanging="360"/>
      </w:pPr>
      <w:r w:rsidRPr="00786FE1">
        <w:rPr>
          <w:rFonts w:eastAsia="Calibri"/>
        </w:rPr>
        <w:t xml:space="preserve">Tervezzen </w:t>
      </w:r>
      <w:r w:rsidRPr="00786FE1">
        <w:t>és implementáljon egyszerű forgalomirányítási algoritmust a szimulációs környezet teszteléséhez!</w:t>
      </w:r>
      <w:r w:rsidRPr="00786FE1">
        <w:rPr>
          <w:rFonts w:eastAsia="Calibri"/>
        </w:rPr>
        <w:t xml:space="preserve"> </w:t>
      </w:r>
    </w:p>
    <w:p w14:paraId="3FC268F2" w14:textId="136CBD25" w:rsidR="00786FE1" w:rsidRPr="00786FE1" w:rsidRDefault="00786FE1" w:rsidP="00786FE1">
      <w:pPr>
        <w:numPr>
          <w:ilvl w:val="0"/>
          <w:numId w:val="29"/>
        </w:numPr>
        <w:spacing w:after="0" w:line="248" w:lineRule="auto"/>
        <w:ind w:right="110" w:hanging="360"/>
      </w:pPr>
      <w:r w:rsidRPr="00786FE1">
        <w:rPr>
          <w:rFonts w:eastAsia="Calibri"/>
        </w:rPr>
        <w:t xml:space="preserve">Tervezzen </w:t>
      </w:r>
      <w:r w:rsidRPr="00786FE1">
        <w:t>és implementáljon dinamikus sávirány váltó algoritmusokat a t</w:t>
      </w:r>
      <w:r w:rsidRPr="00786FE1">
        <w:rPr>
          <w:rFonts w:eastAsia="Calibri"/>
        </w:rPr>
        <w:t>o</w:t>
      </w:r>
      <w:r w:rsidRPr="00786FE1">
        <w:t>rlódások elkerülésére!</w:t>
      </w:r>
      <w:r w:rsidRPr="00786FE1">
        <w:rPr>
          <w:rFonts w:eastAsia="Calibri"/>
        </w:rPr>
        <w:t xml:space="preserve">  </w:t>
      </w:r>
    </w:p>
    <w:p w14:paraId="730EA20D" w14:textId="6885F419" w:rsidR="00786FE1" w:rsidRPr="00786FE1" w:rsidRDefault="00786FE1" w:rsidP="00786FE1">
      <w:pPr>
        <w:numPr>
          <w:ilvl w:val="0"/>
          <w:numId w:val="29"/>
        </w:numPr>
        <w:spacing w:after="112" w:line="248" w:lineRule="auto"/>
        <w:ind w:right="110" w:hanging="360"/>
      </w:pPr>
      <w:r w:rsidRPr="00786FE1">
        <w:rPr>
          <w:rFonts w:eastAsia="Calibri"/>
        </w:rPr>
        <w:t xml:space="preserve">Tervezzen </w:t>
      </w:r>
      <w:r w:rsidRPr="00786FE1">
        <w:t>és implementáljon</w:t>
      </w:r>
      <w:r w:rsidRPr="00786FE1">
        <w:rPr>
          <w:rFonts w:eastAsia="Calibri"/>
        </w:rPr>
        <w:t xml:space="preserve"> a to</w:t>
      </w:r>
      <w:r w:rsidRPr="00786FE1">
        <w:t>rlódások elkerülésére</w:t>
      </w:r>
      <w:r w:rsidRPr="00786FE1">
        <w:rPr>
          <w:rFonts w:eastAsia="Calibri"/>
        </w:rPr>
        <w:t xml:space="preserve"> </w:t>
      </w:r>
      <w:r w:rsidRPr="00786FE1">
        <w:t xml:space="preserve">alkalmas zöld jelzés </w:t>
      </w:r>
      <w:r w:rsidRPr="00786FE1">
        <w:rPr>
          <w:rFonts w:eastAsia="Calibri"/>
        </w:rPr>
        <w:t xml:space="preserve">ciklusokat a </w:t>
      </w:r>
      <w:r w:rsidRPr="00786FE1">
        <w:t>kereszteződés(ek)ben</w:t>
      </w:r>
      <w:r w:rsidRPr="00786FE1">
        <w:rPr>
          <w:rFonts w:eastAsia="Calibri"/>
        </w:rPr>
        <w:t xml:space="preserve">!  </w:t>
      </w:r>
    </w:p>
    <w:p w14:paraId="2998D229" w14:textId="0DF28DA6" w:rsidR="00786FE1" w:rsidRPr="00786FE1" w:rsidRDefault="00786FE1" w:rsidP="00786FE1">
      <w:pPr>
        <w:numPr>
          <w:ilvl w:val="0"/>
          <w:numId w:val="29"/>
        </w:numPr>
        <w:spacing w:after="103" w:line="248" w:lineRule="auto"/>
        <w:ind w:right="110" w:hanging="360"/>
      </w:pPr>
      <w:r w:rsidRPr="00786FE1">
        <w:rPr>
          <w:rFonts w:eastAsia="Calibri"/>
        </w:rPr>
        <w:t>V</w:t>
      </w:r>
      <w:r w:rsidRPr="00786FE1">
        <w:t>erifikálja és értékelje az eredményeket!</w:t>
      </w:r>
      <w:r w:rsidRPr="00786FE1">
        <w:rPr>
          <w:rFonts w:eastAsia="Calibri"/>
        </w:rPr>
        <w:t xml:space="preserve"> </w:t>
      </w:r>
    </w:p>
    <w:p w14:paraId="30DF6F71" w14:textId="77777777" w:rsidR="00786FE1" w:rsidRDefault="00786FE1" w:rsidP="00786FE1">
      <w:pPr>
        <w:spacing w:line="240" w:lineRule="auto"/>
        <w:ind w:firstLine="0"/>
        <w:rPr>
          <w:rFonts w:eastAsia="Calibri"/>
        </w:rPr>
      </w:pPr>
      <w:r w:rsidRPr="00786FE1">
        <w:rPr>
          <w:rFonts w:eastAsia="Calibri"/>
          <w:b/>
        </w:rPr>
        <w:t>Konzulens:</w:t>
      </w:r>
      <w:r w:rsidRPr="00786FE1">
        <w:rPr>
          <w:rFonts w:eastAsia="Calibri"/>
        </w:rPr>
        <w:t xml:space="preserve"> Dr. habil. </w:t>
      </w:r>
      <w:r w:rsidRPr="00786FE1">
        <w:t>Harmati István egyetemi docens</w:t>
      </w:r>
    </w:p>
    <w:p w14:paraId="68D3739E" w14:textId="61AAF62F" w:rsidR="00786FE1" w:rsidRPr="00786FE1" w:rsidRDefault="00786FE1" w:rsidP="00786FE1">
      <w:pPr>
        <w:spacing w:after="240" w:line="240" w:lineRule="auto"/>
        <w:ind w:firstLine="0"/>
      </w:pPr>
      <w:r w:rsidRPr="00786FE1">
        <w:rPr>
          <w:rFonts w:eastAsia="Calibri"/>
        </w:rPr>
        <w:t xml:space="preserve">Budapest, 2020. </w:t>
      </w:r>
      <w:r w:rsidRPr="00786FE1">
        <w:t>október</w:t>
      </w:r>
      <w:r w:rsidRPr="00786FE1">
        <w:rPr>
          <w:rFonts w:eastAsia="Calibri"/>
        </w:rPr>
        <w:t xml:space="preserve"> 6.</w:t>
      </w:r>
    </w:p>
    <w:p w14:paraId="06785A6F" w14:textId="49F6C6D5" w:rsidR="00786FE1" w:rsidRDefault="00786FE1" w:rsidP="00FB1CB3">
      <w:pPr>
        <w:tabs>
          <w:tab w:val="left" w:pos="5529"/>
        </w:tabs>
        <w:spacing w:after="0" w:line="240" w:lineRule="auto"/>
        <w:ind w:firstLine="0"/>
        <w:jc w:val="center"/>
        <w:rPr>
          <w:rFonts w:eastAsia="Calibri"/>
        </w:rPr>
      </w:pPr>
      <w:r w:rsidRPr="00786FE1">
        <w:t>Dr. habil. Harmati István</w:t>
      </w:r>
      <w:r w:rsidR="000A62D1">
        <w:tab/>
      </w:r>
      <w:r w:rsidRPr="00786FE1">
        <w:t>Dr. Kiss Bálint</w:t>
      </w:r>
    </w:p>
    <w:p w14:paraId="673C7169" w14:textId="77777777" w:rsidR="00FB1CB3" w:rsidRDefault="00FB1CB3" w:rsidP="00FB1CB3">
      <w:pPr>
        <w:tabs>
          <w:tab w:val="left" w:pos="567"/>
          <w:tab w:val="left" w:pos="5529"/>
        </w:tabs>
        <w:spacing w:after="0" w:line="240" w:lineRule="auto"/>
        <w:ind w:firstLine="0"/>
        <w:jc w:val="center"/>
      </w:pPr>
      <w:r>
        <w:tab/>
      </w:r>
      <w:r w:rsidR="00786FE1" w:rsidRPr="00786FE1">
        <w:t>témavezető</w:t>
      </w:r>
      <w:r w:rsidR="000A62D1">
        <w:rPr>
          <w:rFonts w:eastAsia="Calibri"/>
        </w:rPr>
        <w:tab/>
      </w:r>
      <w:r w:rsidR="00786FE1" w:rsidRPr="00786FE1">
        <w:t>tanszékvezető</w:t>
      </w:r>
    </w:p>
    <w:p w14:paraId="3C472532" w14:textId="14D7A529" w:rsidR="00786FE1" w:rsidRPr="00FB1CB3" w:rsidRDefault="00FB1CB3" w:rsidP="00FB1CB3">
      <w:pPr>
        <w:tabs>
          <w:tab w:val="left" w:pos="567"/>
          <w:tab w:val="left" w:pos="5670"/>
        </w:tabs>
        <w:spacing w:after="0" w:line="240" w:lineRule="auto"/>
        <w:ind w:firstLine="0"/>
        <w:jc w:val="center"/>
      </w:pPr>
      <w:r>
        <w:tab/>
      </w:r>
      <w:r w:rsidR="00786FE1" w:rsidRPr="00786FE1">
        <w:rPr>
          <w:rFonts w:eastAsia="Calibri"/>
        </w:rPr>
        <w:t>egyetemi docen</w:t>
      </w:r>
      <w:r w:rsidR="00786FE1">
        <w:rPr>
          <w:rFonts w:eastAsia="Calibri"/>
        </w:rPr>
        <w:t>s</w:t>
      </w:r>
      <w:r w:rsidR="000A62D1">
        <w:rPr>
          <w:rFonts w:eastAsia="Calibri"/>
        </w:rPr>
        <w:tab/>
      </w:r>
      <w:r w:rsidR="00786FE1" w:rsidRPr="00786FE1">
        <w:rPr>
          <w:rFonts w:eastAsia="Calibri"/>
        </w:rPr>
        <w:t>egyetemi docens</w:t>
      </w:r>
    </w:p>
    <w:p w14:paraId="2D802F3B" w14:textId="77777777" w:rsidR="00636341" w:rsidRDefault="00636341" w:rsidP="00636341">
      <w:pPr>
        <w:spacing w:line="240" w:lineRule="auto"/>
        <w:ind w:firstLine="0"/>
        <w:jc w:val="center"/>
        <w:rPr>
          <w:rFonts w:eastAsia="Calibri"/>
        </w:rPr>
      </w:pPr>
    </w:p>
    <w:p w14:paraId="33D36D31" w14:textId="5110B0DD" w:rsidR="00636341" w:rsidRDefault="00636341" w:rsidP="00636341">
      <w:pPr>
        <w:tabs>
          <w:tab w:val="left" w:leader="underscore" w:pos="8504"/>
        </w:tabs>
        <w:spacing w:line="240" w:lineRule="auto"/>
        <w:ind w:firstLine="0"/>
        <w:jc w:val="center"/>
        <w:rPr>
          <w:rFonts w:eastAsia="Calibri"/>
        </w:rPr>
      </w:pPr>
      <w:r>
        <w:rPr>
          <w:rFonts w:eastAsia="Calibri"/>
        </w:rPr>
        <w:tab/>
      </w:r>
    </w:p>
    <w:p w14:paraId="47FEBADC" w14:textId="77777777" w:rsidR="00636341" w:rsidRPr="00636341" w:rsidRDefault="00636341" w:rsidP="00636341">
      <w:pPr>
        <w:tabs>
          <w:tab w:val="right" w:pos="9153"/>
        </w:tabs>
        <w:spacing w:after="0" w:line="240" w:lineRule="auto"/>
        <w:ind w:firstLine="0"/>
        <w:jc w:val="center"/>
        <w:rPr>
          <w:sz w:val="18"/>
          <w:szCs w:val="18"/>
        </w:rPr>
      </w:pPr>
      <w:r w:rsidRPr="00636341">
        <w:rPr>
          <w:rFonts w:eastAsia="Tahoma"/>
          <w:sz w:val="18"/>
          <w:szCs w:val="18"/>
        </w:rPr>
        <w:t xml:space="preserve">Budapesti Műszaki és Gazdaságtudományi Egyetem </w:t>
      </w:r>
      <w:r w:rsidRPr="00636341">
        <w:rPr>
          <w:rFonts w:eastAsia="Tahoma"/>
          <w:sz w:val="18"/>
          <w:szCs w:val="18"/>
        </w:rPr>
        <w:tab/>
        <w:t>1117 Budapest, Magyar tudósok körútja 2. I. ép. III.em.</w:t>
      </w:r>
    </w:p>
    <w:p w14:paraId="12536364" w14:textId="4A8CA019" w:rsidR="00636341" w:rsidRPr="00636341" w:rsidRDefault="00636341" w:rsidP="00636341">
      <w:pPr>
        <w:tabs>
          <w:tab w:val="center" w:pos="2713"/>
          <w:tab w:val="center" w:pos="6256"/>
        </w:tabs>
        <w:spacing w:after="0" w:line="240" w:lineRule="auto"/>
        <w:ind w:firstLine="0"/>
        <w:jc w:val="center"/>
        <w:rPr>
          <w:sz w:val="18"/>
          <w:szCs w:val="18"/>
        </w:rPr>
      </w:pPr>
      <w:r w:rsidRPr="00636341">
        <w:rPr>
          <w:rFonts w:eastAsia="Tahoma"/>
          <w:sz w:val="18"/>
          <w:szCs w:val="18"/>
        </w:rPr>
        <w:t xml:space="preserve">Villamosmérnöki és Informatikai kar </w:t>
      </w:r>
      <w:r w:rsidRPr="00636341">
        <w:rPr>
          <w:rFonts w:eastAsia="Tahoma"/>
          <w:sz w:val="18"/>
          <w:szCs w:val="18"/>
        </w:rPr>
        <w:tab/>
        <w:t>Postacím: 1521 Budapest, Pf.: 91.</w:t>
      </w:r>
    </w:p>
    <w:p w14:paraId="2418B08C" w14:textId="0FE6BB2C" w:rsidR="00636341" w:rsidRPr="00636341" w:rsidRDefault="00636341" w:rsidP="00636341">
      <w:pPr>
        <w:tabs>
          <w:tab w:val="center" w:pos="2506"/>
          <w:tab w:val="right" w:pos="9153"/>
        </w:tabs>
        <w:spacing w:after="0" w:line="240" w:lineRule="auto"/>
        <w:ind w:firstLine="0"/>
        <w:jc w:val="center"/>
        <w:rPr>
          <w:sz w:val="18"/>
          <w:szCs w:val="18"/>
        </w:rPr>
      </w:pPr>
      <w:r w:rsidRPr="00636341">
        <w:rPr>
          <w:rFonts w:eastAsia="Tahoma"/>
          <w:sz w:val="18"/>
          <w:szCs w:val="18"/>
        </w:rPr>
        <w:t xml:space="preserve">Irányítástechnika és Informatika Tanszék </w:t>
      </w:r>
      <w:r w:rsidRPr="00636341">
        <w:rPr>
          <w:rFonts w:eastAsia="Tahoma"/>
          <w:sz w:val="18"/>
          <w:szCs w:val="18"/>
        </w:rPr>
        <w:tab/>
        <w:t>Tel: 463-2699,  Fax: 463-2204,  http://www.iit.bme.hu</w:t>
      </w:r>
    </w:p>
    <w:p w14:paraId="6559EFD1" w14:textId="51F9C08A" w:rsidR="0063585C" w:rsidRPr="002D5844" w:rsidRDefault="00816BCB" w:rsidP="00D429F2">
      <w:pPr>
        <w:pStyle w:val="Cmlaplog"/>
      </w:pPr>
      <w:r w:rsidRPr="000A62D1">
        <w:br w:type="page"/>
      </w:r>
      <w:r w:rsidR="000C1C6B" w:rsidRPr="002D5844">
        <w:rPr>
          <w:noProof/>
        </w:rPr>
        <w:lastRenderedPageBreak/>
        <w:drawing>
          <wp:inline distT="0" distB="0" distL="0" distR="0" wp14:anchorId="501B3AE5" wp14:editId="3FAF43B3">
            <wp:extent cx="1936750" cy="541020"/>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6750" cy="541020"/>
                    </a:xfrm>
                    <a:prstGeom prst="rect">
                      <a:avLst/>
                    </a:prstGeom>
                    <a:noFill/>
                    <a:ln>
                      <a:noFill/>
                    </a:ln>
                  </pic:spPr>
                </pic:pic>
              </a:graphicData>
            </a:graphic>
          </wp:inline>
        </w:drawing>
      </w:r>
    </w:p>
    <w:p w14:paraId="4652123F" w14:textId="77777777" w:rsidR="004851C7" w:rsidRPr="002D5844" w:rsidRDefault="004851C7" w:rsidP="00D429F2">
      <w:pPr>
        <w:pStyle w:val="Cmlapegyetem"/>
      </w:pPr>
      <w:r w:rsidRPr="002D5844">
        <w:t>Budapesti Műszaki és Gazdaságtudományi Egyetem</w:t>
      </w:r>
    </w:p>
    <w:p w14:paraId="5592D540" w14:textId="77777777" w:rsidR="004851C7" w:rsidRPr="002D5844" w:rsidRDefault="004851C7" w:rsidP="00D429F2">
      <w:pPr>
        <w:pStyle w:val="Cmlapkarstanszk"/>
      </w:pPr>
      <w:r w:rsidRPr="002D5844">
        <w:t>Villamosmérnöki és Informatikai Kar</w:t>
      </w:r>
    </w:p>
    <w:p w14:paraId="7D0BD455" w14:textId="77777777" w:rsidR="004851C7" w:rsidRPr="002D5844" w:rsidRDefault="00DF73AA" w:rsidP="00D429F2">
      <w:pPr>
        <w:pStyle w:val="Cmlapkarstanszk"/>
      </w:pPr>
      <w:r>
        <w:fldChar w:fldCharType="begin"/>
      </w:r>
      <w:r>
        <w:instrText xml:space="preserve"> DOCPROPERTY  Company  \* MERGEFORMAT </w:instrText>
      </w:r>
      <w:r>
        <w:fldChar w:fldCharType="separate"/>
      </w:r>
      <w:r w:rsidR="006A1B7F" w:rsidRPr="002D5844">
        <w:t>Automatizálási és Alkalmazott Informatikai Tanszék</w:t>
      </w:r>
      <w:r>
        <w:fldChar w:fldCharType="end"/>
      </w:r>
    </w:p>
    <w:p w14:paraId="49DDCA26" w14:textId="77777777" w:rsidR="004851C7" w:rsidRPr="002D5844" w:rsidRDefault="004851C7"/>
    <w:p w14:paraId="5CA0E4A7" w14:textId="77777777" w:rsidR="004851C7" w:rsidRPr="002D5844" w:rsidRDefault="004851C7"/>
    <w:p w14:paraId="2370B422" w14:textId="77777777" w:rsidR="004851C7" w:rsidRPr="002D5844" w:rsidRDefault="004851C7"/>
    <w:p w14:paraId="35BB518C" w14:textId="77777777" w:rsidR="004851C7" w:rsidRPr="002D5844" w:rsidRDefault="004851C7"/>
    <w:p w14:paraId="6E342F7D" w14:textId="77777777" w:rsidR="004851C7" w:rsidRPr="002D5844" w:rsidRDefault="004851C7"/>
    <w:p w14:paraId="630EC120" w14:textId="77777777" w:rsidR="004851C7" w:rsidRPr="002D5844" w:rsidRDefault="004851C7"/>
    <w:p w14:paraId="4813C60F" w14:textId="77777777" w:rsidR="004851C7" w:rsidRPr="002D5844" w:rsidRDefault="004851C7"/>
    <w:p w14:paraId="39A21AB2" w14:textId="77777777" w:rsidR="0063585C" w:rsidRPr="002D5844" w:rsidRDefault="00DF73AA" w:rsidP="00171054">
      <w:pPr>
        <w:pStyle w:val="Cmlapszerz"/>
      </w:pPr>
      <w:r>
        <w:fldChar w:fldCharType="begin"/>
      </w:r>
      <w:r>
        <w:instrText xml:space="preserve"> AUTHOR  \* MERGEFORMAT </w:instrText>
      </w:r>
      <w:r>
        <w:fldChar w:fldCharType="separate"/>
      </w:r>
      <w:r w:rsidR="00691EAA" w:rsidRPr="002D5844">
        <w:t>Csók Vikto</w:t>
      </w:r>
      <w:r w:rsidR="006A1B7F" w:rsidRPr="002D5844">
        <w:t>r</w:t>
      </w:r>
      <w:r>
        <w:fldChar w:fldCharType="end"/>
      </w:r>
    </w:p>
    <w:p w14:paraId="28E109A9" w14:textId="4937E457" w:rsidR="0063585C" w:rsidRPr="002D5844" w:rsidRDefault="00996F95" w:rsidP="00691EAA">
      <w:pPr>
        <w:pStyle w:val="Alcm"/>
        <w:rPr>
          <w:rFonts w:cs="Times New Roman"/>
        </w:rPr>
      </w:pPr>
      <w:r w:rsidRPr="002D5844">
        <w:rPr>
          <w:rFonts w:cs="Times New Roman"/>
          <w:b/>
          <w:bCs/>
          <w:caps/>
          <w:noProof w:val="0"/>
          <w:kern w:val="28"/>
          <w:sz w:val="52"/>
          <w:szCs w:val="32"/>
        </w:rPr>
        <w:t>Közlekedési rendszer szimulációs környezetének és irányítási stratégiájának fejlesztése torlódások elkerülésére</w:t>
      </w:r>
      <w:r w:rsidR="00D24815" w:rsidRPr="002D5844">
        <w:rPr>
          <w:rFonts w:cs="Times New Roman"/>
        </w:rPr>
        <w:fldChar w:fldCharType="begin"/>
      </w:r>
      <w:r w:rsidR="00D24815" w:rsidRPr="002D5844">
        <w:rPr>
          <w:rFonts w:cs="Times New Roman"/>
        </w:rPr>
        <w:instrText xml:space="preserve"> SUBJECT  \* MERGEFORMAT </w:instrText>
      </w:r>
      <w:r w:rsidR="00D24815" w:rsidRPr="002D5844">
        <w:rPr>
          <w:rFonts w:cs="Times New Roman"/>
        </w:rPr>
        <w:fldChar w:fldCharType="end"/>
      </w:r>
    </w:p>
    <w:p w14:paraId="5C3C5490" w14:textId="77777777" w:rsidR="0063585C" w:rsidRPr="002D5844" w:rsidRDefault="000C1C6B" w:rsidP="00691EAA">
      <w:pPr>
        <w:pStyle w:val="Alcm"/>
        <w:rPr>
          <w:rFonts w:cs="Times New Roman"/>
        </w:rPr>
      </w:pPr>
      <w:r w:rsidRPr="002D5844">
        <w:rPr>
          <w:rFonts w:cs="Times New Roman"/>
        </w:rPr>
        <mc:AlternateContent>
          <mc:Choice Requires="wps">
            <w:drawing>
              <wp:anchor distT="0" distB="0" distL="114300" distR="114300" simplePos="0" relativeHeight="251657728" behindDoc="0" locked="0" layoutInCell="1" allowOverlap="1" wp14:anchorId="41C50211" wp14:editId="3DED306D">
                <wp:simplePos x="0" y="0"/>
                <wp:positionH relativeFrom="page">
                  <wp:posOffset>2602865</wp:posOffset>
                </wp:positionH>
                <wp:positionV relativeFrom="paragraph">
                  <wp:posOffset>362585</wp:posOffset>
                </wp:positionV>
                <wp:extent cx="2879725" cy="1028700"/>
                <wp:effectExtent l="2540" t="0" r="3810" b="1270"/>
                <wp:wrapNone/>
                <wp:docPr id="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522D0BD" w14:textId="77777777" w:rsidR="005D2C4C" w:rsidRDefault="005D2C4C" w:rsidP="00171054">
                            <w:pPr>
                              <w:keepLines/>
                              <w:spacing w:after="0"/>
                              <w:ind w:firstLine="0"/>
                              <w:jc w:val="center"/>
                              <w:rPr>
                                <w:smallCaps/>
                              </w:rPr>
                            </w:pPr>
                            <w:r>
                              <w:rPr>
                                <w:smallCaps/>
                              </w:rPr>
                              <w:t>Konzulens</w:t>
                            </w:r>
                          </w:p>
                          <w:p w14:paraId="33AED2AE" w14:textId="77777777" w:rsidR="005D2C4C" w:rsidRDefault="00DF73AA" w:rsidP="00171054">
                            <w:pPr>
                              <w:pStyle w:val="Cmlapszerz"/>
                            </w:pPr>
                            <w:r>
                              <w:fldChar w:fldCharType="begin"/>
                            </w:r>
                            <w:r>
                              <w:instrText xml:space="preserve"> DOCPROPERTY "Manager"  \* MERGEFORMAT </w:instrText>
                            </w:r>
                            <w:r>
                              <w:fldChar w:fldCharType="separate"/>
                            </w:r>
                            <w:r w:rsidR="005D2C4C">
                              <w:t>Dr. habil. Harmati István</w:t>
                            </w:r>
                            <w:r>
                              <w:fldChar w:fldCharType="end"/>
                            </w:r>
                          </w:p>
                          <w:p w14:paraId="54D525E4" w14:textId="7FCE09FD" w:rsidR="005D2C4C" w:rsidRDefault="005D2C4C" w:rsidP="009C1C93">
                            <w:pPr>
                              <w:spacing w:after="0"/>
                              <w:ind w:firstLine="0"/>
                              <w:jc w:val="center"/>
                            </w:pPr>
                            <w:r>
                              <w:t xml:space="preserve">BUDAPEST, </w:t>
                            </w:r>
                            <w:r>
                              <w:fldChar w:fldCharType="begin"/>
                            </w:r>
                            <w:r>
                              <w:instrText xml:space="preserve"> DATE \@ "yyyy" \* MERGEFORMAT </w:instrText>
                            </w:r>
                            <w:r>
                              <w:fldChar w:fldCharType="separate"/>
                            </w:r>
                            <w:r w:rsidR="00F2717B">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C50211"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AiViyZBgIAAPADAAAO&#10;AAAAAAAAAAAAAAAAAC4CAABkcnMvZTJvRG9jLnhtbFBLAQItABQABgAIAAAAIQAZLjEZ3wAAAAoB&#10;AAAPAAAAAAAAAAAAAAAAAGAEAABkcnMvZG93bnJldi54bWxQSwUGAAAAAAQABADzAAAAbAUAAAAA&#10;" stroked="f">
                <v:textbox>
                  <w:txbxContent>
                    <w:p w14:paraId="5522D0BD" w14:textId="77777777" w:rsidR="005D2C4C" w:rsidRDefault="005D2C4C" w:rsidP="00171054">
                      <w:pPr>
                        <w:keepLines/>
                        <w:spacing w:after="0"/>
                        <w:ind w:firstLine="0"/>
                        <w:jc w:val="center"/>
                        <w:rPr>
                          <w:smallCaps/>
                        </w:rPr>
                      </w:pPr>
                      <w:r>
                        <w:rPr>
                          <w:smallCaps/>
                        </w:rPr>
                        <w:t>Konzulens</w:t>
                      </w:r>
                    </w:p>
                    <w:p w14:paraId="33AED2AE" w14:textId="77777777" w:rsidR="005D2C4C" w:rsidRDefault="00DF73AA" w:rsidP="00171054">
                      <w:pPr>
                        <w:pStyle w:val="Cmlapszerz"/>
                      </w:pPr>
                      <w:r>
                        <w:fldChar w:fldCharType="begin"/>
                      </w:r>
                      <w:r>
                        <w:instrText xml:space="preserve"> DOCPROPERTY "Manager"  \* MERGEFORMAT </w:instrText>
                      </w:r>
                      <w:r>
                        <w:fldChar w:fldCharType="separate"/>
                      </w:r>
                      <w:r w:rsidR="005D2C4C">
                        <w:t>Dr. habil. Harmati István</w:t>
                      </w:r>
                      <w:r>
                        <w:fldChar w:fldCharType="end"/>
                      </w:r>
                    </w:p>
                    <w:p w14:paraId="54D525E4" w14:textId="7FCE09FD" w:rsidR="005D2C4C" w:rsidRDefault="005D2C4C" w:rsidP="009C1C93">
                      <w:pPr>
                        <w:spacing w:after="0"/>
                        <w:ind w:firstLine="0"/>
                        <w:jc w:val="center"/>
                      </w:pPr>
                      <w:r>
                        <w:t xml:space="preserve">BUDAPEST, </w:t>
                      </w:r>
                      <w:r>
                        <w:fldChar w:fldCharType="begin"/>
                      </w:r>
                      <w:r>
                        <w:instrText xml:space="preserve"> DATE \@ "yyyy" \* MERGEFORMAT </w:instrText>
                      </w:r>
                      <w:r>
                        <w:fldChar w:fldCharType="separate"/>
                      </w:r>
                      <w:r w:rsidR="00F2717B">
                        <w:rPr>
                          <w:noProof/>
                        </w:rPr>
                        <w:t>2020</w:t>
                      </w:r>
                      <w:r>
                        <w:fldChar w:fldCharType="end"/>
                      </w:r>
                    </w:p>
                  </w:txbxContent>
                </v:textbox>
                <w10:wrap anchorx="page"/>
              </v:shape>
            </w:pict>
          </mc:Fallback>
        </mc:AlternateContent>
      </w:r>
    </w:p>
    <w:p w14:paraId="1184ECAF" w14:textId="77777777" w:rsidR="0063585C" w:rsidRPr="002D5844" w:rsidRDefault="0063585C" w:rsidP="003D7615">
      <w:pPr>
        <w:pStyle w:val="Fejezetcmtartalomjegyzknlkl"/>
      </w:pPr>
      <w:bookmarkStart w:id="1" w:name="_Hlk36395902"/>
      <w:r w:rsidRPr="002D5844">
        <w:lastRenderedPageBreak/>
        <w:t>Tartalomjegyzék</w:t>
      </w:r>
    </w:p>
    <w:p w14:paraId="0D7E96B6" w14:textId="7217A7BC" w:rsidR="006F0CF5" w:rsidRDefault="00730B3C">
      <w:pPr>
        <w:pStyle w:val="TJ1"/>
        <w:rPr>
          <w:rFonts w:asciiTheme="minorHAnsi" w:eastAsiaTheme="minorEastAsia" w:hAnsiTheme="minorHAnsi" w:cstheme="minorBidi"/>
          <w:b w:val="0"/>
          <w:noProof/>
          <w:sz w:val="22"/>
          <w:szCs w:val="22"/>
          <w:lang w:val="en-US"/>
        </w:rPr>
      </w:pPr>
      <w:r w:rsidRPr="002D5844">
        <w:fldChar w:fldCharType="begin"/>
      </w:r>
      <w:r w:rsidRPr="002D5844">
        <w:instrText xml:space="preserve"> TOC \o "1-3" \h \z \u </w:instrText>
      </w:r>
      <w:r w:rsidRPr="002D5844">
        <w:fldChar w:fldCharType="separate"/>
      </w:r>
      <w:hyperlink w:anchor="_Toc57201611" w:history="1">
        <w:r w:rsidR="006F0CF5" w:rsidRPr="00317DB6">
          <w:rPr>
            <w:rStyle w:val="Hiperhivatkozs"/>
            <w:noProof/>
          </w:rPr>
          <w:t>Összefoglaló</w:t>
        </w:r>
        <w:r w:rsidR="006F0CF5">
          <w:rPr>
            <w:noProof/>
            <w:webHidden/>
          </w:rPr>
          <w:tab/>
        </w:r>
        <w:r w:rsidR="006F0CF5">
          <w:rPr>
            <w:noProof/>
            <w:webHidden/>
          </w:rPr>
          <w:fldChar w:fldCharType="begin"/>
        </w:r>
        <w:r w:rsidR="006F0CF5">
          <w:rPr>
            <w:noProof/>
            <w:webHidden/>
          </w:rPr>
          <w:instrText xml:space="preserve"> PAGEREF _Toc57201611 \h </w:instrText>
        </w:r>
        <w:r w:rsidR="006F0CF5">
          <w:rPr>
            <w:noProof/>
            <w:webHidden/>
          </w:rPr>
        </w:r>
        <w:r w:rsidR="006F0CF5">
          <w:rPr>
            <w:noProof/>
            <w:webHidden/>
          </w:rPr>
          <w:fldChar w:fldCharType="separate"/>
        </w:r>
        <w:r w:rsidR="006F0CF5">
          <w:rPr>
            <w:noProof/>
            <w:webHidden/>
          </w:rPr>
          <w:t>5</w:t>
        </w:r>
        <w:r w:rsidR="006F0CF5">
          <w:rPr>
            <w:noProof/>
            <w:webHidden/>
          </w:rPr>
          <w:fldChar w:fldCharType="end"/>
        </w:r>
      </w:hyperlink>
    </w:p>
    <w:p w14:paraId="4C6878F1" w14:textId="7CA85372" w:rsidR="006F0CF5" w:rsidRDefault="00DF73AA">
      <w:pPr>
        <w:pStyle w:val="TJ1"/>
        <w:rPr>
          <w:rFonts w:asciiTheme="minorHAnsi" w:eastAsiaTheme="minorEastAsia" w:hAnsiTheme="minorHAnsi" w:cstheme="minorBidi"/>
          <w:b w:val="0"/>
          <w:noProof/>
          <w:sz w:val="22"/>
          <w:szCs w:val="22"/>
          <w:lang w:val="en-US"/>
        </w:rPr>
      </w:pPr>
      <w:hyperlink w:anchor="_Toc57201612" w:history="1">
        <w:r w:rsidR="006F0CF5" w:rsidRPr="00317DB6">
          <w:rPr>
            <w:rStyle w:val="Hiperhivatkozs"/>
            <w:noProof/>
          </w:rPr>
          <w:t>Abstract</w:t>
        </w:r>
        <w:r w:rsidR="006F0CF5">
          <w:rPr>
            <w:noProof/>
            <w:webHidden/>
          </w:rPr>
          <w:tab/>
        </w:r>
        <w:r w:rsidR="006F0CF5">
          <w:rPr>
            <w:noProof/>
            <w:webHidden/>
          </w:rPr>
          <w:fldChar w:fldCharType="begin"/>
        </w:r>
        <w:r w:rsidR="006F0CF5">
          <w:rPr>
            <w:noProof/>
            <w:webHidden/>
          </w:rPr>
          <w:instrText xml:space="preserve"> PAGEREF _Toc57201612 \h </w:instrText>
        </w:r>
        <w:r w:rsidR="006F0CF5">
          <w:rPr>
            <w:noProof/>
            <w:webHidden/>
          </w:rPr>
        </w:r>
        <w:r w:rsidR="006F0CF5">
          <w:rPr>
            <w:noProof/>
            <w:webHidden/>
          </w:rPr>
          <w:fldChar w:fldCharType="separate"/>
        </w:r>
        <w:r w:rsidR="006F0CF5">
          <w:rPr>
            <w:noProof/>
            <w:webHidden/>
          </w:rPr>
          <w:t>6</w:t>
        </w:r>
        <w:r w:rsidR="006F0CF5">
          <w:rPr>
            <w:noProof/>
            <w:webHidden/>
          </w:rPr>
          <w:fldChar w:fldCharType="end"/>
        </w:r>
      </w:hyperlink>
    </w:p>
    <w:p w14:paraId="5EF49190" w14:textId="112E2031" w:rsidR="006F0CF5" w:rsidRDefault="00DF73AA">
      <w:pPr>
        <w:pStyle w:val="TJ1"/>
        <w:rPr>
          <w:rFonts w:asciiTheme="minorHAnsi" w:eastAsiaTheme="minorEastAsia" w:hAnsiTheme="minorHAnsi" w:cstheme="minorBidi"/>
          <w:b w:val="0"/>
          <w:noProof/>
          <w:sz w:val="22"/>
          <w:szCs w:val="22"/>
          <w:lang w:val="en-US"/>
        </w:rPr>
      </w:pPr>
      <w:hyperlink w:anchor="_Toc57201613" w:history="1">
        <w:r w:rsidR="006F0CF5" w:rsidRPr="00317DB6">
          <w:rPr>
            <w:rStyle w:val="Hiperhivatkozs"/>
            <w:noProof/>
          </w:rPr>
          <w:t>1 Bevezetés</w:t>
        </w:r>
        <w:r w:rsidR="006F0CF5">
          <w:rPr>
            <w:noProof/>
            <w:webHidden/>
          </w:rPr>
          <w:tab/>
        </w:r>
        <w:r w:rsidR="006F0CF5">
          <w:rPr>
            <w:noProof/>
            <w:webHidden/>
          </w:rPr>
          <w:fldChar w:fldCharType="begin"/>
        </w:r>
        <w:r w:rsidR="006F0CF5">
          <w:rPr>
            <w:noProof/>
            <w:webHidden/>
          </w:rPr>
          <w:instrText xml:space="preserve"> PAGEREF _Toc57201613 \h </w:instrText>
        </w:r>
        <w:r w:rsidR="006F0CF5">
          <w:rPr>
            <w:noProof/>
            <w:webHidden/>
          </w:rPr>
        </w:r>
        <w:r w:rsidR="006F0CF5">
          <w:rPr>
            <w:noProof/>
            <w:webHidden/>
          </w:rPr>
          <w:fldChar w:fldCharType="separate"/>
        </w:r>
        <w:r w:rsidR="006F0CF5">
          <w:rPr>
            <w:noProof/>
            <w:webHidden/>
          </w:rPr>
          <w:t>7</w:t>
        </w:r>
        <w:r w:rsidR="006F0CF5">
          <w:rPr>
            <w:noProof/>
            <w:webHidden/>
          </w:rPr>
          <w:fldChar w:fldCharType="end"/>
        </w:r>
      </w:hyperlink>
    </w:p>
    <w:p w14:paraId="67811D3F" w14:textId="6CFE80CD" w:rsidR="006F0CF5" w:rsidRDefault="00DF73AA">
      <w:pPr>
        <w:pStyle w:val="TJ1"/>
        <w:rPr>
          <w:rFonts w:asciiTheme="minorHAnsi" w:eastAsiaTheme="minorEastAsia" w:hAnsiTheme="minorHAnsi" w:cstheme="minorBidi"/>
          <w:b w:val="0"/>
          <w:noProof/>
          <w:sz w:val="22"/>
          <w:szCs w:val="22"/>
          <w:lang w:val="en-US"/>
        </w:rPr>
      </w:pPr>
      <w:hyperlink w:anchor="_Toc57201614" w:history="1">
        <w:r w:rsidR="006F0CF5" w:rsidRPr="00317DB6">
          <w:rPr>
            <w:rStyle w:val="Hiperhivatkozs"/>
            <w:noProof/>
          </w:rPr>
          <w:t>2 Torlódások gazdasági és környezeti következményei</w:t>
        </w:r>
        <w:r w:rsidR="006F0CF5">
          <w:rPr>
            <w:noProof/>
            <w:webHidden/>
          </w:rPr>
          <w:tab/>
        </w:r>
        <w:r w:rsidR="006F0CF5">
          <w:rPr>
            <w:noProof/>
            <w:webHidden/>
          </w:rPr>
          <w:fldChar w:fldCharType="begin"/>
        </w:r>
        <w:r w:rsidR="006F0CF5">
          <w:rPr>
            <w:noProof/>
            <w:webHidden/>
          </w:rPr>
          <w:instrText xml:space="preserve"> PAGEREF _Toc57201614 \h </w:instrText>
        </w:r>
        <w:r w:rsidR="006F0CF5">
          <w:rPr>
            <w:noProof/>
            <w:webHidden/>
          </w:rPr>
        </w:r>
        <w:r w:rsidR="006F0CF5">
          <w:rPr>
            <w:noProof/>
            <w:webHidden/>
          </w:rPr>
          <w:fldChar w:fldCharType="separate"/>
        </w:r>
        <w:r w:rsidR="006F0CF5">
          <w:rPr>
            <w:noProof/>
            <w:webHidden/>
          </w:rPr>
          <w:t>9</w:t>
        </w:r>
        <w:r w:rsidR="006F0CF5">
          <w:rPr>
            <w:noProof/>
            <w:webHidden/>
          </w:rPr>
          <w:fldChar w:fldCharType="end"/>
        </w:r>
      </w:hyperlink>
    </w:p>
    <w:p w14:paraId="5F4BF538" w14:textId="6CDA01BB" w:rsidR="006F0CF5" w:rsidRDefault="00DF73AA">
      <w:pPr>
        <w:pStyle w:val="TJ1"/>
        <w:rPr>
          <w:rFonts w:asciiTheme="minorHAnsi" w:eastAsiaTheme="minorEastAsia" w:hAnsiTheme="minorHAnsi" w:cstheme="minorBidi"/>
          <w:b w:val="0"/>
          <w:noProof/>
          <w:sz w:val="22"/>
          <w:szCs w:val="22"/>
          <w:lang w:val="en-US"/>
        </w:rPr>
      </w:pPr>
      <w:hyperlink w:anchor="_Toc57201615" w:history="1">
        <w:r w:rsidR="006F0CF5" w:rsidRPr="00317DB6">
          <w:rPr>
            <w:rStyle w:val="Hiperhivatkozs"/>
            <w:noProof/>
          </w:rPr>
          <w:t>3 Önvezető járművek jelenlegi fejlettségi szintje és társadalmi elfogadottsága</w:t>
        </w:r>
        <w:r w:rsidR="006F0CF5">
          <w:rPr>
            <w:noProof/>
            <w:webHidden/>
          </w:rPr>
          <w:tab/>
        </w:r>
        <w:r w:rsidR="006F0CF5">
          <w:rPr>
            <w:noProof/>
            <w:webHidden/>
          </w:rPr>
          <w:fldChar w:fldCharType="begin"/>
        </w:r>
        <w:r w:rsidR="006F0CF5">
          <w:rPr>
            <w:noProof/>
            <w:webHidden/>
          </w:rPr>
          <w:instrText xml:space="preserve"> PAGEREF _Toc57201615 \h </w:instrText>
        </w:r>
        <w:r w:rsidR="006F0CF5">
          <w:rPr>
            <w:noProof/>
            <w:webHidden/>
          </w:rPr>
        </w:r>
        <w:r w:rsidR="006F0CF5">
          <w:rPr>
            <w:noProof/>
            <w:webHidden/>
          </w:rPr>
          <w:fldChar w:fldCharType="separate"/>
        </w:r>
        <w:r w:rsidR="006F0CF5">
          <w:rPr>
            <w:noProof/>
            <w:webHidden/>
          </w:rPr>
          <w:t>10</w:t>
        </w:r>
        <w:r w:rsidR="006F0CF5">
          <w:rPr>
            <w:noProof/>
            <w:webHidden/>
          </w:rPr>
          <w:fldChar w:fldCharType="end"/>
        </w:r>
      </w:hyperlink>
    </w:p>
    <w:p w14:paraId="000B3E70" w14:textId="156AA5DF" w:rsidR="006F0CF5" w:rsidRDefault="00DF73AA">
      <w:pPr>
        <w:pStyle w:val="TJ1"/>
        <w:rPr>
          <w:rFonts w:asciiTheme="minorHAnsi" w:eastAsiaTheme="minorEastAsia" w:hAnsiTheme="minorHAnsi" w:cstheme="minorBidi"/>
          <w:b w:val="0"/>
          <w:noProof/>
          <w:sz w:val="22"/>
          <w:szCs w:val="22"/>
          <w:lang w:val="en-US"/>
        </w:rPr>
      </w:pPr>
      <w:hyperlink w:anchor="_Toc57201616" w:history="1">
        <w:r w:rsidR="006F0CF5" w:rsidRPr="00317DB6">
          <w:rPr>
            <w:rStyle w:val="Hiperhivatkozs"/>
            <w:noProof/>
          </w:rPr>
          <w:t>4 Modern megoldások a városi forgalomirányításban</w:t>
        </w:r>
        <w:r w:rsidR="006F0CF5">
          <w:rPr>
            <w:noProof/>
            <w:webHidden/>
          </w:rPr>
          <w:tab/>
        </w:r>
        <w:r w:rsidR="006F0CF5">
          <w:rPr>
            <w:noProof/>
            <w:webHidden/>
          </w:rPr>
          <w:fldChar w:fldCharType="begin"/>
        </w:r>
        <w:r w:rsidR="006F0CF5">
          <w:rPr>
            <w:noProof/>
            <w:webHidden/>
          </w:rPr>
          <w:instrText xml:space="preserve"> PAGEREF _Toc57201616 \h </w:instrText>
        </w:r>
        <w:r w:rsidR="006F0CF5">
          <w:rPr>
            <w:noProof/>
            <w:webHidden/>
          </w:rPr>
        </w:r>
        <w:r w:rsidR="006F0CF5">
          <w:rPr>
            <w:noProof/>
            <w:webHidden/>
          </w:rPr>
          <w:fldChar w:fldCharType="separate"/>
        </w:r>
        <w:r w:rsidR="006F0CF5">
          <w:rPr>
            <w:noProof/>
            <w:webHidden/>
          </w:rPr>
          <w:t>13</w:t>
        </w:r>
        <w:r w:rsidR="006F0CF5">
          <w:rPr>
            <w:noProof/>
            <w:webHidden/>
          </w:rPr>
          <w:fldChar w:fldCharType="end"/>
        </w:r>
      </w:hyperlink>
    </w:p>
    <w:p w14:paraId="4A67010A" w14:textId="166C1261"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17" w:history="1">
        <w:r w:rsidR="006F0CF5" w:rsidRPr="00317DB6">
          <w:rPr>
            <w:rStyle w:val="Hiperhivatkozs"/>
            <w:noProof/>
          </w:rPr>
          <w:t>4.1 Rögzített idejű vezérlő rendszerek</w:t>
        </w:r>
        <w:r w:rsidR="006F0CF5">
          <w:rPr>
            <w:noProof/>
            <w:webHidden/>
          </w:rPr>
          <w:tab/>
        </w:r>
        <w:r w:rsidR="006F0CF5">
          <w:rPr>
            <w:noProof/>
            <w:webHidden/>
          </w:rPr>
          <w:fldChar w:fldCharType="begin"/>
        </w:r>
        <w:r w:rsidR="006F0CF5">
          <w:rPr>
            <w:noProof/>
            <w:webHidden/>
          </w:rPr>
          <w:instrText xml:space="preserve"> PAGEREF _Toc57201617 \h </w:instrText>
        </w:r>
        <w:r w:rsidR="006F0CF5">
          <w:rPr>
            <w:noProof/>
            <w:webHidden/>
          </w:rPr>
        </w:r>
        <w:r w:rsidR="006F0CF5">
          <w:rPr>
            <w:noProof/>
            <w:webHidden/>
          </w:rPr>
          <w:fldChar w:fldCharType="separate"/>
        </w:r>
        <w:r w:rsidR="006F0CF5">
          <w:rPr>
            <w:noProof/>
            <w:webHidden/>
          </w:rPr>
          <w:t>13</w:t>
        </w:r>
        <w:r w:rsidR="006F0CF5">
          <w:rPr>
            <w:noProof/>
            <w:webHidden/>
          </w:rPr>
          <w:fldChar w:fldCharType="end"/>
        </w:r>
      </w:hyperlink>
    </w:p>
    <w:p w14:paraId="6C9FB8DE" w14:textId="00BE16EA"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18" w:history="1">
        <w:r w:rsidR="006F0CF5" w:rsidRPr="00317DB6">
          <w:rPr>
            <w:rStyle w:val="Hiperhivatkozs"/>
            <w:noProof/>
          </w:rPr>
          <w:t>4.2 Visszacsatolással rendelkező rendszerek</w:t>
        </w:r>
        <w:r w:rsidR="006F0CF5">
          <w:rPr>
            <w:noProof/>
            <w:webHidden/>
          </w:rPr>
          <w:tab/>
        </w:r>
        <w:r w:rsidR="006F0CF5">
          <w:rPr>
            <w:noProof/>
            <w:webHidden/>
          </w:rPr>
          <w:fldChar w:fldCharType="begin"/>
        </w:r>
        <w:r w:rsidR="006F0CF5">
          <w:rPr>
            <w:noProof/>
            <w:webHidden/>
          </w:rPr>
          <w:instrText xml:space="preserve"> PAGEREF _Toc57201618 \h </w:instrText>
        </w:r>
        <w:r w:rsidR="006F0CF5">
          <w:rPr>
            <w:noProof/>
            <w:webHidden/>
          </w:rPr>
        </w:r>
        <w:r w:rsidR="006F0CF5">
          <w:rPr>
            <w:noProof/>
            <w:webHidden/>
          </w:rPr>
          <w:fldChar w:fldCharType="separate"/>
        </w:r>
        <w:r w:rsidR="006F0CF5">
          <w:rPr>
            <w:noProof/>
            <w:webHidden/>
          </w:rPr>
          <w:t>13</w:t>
        </w:r>
        <w:r w:rsidR="006F0CF5">
          <w:rPr>
            <w:noProof/>
            <w:webHidden/>
          </w:rPr>
          <w:fldChar w:fldCharType="end"/>
        </w:r>
      </w:hyperlink>
    </w:p>
    <w:p w14:paraId="46841B21" w14:textId="0CAEA188"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19" w:history="1">
        <w:r w:rsidR="006F0CF5" w:rsidRPr="00317DB6">
          <w:rPr>
            <w:rStyle w:val="Hiperhivatkozs"/>
            <w:noProof/>
          </w:rPr>
          <w:t>4.2.1 SCOOT módszer</w:t>
        </w:r>
        <w:r w:rsidR="006F0CF5">
          <w:rPr>
            <w:noProof/>
            <w:webHidden/>
          </w:rPr>
          <w:tab/>
        </w:r>
        <w:r w:rsidR="006F0CF5">
          <w:rPr>
            <w:noProof/>
            <w:webHidden/>
          </w:rPr>
          <w:fldChar w:fldCharType="begin"/>
        </w:r>
        <w:r w:rsidR="006F0CF5">
          <w:rPr>
            <w:noProof/>
            <w:webHidden/>
          </w:rPr>
          <w:instrText xml:space="preserve"> PAGEREF _Toc57201619 \h </w:instrText>
        </w:r>
        <w:r w:rsidR="006F0CF5">
          <w:rPr>
            <w:noProof/>
            <w:webHidden/>
          </w:rPr>
        </w:r>
        <w:r w:rsidR="006F0CF5">
          <w:rPr>
            <w:noProof/>
            <w:webHidden/>
          </w:rPr>
          <w:fldChar w:fldCharType="separate"/>
        </w:r>
        <w:r w:rsidR="006F0CF5">
          <w:rPr>
            <w:noProof/>
            <w:webHidden/>
          </w:rPr>
          <w:t>15</w:t>
        </w:r>
        <w:r w:rsidR="006F0CF5">
          <w:rPr>
            <w:noProof/>
            <w:webHidden/>
          </w:rPr>
          <w:fldChar w:fldCharType="end"/>
        </w:r>
      </w:hyperlink>
    </w:p>
    <w:p w14:paraId="55118BD7" w14:textId="30604954"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20" w:history="1">
        <w:r w:rsidR="006F0CF5" w:rsidRPr="00317DB6">
          <w:rPr>
            <w:rStyle w:val="Hiperhivatkozs"/>
            <w:noProof/>
          </w:rPr>
          <w:t>4.2.2 SCATS módszer</w:t>
        </w:r>
        <w:r w:rsidR="006F0CF5">
          <w:rPr>
            <w:noProof/>
            <w:webHidden/>
          </w:rPr>
          <w:tab/>
        </w:r>
        <w:r w:rsidR="006F0CF5">
          <w:rPr>
            <w:noProof/>
            <w:webHidden/>
          </w:rPr>
          <w:fldChar w:fldCharType="begin"/>
        </w:r>
        <w:r w:rsidR="006F0CF5">
          <w:rPr>
            <w:noProof/>
            <w:webHidden/>
          </w:rPr>
          <w:instrText xml:space="preserve"> PAGEREF _Toc57201620 \h </w:instrText>
        </w:r>
        <w:r w:rsidR="006F0CF5">
          <w:rPr>
            <w:noProof/>
            <w:webHidden/>
          </w:rPr>
        </w:r>
        <w:r w:rsidR="006F0CF5">
          <w:rPr>
            <w:noProof/>
            <w:webHidden/>
          </w:rPr>
          <w:fldChar w:fldCharType="separate"/>
        </w:r>
        <w:r w:rsidR="006F0CF5">
          <w:rPr>
            <w:noProof/>
            <w:webHidden/>
          </w:rPr>
          <w:t>17</w:t>
        </w:r>
        <w:r w:rsidR="006F0CF5">
          <w:rPr>
            <w:noProof/>
            <w:webHidden/>
          </w:rPr>
          <w:fldChar w:fldCharType="end"/>
        </w:r>
      </w:hyperlink>
    </w:p>
    <w:p w14:paraId="1D2EA28E" w14:textId="6794AC1E"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21" w:history="1">
        <w:r w:rsidR="006F0CF5" w:rsidRPr="00317DB6">
          <w:rPr>
            <w:rStyle w:val="Hiperhivatkozs"/>
            <w:noProof/>
          </w:rPr>
          <w:t>4.2.3 RHODES módszer</w:t>
        </w:r>
        <w:r w:rsidR="006F0CF5">
          <w:rPr>
            <w:noProof/>
            <w:webHidden/>
          </w:rPr>
          <w:tab/>
        </w:r>
        <w:r w:rsidR="006F0CF5">
          <w:rPr>
            <w:noProof/>
            <w:webHidden/>
          </w:rPr>
          <w:fldChar w:fldCharType="begin"/>
        </w:r>
        <w:r w:rsidR="006F0CF5">
          <w:rPr>
            <w:noProof/>
            <w:webHidden/>
          </w:rPr>
          <w:instrText xml:space="preserve"> PAGEREF _Toc57201621 \h </w:instrText>
        </w:r>
        <w:r w:rsidR="006F0CF5">
          <w:rPr>
            <w:noProof/>
            <w:webHidden/>
          </w:rPr>
        </w:r>
        <w:r w:rsidR="006F0CF5">
          <w:rPr>
            <w:noProof/>
            <w:webHidden/>
          </w:rPr>
          <w:fldChar w:fldCharType="separate"/>
        </w:r>
        <w:r w:rsidR="006F0CF5">
          <w:rPr>
            <w:noProof/>
            <w:webHidden/>
          </w:rPr>
          <w:t>19</w:t>
        </w:r>
        <w:r w:rsidR="006F0CF5">
          <w:rPr>
            <w:noProof/>
            <w:webHidden/>
          </w:rPr>
          <w:fldChar w:fldCharType="end"/>
        </w:r>
      </w:hyperlink>
    </w:p>
    <w:p w14:paraId="211EE732" w14:textId="736146EE"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22" w:history="1">
        <w:r w:rsidR="006F0CF5" w:rsidRPr="00317DB6">
          <w:rPr>
            <w:rStyle w:val="Hiperhivatkozs"/>
            <w:noProof/>
          </w:rPr>
          <w:t>4.3 Tömegközlekedés prioritása</w:t>
        </w:r>
        <w:r w:rsidR="006F0CF5">
          <w:rPr>
            <w:noProof/>
            <w:webHidden/>
          </w:rPr>
          <w:tab/>
        </w:r>
        <w:r w:rsidR="006F0CF5">
          <w:rPr>
            <w:noProof/>
            <w:webHidden/>
          </w:rPr>
          <w:fldChar w:fldCharType="begin"/>
        </w:r>
        <w:r w:rsidR="006F0CF5">
          <w:rPr>
            <w:noProof/>
            <w:webHidden/>
          </w:rPr>
          <w:instrText xml:space="preserve"> PAGEREF _Toc57201622 \h </w:instrText>
        </w:r>
        <w:r w:rsidR="006F0CF5">
          <w:rPr>
            <w:noProof/>
            <w:webHidden/>
          </w:rPr>
        </w:r>
        <w:r w:rsidR="006F0CF5">
          <w:rPr>
            <w:noProof/>
            <w:webHidden/>
          </w:rPr>
          <w:fldChar w:fldCharType="separate"/>
        </w:r>
        <w:r w:rsidR="006F0CF5">
          <w:rPr>
            <w:noProof/>
            <w:webHidden/>
          </w:rPr>
          <w:t>21</w:t>
        </w:r>
        <w:r w:rsidR="006F0CF5">
          <w:rPr>
            <w:noProof/>
            <w:webHidden/>
          </w:rPr>
          <w:fldChar w:fldCharType="end"/>
        </w:r>
      </w:hyperlink>
    </w:p>
    <w:p w14:paraId="39983930" w14:textId="1E6441EC"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23" w:history="1">
        <w:r w:rsidR="006F0CF5" w:rsidRPr="00317DB6">
          <w:rPr>
            <w:rStyle w:val="Hiperhivatkozs"/>
            <w:noProof/>
          </w:rPr>
          <w:t>4.4 Dinamikus útvonal tervezés</w:t>
        </w:r>
        <w:r w:rsidR="006F0CF5">
          <w:rPr>
            <w:noProof/>
            <w:webHidden/>
          </w:rPr>
          <w:tab/>
        </w:r>
        <w:r w:rsidR="006F0CF5">
          <w:rPr>
            <w:noProof/>
            <w:webHidden/>
          </w:rPr>
          <w:fldChar w:fldCharType="begin"/>
        </w:r>
        <w:r w:rsidR="006F0CF5">
          <w:rPr>
            <w:noProof/>
            <w:webHidden/>
          </w:rPr>
          <w:instrText xml:space="preserve"> PAGEREF _Toc57201623 \h </w:instrText>
        </w:r>
        <w:r w:rsidR="006F0CF5">
          <w:rPr>
            <w:noProof/>
            <w:webHidden/>
          </w:rPr>
        </w:r>
        <w:r w:rsidR="006F0CF5">
          <w:rPr>
            <w:noProof/>
            <w:webHidden/>
          </w:rPr>
          <w:fldChar w:fldCharType="separate"/>
        </w:r>
        <w:r w:rsidR="006F0CF5">
          <w:rPr>
            <w:noProof/>
            <w:webHidden/>
          </w:rPr>
          <w:t>22</w:t>
        </w:r>
        <w:r w:rsidR="006F0CF5">
          <w:rPr>
            <w:noProof/>
            <w:webHidden/>
          </w:rPr>
          <w:fldChar w:fldCharType="end"/>
        </w:r>
      </w:hyperlink>
    </w:p>
    <w:p w14:paraId="1FD6BFFB" w14:textId="4185672E"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24" w:history="1">
        <w:r w:rsidR="006F0CF5" w:rsidRPr="00317DB6">
          <w:rPr>
            <w:rStyle w:val="Hiperhivatkozs"/>
            <w:noProof/>
          </w:rPr>
          <w:t>4.4.1 Dinamikus sáv kezelés</w:t>
        </w:r>
        <w:r w:rsidR="006F0CF5">
          <w:rPr>
            <w:noProof/>
            <w:webHidden/>
          </w:rPr>
          <w:tab/>
        </w:r>
        <w:r w:rsidR="006F0CF5">
          <w:rPr>
            <w:noProof/>
            <w:webHidden/>
          </w:rPr>
          <w:fldChar w:fldCharType="begin"/>
        </w:r>
        <w:r w:rsidR="006F0CF5">
          <w:rPr>
            <w:noProof/>
            <w:webHidden/>
          </w:rPr>
          <w:instrText xml:space="preserve"> PAGEREF _Toc57201624 \h </w:instrText>
        </w:r>
        <w:r w:rsidR="006F0CF5">
          <w:rPr>
            <w:noProof/>
            <w:webHidden/>
          </w:rPr>
        </w:r>
        <w:r w:rsidR="006F0CF5">
          <w:rPr>
            <w:noProof/>
            <w:webHidden/>
          </w:rPr>
          <w:fldChar w:fldCharType="separate"/>
        </w:r>
        <w:r w:rsidR="006F0CF5">
          <w:rPr>
            <w:noProof/>
            <w:webHidden/>
          </w:rPr>
          <w:t>22</w:t>
        </w:r>
        <w:r w:rsidR="006F0CF5">
          <w:rPr>
            <w:noProof/>
            <w:webHidden/>
          </w:rPr>
          <w:fldChar w:fldCharType="end"/>
        </w:r>
      </w:hyperlink>
    </w:p>
    <w:p w14:paraId="0C8FB5FC" w14:textId="15CF83A7" w:rsidR="006F0CF5" w:rsidRDefault="00DF73AA">
      <w:pPr>
        <w:pStyle w:val="TJ1"/>
        <w:rPr>
          <w:rFonts w:asciiTheme="minorHAnsi" w:eastAsiaTheme="minorEastAsia" w:hAnsiTheme="minorHAnsi" w:cstheme="minorBidi"/>
          <w:b w:val="0"/>
          <w:noProof/>
          <w:sz w:val="22"/>
          <w:szCs w:val="22"/>
          <w:lang w:val="en-US"/>
        </w:rPr>
      </w:pPr>
      <w:hyperlink w:anchor="_Toc57201625" w:history="1">
        <w:r w:rsidR="006F0CF5" w:rsidRPr="00317DB6">
          <w:rPr>
            <w:rStyle w:val="Hiperhivatkozs"/>
            <w:noProof/>
          </w:rPr>
          <w:t>5 Intelligens közlekedési rendszer tervezésének leírása</w:t>
        </w:r>
        <w:r w:rsidR="006F0CF5">
          <w:rPr>
            <w:noProof/>
            <w:webHidden/>
          </w:rPr>
          <w:tab/>
        </w:r>
        <w:r w:rsidR="006F0CF5">
          <w:rPr>
            <w:noProof/>
            <w:webHidden/>
          </w:rPr>
          <w:fldChar w:fldCharType="begin"/>
        </w:r>
        <w:r w:rsidR="006F0CF5">
          <w:rPr>
            <w:noProof/>
            <w:webHidden/>
          </w:rPr>
          <w:instrText xml:space="preserve"> PAGEREF _Toc57201625 \h </w:instrText>
        </w:r>
        <w:r w:rsidR="006F0CF5">
          <w:rPr>
            <w:noProof/>
            <w:webHidden/>
          </w:rPr>
        </w:r>
        <w:r w:rsidR="006F0CF5">
          <w:rPr>
            <w:noProof/>
            <w:webHidden/>
          </w:rPr>
          <w:fldChar w:fldCharType="separate"/>
        </w:r>
        <w:r w:rsidR="006F0CF5">
          <w:rPr>
            <w:noProof/>
            <w:webHidden/>
          </w:rPr>
          <w:t>24</w:t>
        </w:r>
        <w:r w:rsidR="006F0CF5">
          <w:rPr>
            <w:noProof/>
            <w:webHidden/>
          </w:rPr>
          <w:fldChar w:fldCharType="end"/>
        </w:r>
      </w:hyperlink>
    </w:p>
    <w:p w14:paraId="00454810" w14:textId="0D0D0FF0"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26" w:history="1">
        <w:r w:rsidR="006F0CF5" w:rsidRPr="00317DB6">
          <w:rPr>
            <w:rStyle w:val="Hiperhivatkozs"/>
            <w:noProof/>
          </w:rPr>
          <w:t>5.1 Kereszteződés modell</w:t>
        </w:r>
        <w:r w:rsidR="006F0CF5">
          <w:rPr>
            <w:noProof/>
            <w:webHidden/>
          </w:rPr>
          <w:tab/>
        </w:r>
        <w:r w:rsidR="006F0CF5">
          <w:rPr>
            <w:noProof/>
            <w:webHidden/>
          </w:rPr>
          <w:fldChar w:fldCharType="begin"/>
        </w:r>
        <w:r w:rsidR="006F0CF5">
          <w:rPr>
            <w:noProof/>
            <w:webHidden/>
          </w:rPr>
          <w:instrText xml:space="preserve"> PAGEREF _Toc57201626 \h </w:instrText>
        </w:r>
        <w:r w:rsidR="006F0CF5">
          <w:rPr>
            <w:noProof/>
            <w:webHidden/>
          </w:rPr>
        </w:r>
        <w:r w:rsidR="006F0CF5">
          <w:rPr>
            <w:noProof/>
            <w:webHidden/>
          </w:rPr>
          <w:fldChar w:fldCharType="separate"/>
        </w:r>
        <w:r w:rsidR="006F0CF5">
          <w:rPr>
            <w:noProof/>
            <w:webHidden/>
          </w:rPr>
          <w:t>25</w:t>
        </w:r>
        <w:r w:rsidR="006F0CF5">
          <w:rPr>
            <w:noProof/>
            <w:webHidden/>
          </w:rPr>
          <w:fldChar w:fldCharType="end"/>
        </w:r>
      </w:hyperlink>
    </w:p>
    <w:p w14:paraId="7CEA342C" w14:textId="21EC8AC7"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27" w:history="1">
        <w:r w:rsidR="006F0CF5" w:rsidRPr="00317DB6">
          <w:rPr>
            <w:rStyle w:val="Hiperhivatkozs"/>
            <w:noProof/>
          </w:rPr>
          <w:t>5.2 Lámpák vezérlése</w:t>
        </w:r>
        <w:r w:rsidR="006F0CF5">
          <w:rPr>
            <w:noProof/>
            <w:webHidden/>
          </w:rPr>
          <w:tab/>
        </w:r>
        <w:r w:rsidR="006F0CF5">
          <w:rPr>
            <w:noProof/>
            <w:webHidden/>
          </w:rPr>
          <w:fldChar w:fldCharType="begin"/>
        </w:r>
        <w:r w:rsidR="006F0CF5">
          <w:rPr>
            <w:noProof/>
            <w:webHidden/>
          </w:rPr>
          <w:instrText xml:space="preserve"> PAGEREF _Toc57201627 \h </w:instrText>
        </w:r>
        <w:r w:rsidR="006F0CF5">
          <w:rPr>
            <w:noProof/>
            <w:webHidden/>
          </w:rPr>
        </w:r>
        <w:r w:rsidR="006F0CF5">
          <w:rPr>
            <w:noProof/>
            <w:webHidden/>
          </w:rPr>
          <w:fldChar w:fldCharType="separate"/>
        </w:r>
        <w:r w:rsidR="006F0CF5">
          <w:rPr>
            <w:noProof/>
            <w:webHidden/>
          </w:rPr>
          <w:t>29</w:t>
        </w:r>
        <w:r w:rsidR="006F0CF5">
          <w:rPr>
            <w:noProof/>
            <w:webHidden/>
          </w:rPr>
          <w:fldChar w:fldCharType="end"/>
        </w:r>
      </w:hyperlink>
    </w:p>
    <w:p w14:paraId="3FE07C30" w14:textId="776669DC"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28" w:history="1">
        <w:r w:rsidR="006F0CF5" w:rsidRPr="00317DB6">
          <w:rPr>
            <w:rStyle w:val="Hiperhivatkozs"/>
            <w:noProof/>
          </w:rPr>
          <w:t>5.2.1 Kereszteződés autonóm alkalmazkodása a kialakult forgalmi helyzethez a lámpák segítségével</w:t>
        </w:r>
        <w:r w:rsidR="006F0CF5">
          <w:rPr>
            <w:noProof/>
            <w:webHidden/>
          </w:rPr>
          <w:tab/>
        </w:r>
        <w:r w:rsidR="006F0CF5">
          <w:rPr>
            <w:noProof/>
            <w:webHidden/>
          </w:rPr>
          <w:fldChar w:fldCharType="begin"/>
        </w:r>
        <w:r w:rsidR="006F0CF5">
          <w:rPr>
            <w:noProof/>
            <w:webHidden/>
          </w:rPr>
          <w:instrText xml:space="preserve"> PAGEREF _Toc57201628 \h </w:instrText>
        </w:r>
        <w:r w:rsidR="006F0CF5">
          <w:rPr>
            <w:noProof/>
            <w:webHidden/>
          </w:rPr>
        </w:r>
        <w:r w:rsidR="006F0CF5">
          <w:rPr>
            <w:noProof/>
            <w:webHidden/>
          </w:rPr>
          <w:fldChar w:fldCharType="separate"/>
        </w:r>
        <w:r w:rsidR="006F0CF5">
          <w:rPr>
            <w:noProof/>
            <w:webHidden/>
          </w:rPr>
          <w:t>38</w:t>
        </w:r>
        <w:r w:rsidR="006F0CF5">
          <w:rPr>
            <w:noProof/>
            <w:webHidden/>
          </w:rPr>
          <w:fldChar w:fldCharType="end"/>
        </w:r>
      </w:hyperlink>
    </w:p>
    <w:p w14:paraId="22091D93" w14:textId="30AEFCA3" w:rsidR="006F0CF5" w:rsidRDefault="00DF73AA">
      <w:pPr>
        <w:pStyle w:val="TJ2"/>
        <w:tabs>
          <w:tab w:val="right" w:leader="dot" w:pos="8494"/>
        </w:tabs>
        <w:rPr>
          <w:rFonts w:asciiTheme="minorHAnsi" w:eastAsiaTheme="minorEastAsia" w:hAnsiTheme="minorHAnsi" w:cstheme="minorBidi"/>
          <w:noProof/>
          <w:sz w:val="22"/>
          <w:szCs w:val="22"/>
          <w:lang w:val="en-US"/>
        </w:rPr>
      </w:pPr>
      <w:hyperlink w:anchor="_Toc57201629" w:history="1">
        <w:r w:rsidR="006F0CF5" w:rsidRPr="00317DB6">
          <w:rPr>
            <w:rStyle w:val="Hiperhivatkozs"/>
            <w:noProof/>
          </w:rPr>
          <w:t>5.3 Járművek vezérlése</w:t>
        </w:r>
        <w:r w:rsidR="006F0CF5">
          <w:rPr>
            <w:noProof/>
            <w:webHidden/>
          </w:rPr>
          <w:tab/>
        </w:r>
        <w:r w:rsidR="006F0CF5">
          <w:rPr>
            <w:noProof/>
            <w:webHidden/>
          </w:rPr>
          <w:fldChar w:fldCharType="begin"/>
        </w:r>
        <w:r w:rsidR="006F0CF5">
          <w:rPr>
            <w:noProof/>
            <w:webHidden/>
          </w:rPr>
          <w:instrText xml:space="preserve"> PAGEREF _Toc57201629 \h </w:instrText>
        </w:r>
        <w:r w:rsidR="006F0CF5">
          <w:rPr>
            <w:noProof/>
            <w:webHidden/>
          </w:rPr>
        </w:r>
        <w:r w:rsidR="006F0CF5">
          <w:rPr>
            <w:noProof/>
            <w:webHidden/>
          </w:rPr>
          <w:fldChar w:fldCharType="separate"/>
        </w:r>
        <w:r w:rsidR="006F0CF5">
          <w:rPr>
            <w:noProof/>
            <w:webHidden/>
          </w:rPr>
          <w:t>44</w:t>
        </w:r>
        <w:r w:rsidR="006F0CF5">
          <w:rPr>
            <w:noProof/>
            <w:webHidden/>
          </w:rPr>
          <w:fldChar w:fldCharType="end"/>
        </w:r>
      </w:hyperlink>
    </w:p>
    <w:p w14:paraId="52C0459A" w14:textId="59560D88"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30" w:history="1">
        <w:r w:rsidR="006F0CF5" w:rsidRPr="00317DB6">
          <w:rPr>
            <w:rStyle w:val="Hiperhivatkozs"/>
            <w:noProof/>
          </w:rPr>
          <w:t>5.3.1 Közlekedésben résztvevő járművek útvonalterve</w:t>
        </w:r>
        <w:r w:rsidR="006F0CF5">
          <w:rPr>
            <w:noProof/>
            <w:webHidden/>
          </w:rPr>
          <w:tab/>
        </w:r>
        <w:r w:rsidR="006F0CF5">
          <w:rPr>
            <w:noProof/>
            <w:webHidden/>
          </w:rPr>
          <w:fldChar w:fldCharType="begin"/>
        </w:r>
        <w:r w:rsidR="006F0CF5">
          <w:rPr>
            <w:noProof/>
            <w:webHidden/>
          </w:rPr>
          <w:instrText xml:space="preserve"> PAGEREF _Toc57201630 \h </w:instrText>
        </w:r>
        <w:r w:rsidR="006F0CF5">
          <w:rPr>
            <w:noProof/>
            <w:webHidden/>
          </w:rPr>
        </w:r>
        <w:r w:rsidR="006F0CF5">
          <w:rPr>
            <w:noProof/>
            <w:webHidden/>
          </w:rPr>
          <w:fldChar w:fldCharType="separate"/>
        </w:r>
        <w:r w:rsidR="006F0CF5">
          <w:rPr>
            <w:noProof/>
            <w:webHidden/>
          </w:rPr>
          <w:t>44</w:t>
        </w:r>
        <w:r w:rsidR="006F0CF5">
          <w:rPr>
            <w:noProof/>
            <w:webHidden/>
          </w:rPr>
          <w:fldChar w:fldCharType="end"/>
        </w:r>
      </w:hyperlink>
    </w:p>
    <w:p w14:paraId="353AFD70" w14:textId="62B4913F"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31" w:history="1">
        <w:r w:rsidR="006F0CF5" w:rsidRPr="00317DB6">
          <w:rPr>
            <w:rStyle w:val="Hiperhivatkozs"/>
            <w:noProof/>
          </w:rPr>
          <w:t>5.3.2 Új járművek hozzáadása a rendszerhez</w:t>
        </w:r>
        <w:r w:rsidR="006F0CF5">
          <w:rPr>
            <w:noProof/>
            <w:webHidden/>
          </w:rPr>
          <w:tab/>
        </w:r>
        <w:r w:rsidR="006F0CF5">
          <w:rPr>
            <w:noProof/>
            <w:webHidden/>
          </w:rPr>
          <w:fldChar w:fldCharType="begin"/>
        </w:r>
        <w:r w:rsidR="006F0CF5">
          <w:rPr>
            <w:noProof/>
            <w:webHidden/>
          </w:rPr>
          <w:instrText xml:space="preserve"> PAGEREF _Toc57201631 \h </w:instrText>
        </w:r>
        <w:r w:rsidR="006F0CF5">
          <w:rPr>
            <w:noProof/>
            <w:webHidden/>
          </w:rPr>
        </w:r>
        <w:r w:rsidR="006F0CF5">
          <w:rPr>
            <w:noProof/>
            <w:webHidden/>
          </w:rPr>
          <w:fldChar w:fldCharType="separate"/>
        </w:r>
        <w:r w:rsidR="006F0CF5">
          <w:rPr>
            <w:noProof/>
            <w:webHidden/>
          </w:rPr>
          <w:t>45</w:t>
        </w:r>
        <w:r w:rsidR="006F0CF5">
          <w:rPr>
            <w:noProof/>
            <w:webHidden/>
          </w:rPr>
          <w:fldChar w:fldCharType="end"/>
        </w:r>
      </w:hyperlink>
    </w:p>
    <w:p w14:paraId="33197905" w14:textId="4A0091E5"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32" w:history="1">
        <w:r w:rsidR="006F0CF5" w:rsidRPr="00317DB6">
          <w:rPr>
            <w:rStyle w:val="Hiperhivatkozs"/>
            <w:noProof/>
          </w:rPr>
          <w:t>5.3.3 Járművek dinamikus útvonalfrissítése</w:t>
        </w:r>
        <w:r w:rsidR="006F0CF5">
          <w:rPr>
            <w:noProof/>
            <w:webHidden/>
          </w:rPr>
          <w:tab/>
        </w:r>
        <w:r w:rsidR="006F0CF5">
          <w:rPr>
            <w:noProof/>
            <w:webHidden/>
          </w:rPr>
          <w:fldChar w:fldCharType="begin"/>
        </w:r>
        <w:r w:rsidR="006F0CF5">
          <w:rPr>
            <w:noProof/>
            <w:webHidden/>
          </w:rPr>
          <w:instrText xml:space="preserve"> PAGEREF _Toc57201632 \h </w:instrText>
        </w:r>
        <w:r w:rsidR="006F0CF5">
          <w:rPr>
            <w:noProof/>
            <w:webHidden/>
          </w:rPr>
        </w:r>
        <w:r w:rsidR="006F0CF5">
          <w:rPr>
            <w:noProof/>
            <w:webHidden/>
          </w:rPr>
          <w:fldChar w:fldCharType="separate"/>
        </w:r>
        <w:r w:rsidR="006F0CF5">
          <w:rPr>
            <w:noProof/>
            <w:webHidden/>
          </w:rPr>
          <w:t>46</w:t>
        </w:r>
        <w:r w:rsidR="006F0CF5">
          <w:rPr>
            <w:noProof/>
            <w:webHidden/>
          </w:rPr>
          <w:fldChar w:fldCharType="end"/>
        </w:r>
      </w:hyperlink>
    </w:p>
    <w:p w14:paraId="73448BA8" w14:textId="4206FEA5" w:rsidR="006F0CF5" w:rsidRDefault="00DF73AA">
      <w:pPr>
        <w:pStyle w:val="TJ3"/>
        <w:tabs>
          <w:tab w:val="right" w:leader="dot" w:pos="8494"/>
        </w:tabs>
        <w:rPr>
          <w:rFonts w:asciiTheme="minorHAnsi" w:eastAsiaTheme="minorEastAsia" w:hAnsiTheme="minorHAnsi" w:cstheme="minorBidi"/>
          <w:noProof/>
          <w:sz w:val="22"/>
          <w:szCs w:val="22"/>
          <w:lang w:val="en-US"/>
        </w:rPr>
      </w:pPr>
      <w:hyperlink w:anchor="_Toc57201633" w:history="1">
        <w:r w:rsidR="006F0CF5" w:rsidRPr="00317DB6">
          <w:rPr>
            <w:rStyle w:val="Hiperhivatkozs"/>
            <w:noProof/>
          </w:rPr>
          <w:t>5.3.4 Járművek közlekedési szabályai</w:t>
        </w:r>
        <w:r w:rsidR="006F0CF5">
          <w:rPr>
            <w:noProof/>
            <w:webHidden/>
          </w:rPr>
          <w:tab/>
        </w:r>
        <w:r w:rsidR="006F0CF5">
          <w:rPr>
            <w:noProof/>
            <w:webHidden/>
          </w:rPr>
          <w:fldChar w:fldCharType="begin"/>
        </w:r>
        <w:r w:rsidR="006F0CF5">
          <w:rPr>
            <w:noProof/>
            <w:webHidden/>
          </w:rPr>
          <w:instrText xml:space="preserve"> PAGEREF _Toc57201633 \h </w:instrText>
        </w:r>
        <w:r w:rsidR="006F0CF5">
          <w:rPr>
            <w:noProof/>
            <w:webHidden/>
          </w:rPr>
        </w:r>
        <w:r w:rsidR="006F0CF5">
          <w:rPr>
            <w:noProof/>
            <w:webHidden/>
          </w:rPr>
          <w:fldChar w:fldCharType="separate"/>
        </w:r>
        <w:r w:rsidR="006F0CF5">
          <w:rPr>
            <w:noProof/>
            <w:webHidden/>
          </w:rPr>
          <w:t>53</w:t>
        </w:r>
        <w:r w:rsidR="006F0CF5">
          <w:rPr>
            <w:noProof/>
            <w:webHidden/>
          </w:rPr>
          <w:fldChar w:fldCharType="end"/>
        </w:r>
      </w:hyperlink>
    </w:p>
    <w:p w14:paraId="27AE99E1" w14:textId="53946E17" w:rsidR="006F0CF5" w:rsidRDefault="00DF73AA">
      <w:pPr>
        <w:pStyle w:val="TJ1"/>
        <w:rPr>
          <w:rFonts w:asciiTheme="minorHAnsi" w:eastAsiaTheme="minorEastAsia" w:hAnsiTheme="minorHAnsi" w:cstheme="minorBidi"/>
          <w:b w:val="0"/>
          <w:noProof/>
          <w:sz w:val="22"/>
          <w:szCs w:val="22"/>
          <w:lang w:val="en-US"/>
        </w:rPr>
      </w:pPr>
      <w:hyperlink w:anchor="_Toc57201634" w:history="1">
        <w:r w:rsidR="006F0CF5" w:rsidRPr="00317DB6">
          <w:rPr>
            <w:rStyle w:val="Hiperhivatkozs"/>
            <w:noProof/>
          </w:rPr>
          <w:t>6 Forgalom dinamikájának bemutatása</w:t>
        </w:r>
        <w:r w:rsidR="006F0CF5">
          <w:rPr>
            <w:noProof/>
            <w:webHidden/>
          </w:rPr>
          <w:tab/>
        </w:r>
        <w:r w:rsidR="006F0CF5">
          <w:rPr>
            <w:noProof/>
            <w:webHidden/>
          </w:rPr>
          <w:fldChar w:fldCharType="begin"/>
        </w:r>
        <w:r w:rsidR="006F0CF5">
          <w:rPr>
            <w:noProof/>
            <w:webHidden/>
          </w:rPr>
          <w:instrText xml:space="preserve"> PAGEREF _Toc57201634 \h </w:instrText>
        </w:r>
        <w:r w:rsidR="006F0CF5">
          <w:rPr>
            <w:noProof/>
            <w:webHidden/>
          </w:rPr>
        </w:r>
        <w:r w:rsidR="006F0CF5">
          <w:rPr>
            <w:noProof/>
            <w:webHidden/>
          </w:rPr>
          <w:fldChar w:fldCharType="separate"/>
        </w:r>
        <w:r w:rsidR="006F0CF5">
          <w:rPr>
            <w:noProof/>
            <w:webHidden/>
          </w:rPr>
          <w:t>57</w:t>
        </w:r>
        <w:r w:rsidR="006F0CF5">
          <w:rPr>
            <w:noProof/>
            <w:webHidden/>
          </w:rPr>
          <w:fldChar w:fldCharType="end"/>
        </w:r>
      </w:hyperlink>
    </w:p>
    <w:p w14:paraId="70520B4D" w14:textId="28629FFF" w:rsidR="006F0CF5" w:rsidRDefault="00DF73AA">
      <w:pPr>
        <w:pStyle w:val="TJ1"/>
        <w:rPr>
          <w:rFonts w:asciiTheme="minorHAnsi" w:eastAsiaTheme="minorEastAsia" w:hAnsiTheme="minorHAnsi" w:cstheme="minorBidi"/>
          <w:b w:val="0"/>
          <w:noProof/>
          <w:sz w:val="22"/>
          <w:szCs w:val="22"/>
          <w:lang w:val="en-US"/>
        </w:rPr>
      </w:pPr>
      <w:hyperlink w:anchor="_Toc57201635" w:history="1">
        <w:r w:rsidR="006F0CF5" w:rsidRPr="00317DB6">
          <w:rPr>
            <w:rStyle w:val="Hiperhivatkozs"/>
            <w:noProof/>
          </w:rPr>
          <w:t>7 Eredmények kiértékelése</w:t>
        </w:r>
        <w:r w:rsidR="006F0CF5">
          <w:rPr>
            <w:noProof/>
            <w:webHidden/>
          </w:rPr>
          <w:tab/>
        </w:r>
        <w:r w:rsidR="006F0CF5">
          <w:rPr>
            <w:noProof/>
            <w:webHidden/>
          </w:rPr>
          <w:fldChar w:fldCharType="begin"/>
        </w:r>
        <w:r w:rsidR="006F0CF5">
          <w:rPr>
            <w:noProof/>
            <w:webHidden/>
          </w:rPr>
          <w:instrText xml:space="preserve"> PAGEREF _Toc57201635 \h </w:instrText>
        </w:r>
        <w:r w:rsidR="006F0CF5">
          <w:rPr>
            <w:noProof/>
            <w:webHidden/>
          </w:rPr>
        </w:r>
        <w:r w:rsidR="006F0CF5">
          <w:rPr>
            <w:noProof/>
            <w:webHidden/>
          </w:rPr>
          <w:fldChar w:fldCharType="separate"/>
        </w:r>
        <w:r w:rsidR="006F0CF5">
          <w:rPr>
            <w:noProof/>
            <w:webHidden/>
          </w:rPr>
          <w:t>63</w:t>
        </w:r>
        <w:r w:rsidR="006F0CF5">
          <w:rPr>
            <w:noProof/>
            <w:webHidden/>
          </w:rPr>
          <w:fldChar w:fldCharType="end"/>
        </w:r>
      </w:hyperlink>
    </w:p>
    <w:p w14:paraId="16887C84" w14:textId="495B9000" w:rsidR="006F0CF5" w:rsidRDefault="00DF73AA">
      <w:pPr>
        <w:pStyle w:val="TJ1"/>
        <w:rPr>
          <w:rFonts w:asciiTheme="minorHAnsi" w:eastAsiaTheme="minorEastAsia" w:hAnsiTheme="minorHAnsi" w:cstheme="minorBidi"/>
          <w:b w:val="0"/>
          <w:noProof/>
          <w:sz w:val="22"/>
          <w:szCs w:val="22"/>
          <w:lang w:val="en-US"/>
        </w:rPr>
      </w:pPr>
      <w:hyperlink w:anchor="_Toc57201636" w:history="1">
        <w:r w:rsidR="006F0CF5" w:rsidRPr="00317DB6">
          <w:rPr>
            <w:rStyle w:val="Hiperhivatkozs"/>
            <w:noProof/>
          </w:rPr>
          <w:t>8 További fejlesztési lehetőségek</w:t>
        </w:r>
        <w:r w:rsidR="006F0CF5">
          <w:rPr>
            <w:noProof/>
            <w:webHidden/>
          </w:rPr>
          <w:tab/>
        </w:r>
        <w:r w:rsidR="006F0CF5">
          <w:rPr>
            <w:noProof/>
            <w:webHidden/>
          </w:rPr>
          <w:fldChar w:fldCharType="begin"/>
        </w:r>
        <w:r w:rsidR="006F0CF5">
          <w:rPr>
            <w:noProof/>
            <w:webHidden/>
          </w:rPr>
          <w:instrText xml:space="preserve"> PAGEREF _Toc57201636 \h </w:instrText>
        </w:r>
        <w:r w:rsidR="006F0CF5">
          <w:rPr>
            <w:noProof/>
            <w:webHidden/>
          </w:rPr>
        </w:r>
        <w:r w:rsidR="006F0CF5">
          <w:rPr>
            <w:noProof/>
            <w:webHidden/>
          </w:rPr>
          <w:fldChar w:fldCharType="separate"/>
        </w:r>
        <w:r w:rsidR="006F0CF5">
          <w:rPr>
            <w:noProof/>
            <w:webHidden/>
          </w:rPr>
          <w:t>65</w:t>
        </w:r>
        <w:r w:rsidR="006F0CF5">
          <w:rPr>
            <w:noProof/>
            <w:webHidden/>
          </w:rPr>
          <w:fldChar w:fldCharType="end"/>
        </w:r>
      </w:hyperlink>
    </w:p>
    <w:p w14:paraId="0D1D8B07" w14:textId="5967839D" w:rsidR="006F0CF5" w:rsidRDefault="00DF73AA">
      <w:pPr>
        <w:pStyle w:val="TJ1"/>
        <w:rPr>
          <w:rFonts w:asciiTheme="minorHAnsi" w:eastAsiaTheme="minorEastAsia" w:hAnsiTheme="minorHAnsi" w:cstheme="minorBidi"/>
          <w:b w:val="0"/>
          <w:noProof/>
          <w:sz w:val="22"/>
          <w:szCs w:val="22"/>
          <w:lang w:val="en-US"/>
        </w:rPr>
      </w:pPr>
      <w:hyperlink w:anchor="_Toc57201637" w:history="1">
        <w:r w:rsidR="006F0CF5" w:rsidRPr="00317DB6">
          <w:rPr>
            <w:rStyle w:val="Hiperhivatkozs"/>
            <w:noProof/>
          </w:rPr>
          <w:t>Irodalomjegyzék</w:t>
        </w:r>
        <w:r w:rsidR="006F0CF5">
          <w:rPr>
            <w:noProof/>
            <w:webHidden/>
          </w:rPr>
          <w:tab/>
        </w:r>
        <w:r w:rsidR="006F0CF5">
          <w:rPr>
            <w:noProof/>
            <w:webHidden/>
          </w:rPr>
          <w:fldChar w:fldCharType="begin"/>
        </w:r>
        <w:r w:rsidR="006F0CF5">
          <w:rPr>
            <w:noProof/>
            <w:webHidden/>
          </w:rPr>
          <w:instrText xml:space="preserve"> PAGEREF _Toc57201637 \h </w:instrText>
        </w:r>
        <w:r w:rsidR="006F0CF5">
          <w:rPr>
            <w:noProof/>
            <w:webHidden/>
          </w:rPr>
        </w:r>
        <w:r w:rsidR="006F0CF5">
          <w:rPr>
            <w:noProof/>
            <w:webHidden/>
          </w:rPr>
          <w:fldChar w:fldCharType="separate"/>
        </w:r>
        <w:r w:rsidR="006F0CF5">
          <w:rPr>
            <w:noProof/>
            <w:webHidden/>
          </w:rPr>
          <w:t>66</w:t>
        </w:r>
        <w:r w:rsidR="006F0CF5">
          <w:rPr>
            <w:noProof/>
            <w:webHidden/>
          </w:rPr>
          <w:fldChar w:fldCharType="end"/>
        </w:r>
      </w:hyperlink>
    </w:p>
    <w:p w14:paraId="416B526D" w14:textId="0A84907E" w:rsidR="006F0CF5" w:rsidRDefault="00DF73AA">
      <w:pPr>
        <w:pStyle w:val="TJ1"/>
        <w:rPr>
          <w:rFonts w:asciiTheme="minorHAnsi" w:eastAsiaTheme="minorEastAsia" w:hAnsiTheme="minorHAnsi" w:cstheme="minorBidi"/>
          <w:b w:val="0"/>
          <w:noProof/>
          <w:sz w:val="22"/>
          <w:szCs w:val="22"/>
          <w:lang w:val="en-US"/>
        </w:rPr>
      </w:pPr>
      <w:hyperlink w:anchor="_Toc57201638" w:history="1">
        <w:r w:rsidR="006F0CF5" w:rsidRPr="00317DB6">
          <w:rPr>
            <w:rStyle w:val="Hiperhivatkozs"/>
            <w:noProof/>
          </w:rPr>
          <w:t>Függelék</w:t>
        </w:r>
        <w:r w:rsidR="006F0CF5">
          <w:rPr>
            <w:noProof/>
            <w:webHidden/>
          </w:rPr>
          <w:tab/>
        </w:r>
        <w:r w:rsidR="006F0CF5">
          <w:rPr>
            <w:noProof/>
            <w:webHidden/>
          </w:rPr>
          <w:fldChar w:fldCharType="begin"/>
        </w:r>
        <w:r w:rsidR="006F0CF5">
          <w:rPr>
            <w:noProof/>
            <w:webHidden/>
          </w:rPr>
          <w:instrText xml:space="preserve"> PAGEREF _Toc57201638 \h </w:instrText>
        </w:r>
        <w:r w:rsidR="006F0CF5">
          <w:rPr>
            <w:noProof/>
            <w:webHidden/>
          </w:rPr>
        </w:r>
        <w:r w:rsidR="006F0CF5">
          <w:rPr>
            <w:noProof/>
            <w:webHidden/>
          </w:rPr>
          <w:fldChar w:fldCharType="separate"/>
        </w:r>
        <w:r w:rsidR="006F0CF5">
          <w:rPr>
            <w:noProof/>
            <w:webHidden/>
          </w:rPr>
          <w:t>68</w:t>
        </w:r>
        <w:r w:rsidR="006F0CF5">
          <w:rPr>
            <w:noProof/>
            <w:webHidden/>
          </w:rPr>
          <w:fldChar w:fldCharType="end"/>
        </w:r>
      </w:hyperlink>
    </w:p>
    <w:p w14:paraId="4D498447" w14:textId="4D45F2FE" w:rsidR="00730B3C" w:rsidRPr="002D5844" w:rsidRDefault="00730B3C">
      <w:r w:rsidRPr="002D5844">
        <w:rPr>
          <w:b/>
          <w:bCs/>
        </w:rPr>
        <w:fldChar w:fldCharType="end"/>
      </w:r>
      <w:bookmarkEnd w:id="1"/>
    </w:p>
    <w:p w14:paraId="604B66D1" w14:textId="77777777" w:rsidR="00681E99" w:rsidRPr="002D5844" w:rsidRDefault="00681E99" w:rsidP="00854BDC">
      <w:pPr>
        <w:pStyle w:val="Nyilatkozatcm"/>
      </w:pPr>
      <w:r w:rsidRPr="002D5844">
        <w:lastRenderedPageBreak/>
        <w:t>Hallgatói nyilatkozat</w:t>
      </w:r>
    </w:p>
    <w:p w14:paraId="47B43C2A" w14:textId="77777777" w:rsidR="00681E99" w:rsidRPr="002D5844" w:rsidRDefault="00681E99" w:rsidP="005E01E0">
      <w:pPr>
        <w:pStyle w:val="Nyilatkozatszveg"/>
      </w:pPr>
      <w:r w:rsidRPr="002D5844">
        <w:t xml:space="preserve">Alulírott </w:t>
      </w:r>
      <w:r w:rsidR="00691EAA" w:rsidRPr="002D5844">
        <w:rPr>
          <w:b/>
          <w:bCs/>
        </w:rPr>
        <w:t>Csók Viktor</w:t>
      </w:r>
      <w:r w:rsidRPr="002D5844">
        <w:t>, szigorló hallgató kijelentem, hogy ezt a szakdolgozatot</w:t>
      </w:r>
      <w:r w:rsidR="00691EAA" w:rsidRPr="002D5844">
        <w:t xml:space="preserve"> </w:t>
      </w:r>
      <w:r w:rsidRPr="002D5844">
        <w:t>meg nem engedett segítség nélkül, saját magam készítettem, csak a megadott forrásokat (szakirodalom, eszközök stb.) használtam fel. Minden olyan részt, melyet szó szerint, vagy azonos értelemben, de átfogalmazva más forrásból átvettem, egyértelműen, a forrás megadásával megjelöltem.</w:t>
      </w:r>
    </w:p>
    <w:p w14:paraId="6874E1BC" w14:textId="77777777" w:rsidR="00681E99" w:rsidRPr="002D5844" w:rsidRDefault="00681E99" w:rsidP="005E01E0">
      <w:pPr>
        <w:pStyle w:val="Nyilatkozatszveg"/>
      </w:pPr>
      <w:r w:rsidRPr="002D5844">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rsidRPr="002D5844">
        <w:t>hitelesített</w:t>
      </w:r>
      <w:r w:rsidRPr="002D5844">
        <w:t xml:space="preserve"> felhasználók számára) közzétegye. Kijelentem, hogy a benyújtott munka és annak elektronikus verziója megegyezik. Dékáni engedéllyel titkosított diplomatervek esetén a dolgozat szövege csak 3 év </w:t>
      </w:r>
      <w:r w:rsidR="002D7DA9" w:rsidRPr="002D5844">
        <w:t>eltelte után</w:t>
      </w:r>
      <w:r w:rsidRPr="002D5844">
        <w:t xml:space="preserve"> válik hozzáférhetővé.</w:t>
      </w:r>
    </w:p>
    <w:p w14:paraId="6704D843" w14:textId="3267EE2D" w:rsidR="00681E99" w:rsidRPr="002D5844" w:rsidRDefault="00681E99" w:rsidP="00681E99">
      <w:pPr>
        <w:pStyle w:val="Nyilatkozatkeltezs"/>
        <w:rPr>
          <w:color w:val="FF0000"/>
        </w:rPr>
      </w:pPr>
      <w:r w:rsidRPr="002D5844">
        <w:rPr>
          <w:color w:val="FF0000"/>
        </w:rPr>
        <w:t xml:space="preserve">Kelt: Budapest, </w:t>
      </w:r>
      <w:r w:rsidRPr="002D5844">
        <w:rPr>
          <w:color w:val="FF0000"/>
        </w:rPr>
        <w:fldChar w:fldCharType="begin"/>
      </w:r>
      <w:r w:rsidRPr="002D5844">
        <w:rPr>
          <w:color w:val="FF0000"/>
        </w:rPr>
        <w:instrText xml:space="preserve"> DATE \@ "yyyy. MM. dd." \* MERGEFORMAT </w:instrText>
      </w:r>
      <w:r w:rsidRPr="002D5844">
        <w:rPr>
          <w:color w:val="FF0000"/>
        </w:rPr>
        <w:fldChar w:fldCharType="separate"/>
      </w:r>
      <w:r w:rsidR="00F2717B">
        <w:rPr>
          <w:noProof/>
          <w:color w:val="FF0000"/>
        </w:rPr>
        <w:t>2020. 11. 25.</w:t>
      </w:r>
      <w:r w:rsidRPr="002D5844">
        <w:rPr>
          <w:color w:val="FF0000"/>
        </w:rPr>
        <w:fldChar w:fldCharType="end"/>
      </w:r>
    </w:p>
    <w:p w14:paraId="3FE982EB" w14:textId="77777777" w:rsidR="00681E99" w:rsidRPr="002D5844" w:rsidRDefault="005E01E0" w:rsidP="00854BDC">
      <w:pPr>
        <w:pStyle w:val="Nyilatkozatalrs"/>
      </w:pPr>
      <w:r w:rsidRPr="002D5844">
        <w:tab/>
      </w:r>
      <w:r w:rsidR="00854BDC" w:rsidRPr="002D5844">
        <w:t>...</w:t>
      </w:r>
      <w:r w:rsidRPr="002D5844">
        <w:t>…………………………………………….</w:t>
      </w:r>
    </w:p>
    <w:p w14:paraId="7C503F85" w14:textId="77777777" w:rsidR="005E01E0" w:rsidRPr="002D5844" w:rsidRDefault="005E01E0" w:rsidP="00854BDC">
      <w:pPr>
        <w:pStyle w:val="Nyilatkozatalrs"/>
      </w:pPr>
      <w:r w:rsidRPr="002D5844">
        <w:tab/>
      </w:r>
      <w:r w:rsidR="00DF73AA">
        <w:fldChar w:fldCharType="begin"/>
      </w:r>
      <w:r w:rsidR="00DF73AA">
        <w:instrText xml:space="preserve"> AUTHOR   \* MERGEFORMAT </w:instrText>
      </w:r>
      <w:r w:rsidR="00DF73AA">
        <w:fldChar w:fldCharType="separate"/>
      </w:r>
      <w:r w:rsidR="00691EAA" w:rsidRPr="002D5844">
        <w:t>Csók Vikto</w:t>
      </w:r>
      <w:r w:rsidR="006A1B7F" w:rsidRPr="002D5844">
        <w:t>r</w:t>
      </w:r>
      <w:r w:rsidR="00DF73AA">
        <w:fldChar w:fldCharType="end"/>
      </w:r>
    </w:p>
    <w:p w14:paraId="2DA1BC77" w14:textId="77777777" w:rsidR="00854BDC" w:rsidRPr="002D5844" w:rsidRDefault="00854BDC" w:rsidP="00854BDC">
      <w:pPr>
        <w:pStyle w:val="Nyilatkozatszveg"/>
      </w:pPr>
    </w:p>
    <w:p w14:paraId="30C7F17B" w14:textId="77777777" w:rsidR="00681E99" w:rsidRPr="002D5844" w:rsidRDefault="00681E99" w:rsidP="00267677">
      <w:pPr>
        <w:sectPr w:rsidR="00681E99" w:rsidRPr="002D5844" w:rsidSect="00681E99">
          <w:footerReference w:type="default" r:id="rId10"/>
          <w:type w:val="continuous"/>
          <w:pgSz w:w="11907" w:h="16840" w:code="9"/>
          <w:pgMar w:top="1418" w:right="1418" w:bottom="1418" w:left="1418" w:header="708" w:footer="708" w:gutter="567"/>
          <w:cols w:space="708"/>
          <w:titlePg/>
          <w:docGrid w:linePitch="360"/>
        </w:sectPr>
      </w:pPr>
    </w:p>
    <w:p w14:paraId="0187C3C5" w14:textId="77777777" w:rsidR="0063585C" w:rsidRPr="002D5844" w:rsidRDefault="0063585C" w:rsidP="003D7615">
      <w:pPr>
        <w:pStyle w:val="Fejezetcimszmozsnlkl"/>
      </w:pPr>
      <w:bookmarkStart w:id="2" w:name="_Toc57201611"/>
      <w:r w:rsidRPr="002D5844">
        <w:lastRenderedPageBreak/>
        <w:t>Összefoglaló</w:t>
      </w:r>
      <w:bookmarkEnd w:id="2"/>
    </w:p>
    <w:p w14:paraId="4E8BBFE3" w14:textId="1C71ED56" w:rsidR="001E0E5B" w:rsidRPr="002D5844" w:rsidRDefault="00767392" w:rsidP="00741474">
      <w:r w:rsidRPr="002D5844">
        <w:t xml:space="preserve">Az járművásárlási tendenciák miatt </w:t>
      </w:r>
      <w:r w:rsidR="00996612">
        <w:t>a</w:t>
      </w:r>
      <w:r w:rsidRPr="002D5844">
        <w:t xml:space="preserve"> forgalomban </w:t>
      </w:r>
      <w:r w:rsidR="00A77C15">
        <w:t>résztvevő</w:t>
      </w:r>
      <w:r w:rsidRPr="002D5844">
        <w:t xml:space="preserve"> járművek </w:t>
      </w:r>
      <w:r w:rsidR="00996612">
        <w:t>s</w:t>
      </w:r>
      <w:r w:rsidR="00996612">
        <w:rPr>
          <w:lang w:val="en-US"/>
        </w:rPr>
        <w:t>záma</w:t>
      </w:r>
      <w:r w:rsidR="00162F36" w:rsidRPr="002D5844">
        <w:t>,</w:t>
      </w:r>
      <w:r w:rsidR="00996612" w:rsidRPr="00996612">
        <w:t xml:space="preserve"> a forgalmi torlódások száma</w:t>
      </w:r>
      <w:r w:rsidR="00A77C15">
        <w:t xml:space="preserve">, valamint ezen torlódások </w:t>
      </w:r>
      <w:r w:rsidR="00996612" w:rsidRPr="00996612">
        <w:t xml:space="preserve">ideje ugrásszerűen </w:t>
      </w:r>
      <w:r w:rsidR="00996612">
        <w:t>megemelkedett</w:t>
      </w:r>
      <w:r w:rsidRPr="002D5844">
        <w:t xml:space="preserve">, ez </w:t>
      </w:r>
      <w:r w:rsidR="00996612">
        <w:t xml:space="preserve">a folyamat </w:t>
      </w:r>
      <w:r w:rsidRPr="002D5844">
        <w:t>pedig oda vezetett, hogy minden eddiginél többet töltenek az emberek járműveikben ülve. Az említett folyamat következtében megnőtt a járművek környezetre gyakorolt negatív hatása, továbbá a forgalmi torlódások jelentős gazdasági kiesést is jelentenek. Ezen problémák megoldásához a városi forgalomirányítást alapjaiban kell újra gondolni. Ebben jelentős segítséget nyújthat a 21. század vívmányainak magasabb fokú integrálása a jelenleg ismert közlekedési hálózatba.</w:t>
      </w:r>
    </w:p>
    <w:p w14:paraId="560A8424" w14:textId="409BFD62" w:rsidR="00741474" w:rsidRPr="002D5844" w:rsidRDefault="001E0E5B" w:rsidP="00741474">
      <w:r w:rsidRPr="002D5844">
        <w:t>Jelen</w:t>
      </w:r>
      <w:r w:rsidR="00741474" w:rsidRPr="002D5844">
        <w:t xml:space="preserve"> </w:t>
      </w:r>
      <w:r w:rsidR="005B658A" w:rsidRPr="002D5844">
        <w:t>szakdolgozatom</w:t>
      </w:r>
      <w:r w:rsidR="00B915DD" w:rsidRPr="002D5844">
        <w:t>ban</w:t>
      </w:r>
      <w:r w:rsidR="005B658A" w:rsidRPr="002D5844">
        <w:t xml:space="preserve"> </w:t>
      </w:r>
      <w:r w:rsidR="00767392" w:rsidRPr="002D5844">
        <w:t>bemutatom a</w:t>
      </w:r>
      <w:r w:rsidR="00741474" w:rsidRPr="002D5844">
        <w:t xml:space="preserve"> különböző</w:t>
      </w:r>
      <w:r w:rsidR="00767392" w:rsidRPr="002D5844">
        <w:t xml:space="preserve">, napjainkban is </w:t>
      </w:r>
      <w:r w:rsidR="002843EC">
        <w:t xml:space="preserve">világszerte </w:t>
      </w:r>
      <w:r w:rsidR="00767392" w:rsidRPr="002D5844">
        <w:t>alkalmazott</w:t>
      </w:r>
      <w:r w:rsidR="00741474" w:rsidRPr="002D5844">
        <w:t xml:space="preserve"> forgalomirányítási stratégiá</w:t>
      </w:r>
      <w:r w:rsidR="00767392" w:rsidRPr="002D5844">
        <w:t>kat</w:t>
      </w:r>
      <w:r w:rsidR="00741474" w:rsidRPr="002D5844">
        <w:t xml:space="preserve">, valamint </w:t>
      </w:r>
      <w:r w:rsidR="008C6C37" w:rsidRPr="002D5844">
        <w:t xml:space="preserve">MATLAB </w:t>
      </w:r>
      <w:r w:rsidR="005B658A" w:rsidRPr="002D5844">
        <w:t xml:space="preserve">környezetben </w:t>
      </w:r>
      <w:r w:rsidR="00741474" w:rsidRPr="002D5844">
        <w:t xml:space="preserve">egy 2x2 sávos kereszteződés </w:t>
      </w:r>
      <w:r w:rsidR="00B10709" w:rsidRPr="002D5844">
        <w:t xml:space="preserve">modell </w:t>
      </w:r>
      <w:r w:rsidR="005B658A" w:rsidRPr="002D5844">
        <w:t>létrehozás</w:t>
      </w:r>
      <w:r w:rsidR="00767392" w:rsidRPr="002D5844">
        <w:t>át</w:t>
      </w:r>
      <w:r w:rsidR="00B10709" w:rsidRPr="002D5844">
        <w:t xml:space="preserve"> és </w:t>
      </w:r>
      <w:r w:rsidR="00741474" w:rsidRPr="002D5844">
        <w:t xml:space="preserve">irányításának </w:t>
      </w:r>
      <w:r w:rsidR="005B658A" w:rsidRPr="002D5844">
        <w:t>megtervezés</w:t>
      </w:r>
      <w:r w:rsidR="00767392" w:rsidRPr="002D5844">
        <w:t>ét</w:t>
      </w:r>
      <w:r w:rsidR="005B658A" w:rsidRPr="002D5844">
        <w:t>, mely képes javítani a kereszteződés áteresztőképességét</w:t>
      </w:r>
      <w:r w:rsidR="00767392" w:rsidRPr="002D5844">
        <w:t xml:space="preserve"> annak érdekében, hogy a közlekedési torlódások ideje csökkenjen.</w:t>
      </w:r>
      <w:r w:rsidR="00E10571" w:rsidRPr="002D5844">
        <w:t xml:space="preserve"> A járművek mozgása követhető egy grafikus felhasználói felületen, továbbá a program paraméterezhető, </w:t>
      </w:r>
      <w:r w:rsidR="000474BD">
        <w:t xml:space="preserve">ezen paraméterek segítségével </w:t>
      </w:r>
      <w:r w:rsidR="00E10571" w:rsidRPr="002D5844">
        <w:t>torlódás állítható elő benne, melye hasonló egy valós környezetben kialakuló torlódáshoz.</w:t>
      </w:r>
      <w:r w:rsidR="001A3576" w:rsidRPr="002D5844">
        <w:t xml:space="preserve"> A MATLAB-ban implementált keretrendszer felhasználásával pedig arra keresem a választ, hogy az implementált irányítási algoritmusok milyen hatékonysággal képesek kezelni a rendszerben kialakuló torlódásokat.</w:t>
      </w:r>
    </w:p>
    <w:p w14:paraId="27E91900" w14:textId="77777777" w:rsidR="0063585C" w:rsidRPr="002D5844" w:rsidRDefault="0063585C" w:rsidP="003D7615">
      <w:pPr>
        <w:pStyle w:val="Fejezetcimszmozsnlkl"/>
      </w:pPr>
      <w:bookmarkStart w:id="3" w:name="_Toc57201612"/>
      <w:r w:rsidRPr="002D5844">
        <w:lastRenderedPageBreak/>
        <w:t>Abstract</w:t>
      </w:r>
      <w:bookmarkEnd w:id="3"/>
    </w:p>
    <w:p w14:paraId="3470E2A0" w14:textId="0875B291" w:rsidR="00692605" w:rsidRDefault="00C7232E" w:rsidP="00D23BFC">
      <w:pPr>
        <w:rPr>
          <w:lang w:val="en-US"/>
        </w:rPr>
      </w:pPr>
      <w:r>
        <w:t>Due to</w:t>
      </w:r>
      <w:r w:rsidR="00A77C15">
        <w:t xml:space="preserve"> </w:t>
      </w:r>
      <w:r>
        <w:rPr>
          <w:lang w:val="en-US"/>
        </w:rPr>
        <w:t>vehicle purchasing tendencies</w:t>
      </w:r>
      <w:r w:rsidR="00996612">
        <w:rPr>
          <w:lang w:val="en-US"/>
        </w:rPr>
        <w:t>,</w:t>
      </w:r>
      <w:r>
        <w:rPr>
          <w:lang w:val="en-US"/>
        </w:rPr>
        <w:t xml:space="preserve"> the</w:t>
      </w:r>
      <w:r w:rsidR="00996612">
        <w:rPr>
          <w:lang w:val="en-US"/>
        </w:rPr>
        <w:t xml:space="preserve"> number of vehicles in traffic</w:t>
      </w:r>
      <w:r w:rsidR="00A77C15">
        <w:rPr>
          <w:lang w:val="en-US"/>
        </w:rPr>
        <w:t xml:space="preserve">, the number of traffic jams and the time of these traffic jams have increased exponentially and this process has led to </w:t>
      </w:r>
      <w:r w:rsidR="00A77C15" w:rsidRPr="00A77C15">
        <w:rPr>
          <w:lang w:val="en-US"/>
        </w:rPr>
        <w:t xml:space="preserve">people spending more </w:t>
      </w:r>
      <w:r w:rsidR="00A77C15">
        <w:rPr>
          <w:lang w:val="en-US"/>
        </w:rPr>
        <w:t xml:space="preserve">time </w:t>
      </w:r>
      <w:r w:rsidR="00A77C15" w:rsidRPr="00A77C15">
        <w:rPr>
          <w:lang w:val="en-US"/>
        </w:rPr>
        <w:t>sitting in their vehicles than ever before.</w:t>
      </w:r>
      <w:r w:rsidR="00277CD7">
        <w:rPr>
          <w:lang w:val="en-US"/>
        </w:rPr>
        <w:t xml:space="preserve"> As a result of this process, the negative impact of vehicles on the environment and the economic loss generated by congestions </w:t>
      </w:r>
      <w:r w:rsidR="002C5250">
        <w:rPr>
          <w:lang w:val="en-US"/>
        </w:rPr>
        <w:t xml:space="preserve">increased </w:t>
      </w:r>
      <w:r w:rsidR="002C5250" w:rsidRPr="002C5250">
        <w:rPr>
          <w:lang w:val="en-US"/>
        </w:rPr>
        <w:t>significantly</w:t>
      </w:r>
      <w:r w:rsidR="002C5250">
        <w:rPr>
          <w:lang w:val="en-US"/>
        </w:rPr>
        <w:t>. To solve these problems, urban traffic control needs to be rethought fundamentally.</w:t>
      </w:r>
      <w:r w:rsidR="002843EC">
        <w:rPr>
          <w:lang w:val="en-US"/>
        </w:rPr>
        <w:t xml:space="preserve"> A higher degree of integration of the achievements of the 21</w:t>
      </w:r>
      <w:r w:rsidR="002843EC" w:rsidRPr="002843EC">
        <w:rPr>
          <w:vertAlign w:val="superscript"/>
          <w:lang w:val="en-US"/>
        </w:rPr>
        <w:t>st</w:t>
      </w:r>
      <w:r w:rsidR="002843EC">
        <w:rPr>
          <w:lang w:val="en-US"/>
        </w:rPr>
        <w:t xml:space="preserve"> century into the currently known vehicular network can significantly help in this.</w:t>
      </w:r>
    </w:p>
    <w:p w14:paraId="265029B0" w14:textId="664CB035" w:rsidR="002843EC" w:rsidRPr="00C7232E" w:rsidRDefault="002843EC" w:rsidP="00D23BFC">
      <w:pPr>
        <w:rPr>
          <w:lang w:val="en-US"/>
        </w:rPr>
      </w:pPr>
      <w:r>
        <w:rPr>
          <w:lang w:val="en-US"/>
        </w:rPr>
        <w:t xml:space="preserve">In this thesis of mine, I present the different traffic management strategies currently in use throughout the world, as well as the </w:t>
      </w:r>
      <w:r w:rsidR="006216DB">
        <w:rPr>
          <w:lang w:val="en-US"/>
        </w:rPr>
        <w:t xml:space="preserve">design and implementation of a two by two lane intersection model in MATLAB environment, which can possibly improve the </w:t>
      </w:r>
      <w:r w:rsidR="00693853">
        <w:rPr>
          <w:lang w:val="en-US"/>
        </w:rPr>
        <w:t>throughput</w:t>
      </w:r>
      <w:r w:rsidR="006216DB">
        <w:rPr>
          <w:lang w:val="en-US"/>
        </w:rPr>
        <w:t xml:space="preserve"> of the intersection in order to reduce the time of traffic congestions.</w:t>
      </w:r>
      <w:r w:rsidR="000474BD">
        <w:rPr>
          <w:lang w:val="en-US"/>
        </w:rPr>
        <w:t xml:space="preserve"> The movement of the implemented vehicles can be tracked in a graphical user interface by the user, and the program can be parameterized, with the help of these parameters congestion can be created in it, which is similar to a congestion in a real world environment. Using the framework implemented in MATLAB, I am looking for the answer to how efficiently the implemented control algorithms can handle the congestion in the created system.</w:t>
      </w:r>
    </w:p>
    <w:p w14:paraId="69B2F4DB" w14:textId="77777777" w:rsidR="001A57BC" w:rsidRPr="002D5844" w:rsidRDefault="003F5425" w:rsidP="003D7615">
      <w:pPr>
        <w:pStyle w:val="Cmsor1"/>
      </w:pPr>
      <w:bookmarkStart w:id="4" w:name="_Toc332797397"/>
      <w:bookmarkStart w:id="5" w:name="_Toc57201613"/>
      <w:r w:rsidRPr="002D5844">
        <w:lastRenderedPageBreak/>
        <w:t>Bevezetés</w:t>
      </w:r>
      <w:bookmarkEnd w:id="4"/>
      <w:bookmarkEnd w:id="5"/>
    </w:p>
    <w:p w14:paraId="11686282" w14:textId="2D9C91A2" w:rsidR="00F701CE" w:rsidRPr="002D5844" w:rsidRDefault="00F701CE" w:rsidP="00F701CE">
      <w:r w:rsidRPr="002D5844">
        <w:t xml:space="preserve">A 21. századra </w:t>
      </w:r>
      <w:r w:rsidR="002D15E4" w:rsidRPr="002D5844">
        <w:t xml:space="preserve">elejére a metropoliszokban </w:t>
      </w:r>
      <w:r w:rsidRPr="002D5844">
        <w:t xml:space="preserve">komoly problémaforrássá </w:t>
      </w:r>
      <w:r w:rsidR="002D5844">
        <w:t>váltak</w:t>
      </w:r>
      <w:r w:rsidRPr="002D5844">
        <w:t xml:space="preserve"> a közlekedési torlódások, </w:t>
      </w:r>
      <w:r w:rsidR="002D15E4" w:rsidRPr="002D5844">
        <w:t xml:space="preserve">melyek </w:t>
      </w:r>
      <w:r w:rsidRPr="002D5844">
        <w:t>mind gazdasági</w:t>
      </w:r>
      <w:r w:rsidR="002D15E4" w:rsidRPr="002D5844">
        <w:t>,</w:t>
      </w:r>
      <w:r w:rsidRPr="002D5844">
        <w:t xml:space="preserve"> mind környezetvédelmi szempontból</w:t>
      </w:r>
      <w:r w:rsidR="002D15E4" w:rsidRPr="002D5844">
        <w:t xml:space="preserve"> nagy kihívásokat jelentenek a társadalom számára</w:t>
      </w:r>
      <w:r w:rsidRPr="002D5844">
        <w:t xml:space="preserve">. A gépjárművek </w:t>
      </w:r>
      <w:r w:rsidR="000E15A5" w:rsidRPr="002D5844">
        <w:t xml:space="preserve">forgalmának </w:t>
      </w:r>
      <w:r w:rsidRPr="002D5844">
        <w:t>ugrásszerű növekedése leterhelte a városok</w:t>
      </w:r>
      <w:r w:rsidR="000E15A5" w:rsidRPr="002D5844">
        <w:t xml:space="preserve"> </w:t>
      </w:r>
      <w:r w:rsidR="00741474" w:rsidRPr="002D5844">
        <w:t>úthálózatát</w:t>
      </w:r>
      <w:r w:rsidRPr="002D5844">
        <w:t xml:space="preserve"> és ez a túlterhelés a most alkalmazott közlekedésszervezési megoldásokkal nehezen, sok esetben egyáltalán nem oldható fel. Budapest tekintetében átlagosan 22 százalékkal nőtt az egy személyre jutó autók száma </w:t>
      </w:r>
      <w:r w:rsidRPr="002D5844">
        <w:fldChar w:fldCharType="begin"/>
      </w:r>
      <w:r w:rsidRPr="002D5844">
        <w:instrText xml:space="preserve"> REF _Ref36387282 \r \h </w:instrText>
      </w:r>
      <w:r w:rsidR="00170F0E" w:rsidRPr="002D5844">
        <w:instrText xml:space="preserve"> \* MERGEFORMAT </w:instrText>
      </w:r>
      <w:r w:rsidRPr="002D5844">
        <w:fldChar w:fldCharType="separate"/>
      </w:r>
      <w:r w:rsidR="006A0CA7" w:rsidRPr="002D5844">
        <w:t>[1]</w:t>
      </w:r>
      <w:r w:rsidRPr="002D5844">
        <w:fldChar w:fldCharType="end"/>
      </w:r>
      <w:r w:rsidR="008A4AD6" w:rsidRPr="002D5844">
        <w:t xml:space="preserve"> (Erhart Szilárd, 2007)</w:t>
      </w:r>
      <w:r w:rsidRPr="002D5844">
        <w:t xml:space="preserve">. </w:t>
      </w:r>
      <w:r w:rsidR="000E15A5" w:rsidRPr="002D5844">
        <w:t>E</w:t>
      </w:r>
      <w:r w:rsidRPr="002D5844">
        <w:t xml:space="preserve"> probléma feloldására képesek lehetünk hogyha </w:t>
      </w:r>
      <w:r w:rsidR="000E15A5" w:rsidRPr="002D5844">
        <w:t xml:space="preserve">egy </w:t>
      </w:r>
      <w:r w:rsidRPr="002D5844">
        <w:t xml:space="preserve">újfajta szemléletet alkalmazunk a városi útkereszteződések </w:t>
      </w:r>
      <w:r w:rsidR="000E15A5" w:rsidRPr="002D5844">
        <w:t>forgalmának szervezésében,</w:t>
      </w:r>
      <w:r w:rsidRPr="002D5844">
        <w:t xml:space="preserve"> továbbá kihasználjuk a</w:t>
      </w:r>
      <w:r w:rsidR="000E15A5" w:rsidRPr="002D5844">
        <w:t>z intelligens úthálózatok adta lehetőségeket</w:t>
      </w:r>
      <w:r w:rsidR="004E7650" w:rsidRPr="002D5844">
        <w:t>,</w:t>
      </w:r>
      <w:r w:rsidR="000E15A5" w:rsidRPr="002D5844">
        <w:t xml:space="preserve"> valamint az</w:t>
      </w:r>
      <w:r w:rsidRPr="002D5844">
        <w:t xml:space="preserve"> önvezető autók képességei</w:t>
      </w:r>
      <w:r w:rsidR="000E15A5" w:rsidRPr="002D5844">
        <w:t>ben rejl</w:t>
      </w:r>
      <w:r w:rsidR="004E7650" w:rsidRPr="002D5844">
        <w:t>ő</w:t>
      </w:r>
      <w:r w:rsidR="000E15A5" w:rsidRPr="002D5844">
        <w:t xml:space="preserve"> potenciát</w:t>
      </w:r>
      <w:r w:rsidRPr="002D5844">
        <w:t>. Ezekkel az új technológiai vívmányokkal már elérhetőbbé vált egy átfogó V2X kommunikáció létrehozása és ezáltal egy intelligens közlekedési rendszer megvalósítása. Az intelligens közlekedési rendszerek és az önvezető autók nagy előnye, hogy kizárják az emberi tényezőt a rendszerb</w:t>
      </w:r>
      <w:r w:rsidR="004E7650" w:rsidRPr="002D5844">
        <w:t>ől</w:t>
      </w:r>
      <w:r w:rsidRPr="002D5844">
        <w:t xml:space="preserve">, </w:t>
      </w:r>
      <w:r w:rsidR="004E7650" w:rsidRPr="002D5844">
        <w:t>mely</w:t>
      </w:r>
      <w:r w:rsidRPr="002D5844">
        <w:t xml:space="preserve"> sok esetben a torlódások</w:t>
      </w:r>
      <w:r w:rsidR="004E7650" w:rsidRPr="002D5844">
        <w:t xml:space="preserve"> első számú okozója</w:t>
      </w:r>
      <w:r w:rsidRPr="002D5844">
        <w:t xml:space="preserve">. A problémát sajnos nem lehet megoldani az úthálózat </w:t>
      </w:r>
      <w:r w:rsidR="004E7650" w:rsidRPr="002D5844">
        <w:t>áteresztő képességének növelésével mivel a hagyományos közlekedési rendszer sávszámainak növelésére nem adottak a környezeti lehetőségek,</w:t>
      </w:r>
      <w:r w:rsidRPr="002D5844">
        <w:t xml:space="preserve"> mivel a laikus szemnek is nyilvánvaló, hogy a zsúfolt városokban erre nincsen megfelelő szabad terület, illetve a zöldterületek védelme igen nagy hangsúlyt kapott napjainkban. A </w:t>
      </w:r>
      <w:r w:rsidRPr="002D5844">
        <w:fldChar w:fldCharType="begin"/>
      </w:r>
      <w:r w:rsidRPr="002D5844">
        <w:instrText xml:space="preserve"> REF _Ref36388165 \r \h </w:instrText>
      </w:r>
      <w:r w:rsidR="00170F0E" w:rsidRPr="002D5844">
        <w:instrText xml:space="preserve"> \* MERGEFORMAT </w:instrText>
      </w:r>
      <w:r w:rsidRPr="002D5844">
        <w:fldChar w:fldCharType="separate"/>
      </w:r>
      <w:r w:rsidR="006A0CA7" w:rsidRPr="002D5844">
        <w:t>[2]</w:t>
      </w:r>
      <w:r w:rsidRPr="002D5844">
        <w:fldChar w:fldCharType="end"/>
      </w:r>
      <w:r w:rsidR="00EF02E6" w:rsidRPr="002D5844">
        <w:t xml:space="preserve"> (Linda Steg, 2003)</w:t>
      </w:r>
      <w:r w:rsidRPr="002D5844">
        <w:t xml:space="preserve"> tanulmány rámutat arra, hogy a</w:t>
      </w:r>
      <w:r w:rsidR="004E7650" w:rsidRPr="002D5844">
        <w:t xml:space="preserve"> személygépjármű</w:t>
      </w:r>
      <w:r w:rsidRPr="002D5844">
        <w:t xml:space="preserve"> forgalmat nem lehet </w:t>
      </w:r>
      <w:r w:rsidR="004E7650" w:rsidRPr="002D5844">
        <w:t xml:space="preserve">teljesen </w:t>
      </w:r>
      <w:r w:rsidRPr="002D5844">
        <w:t xml:space="preserve">kiváltani </w:t>
      </w:r>
      <w:r w:rsidR="004E7650" w:rsidRPr="002D5844">
        <w:t xml:space="preserve">a </w:t>
      </w:r>
      <w:r w:rsidRPr="002D5844">
        <w:t>tömegközlekedés</w:t>
      </w:r>
      <w:r w:rsidR="004E7650" w:rsidRPr="002D5844">
        <w:t xml:space="preserve"> fejlesztésével</w:t>
      </w:r>
      <w:r w:rsidRPr="002D5844">
        <w:t xml:space="preserve"> mivel általában az embere</w:t>
      </w:r>
      <w:r w:rsidR="004E7650" w:rsidRPr="002D5844">
        <w:t>k</w:t>
      </w:r>
      <w:r w:rsidRPr="002D5844">
        <w:t xml:space="preserve"> több szempontból is vonzóbb</w:t>
      </w:r>
      <w:r w:rsidR="004E7650" w:rsidRPr="002D5844">
        <w:t>nak tartják</w:t>
      </w:r>
      <w:r w:rsidRPr="002D5844">
        <w:t xml:space="preserve"> az autók használat</w:t>
      </w:r>
      <w:r w:rsidR="00474C05" w:rsidRPr="002D5844">
        <w:t>át</w:t>
      </w:r>
      <w:r w:rsidRPr="002D5844">
        <w:t xml:space="preserve">. Egy intelligens közlekedési stratégia kifejlesztése a fent ismertetett okok miatt rendkívül aktuálissá vált, sőt mi több </w:t>
      </w:r>
      <w:r w:rsidR="00B51002" w:rsidRPr="002D5844">
        <w:t>sürgető</w:t>
      </w:r>
      <w:r w:rsidR="00474C05" w:rsidRPr="002D5844">
        <w:t xml:space="preserve"> egy ilyennek a kibontakoztatása</w:t>
      </w:r>
      <w:r w:rsidR="00B51002" w:rsidRPr="002D5844">
        <w:t>,</w:t>
      </w:r>
      <w:r w:rsidRPr="002D5844">
        <w:t xml:space="preserve"> ha meg akarjuk óvni az emberek </w:t>
      </w:r>
      <w:r w:rsidR="00784BC0" w:rsidRPr="002D5844">
        <w:t>egészségét,</w:t>
      </w:r>
      <w:r w:rsidRPr="002D5844">
        <w:t xml:space="preserve"> valamint az országok gazdaság</w:t>
      </w:r>
      <w:r w:rsidR="00474C05" w:rsidRPr="002D5844">
        <w:t>át a keletkező</w:t>
      </w:r>
      <w:r w:rsidRPr="002D5844">
        <w:t xml:space="preserve"> károktól.</w:t>
      </w:r>
    </w:p>
    <w:p w14:paraId="12E7F5BE" w14:textId="348EFD44" w:rsidR="008C6C37" w:rsidRPr="002D5844" w:rsidRDefault="008C6C37" w:rsidP="00F701CE">
      <w:r w:rsidRPr="002D5844">
        <w:t xml:space="preserve">A szakdolgozatom témája megismerni a modern forgalomirányítási módszereket, majd implementálni egy keretrendszert </w:t>
      </w:r>
      <w:r w:rsidR="001A3576" w:rsidRPr="002D5844">
        <w:t xml:space="preserve">grafikus elemekkel </w:t>
      </w:r>
      <w:r w:rsidRPr="002D5844">
        <w:t>MATLAB környezetben, mely alkalmas egy kereszteződés</w:t>
      </w:r>
      <w:r w:rsidR="001A3576" w:rsidRPr="002D5844">
        <w:t xml:space="preserve"> </w:t>
      </w:r>
      <w:r w:rsidRPr="002D5844">
        <w:t xml:space="preserve">szimulációjára, továbbá ezen keretrendszert felhasználva elkészíteni egy </w:t>
      </w:r>
      <w:r w:rsidR="001A3576" w:rsidRPr="002D5844">
        <w:t xml:space="preserve">irányítási algoritmust. </w:t>
      </w:r>
    </w:p>
    <w:p w14:paraId="4A38C161" w14:textId="77777777" w:rsidR="00F8530E" w:rsidRDefault="001A3576" w:rsidP="008B6FCC">
      <w:r w:rsidRPr="002D5844">
        <w:t>Szakdolgozatom első rés</w:t>
      </w:r>
      <w:r w:rsidR="008B6FCC" w:rsidRPr="002D5844">
        <w:t>zében bemutattam, hogy mik indokolják a napjainkban használatos közlekedési rendszerek továbbfejlesztését</w:t>
      </w:r>
      <w:r w:rsidR="00F8530E">
        <w:t>.</w:t>
      </w:r>
    </w:p>
    <w:p w14:paraId="5630BD31" w14:textId="77777777" w:rsidR="00F8530E" w:rsidRDefault="00E37142" w:rsidP="008B6FCC">
      <w:r w:rsidRPr="002D5844">
        <w:lastRenderedPageBreak/>
        <w:t>A</w:t>
      </w:r>
      <w:r w:rsidR="00F8530E">
        <w:t xml:space="preserve"> </w:t>
      </w:r>
      <w:r w:rsidR="00F8530E">
        <w:fldChar w:fldCharType="begin"/>
      </w:r>
      <w:r w:rsidR="00F8530E">
        <w:instrText xml:space="preserve"> REF _Ref56842972 \r \h </w:instrText>
      </w:r>
      <w:r w:rsidR="00F8530E">
        <w:fldChar w:fldCharType="separate"/>
      </w:r>
      <w:r w:rsidR="00F8530E">
        <w:t>2</w:t>
      </w:r>
      <w:r w:rsidR="00F8530E">
        <w:fldChar w:fldCharType="end"/>
      </w:r>
      <w:r w:rsidR="00F8530E">
        <w:t>. fejezetben</w:t>
      </w:r>
      <w:r w:rsidRPr="002D5844">
        <w:t xml:space="preserve"> ismertetem a</w:t>
      </w:r>
      <w:r w:rsidR="0069764C">
        <w:t xml:space="preserve"> torlódások</w:t>
      </w:r>
      <w:r w:rsidRPr="002D5844">
        <w:t xml:space="preserve"> környezet</w:t>
      </w:r>
      <w:r w:rsidR="0069764C">
        <w:t>re</w:t>
      </w:r>
      <w:r w:rsidRPr="002D5844">
        <w:t>, gazdaság</w:t>
      </w:r>
      <w:r w:rsidR="0069764C">
        <w:t>ra</w:t>
      </w:r>
      <w:r w:rsidRPr="002D5844">
        <w:t xml:space="preserve"> és társadal</w:t>
      </w:r>
      <w:r w:rsidR="0069764C">
        <w:t>o</w:t>
      </w:r>
      <w:r w:rsidRPr="002D5844">
        <w:t>m</w:t>
      </w:r>
      <w:r w:rsidR="0069764C">
        <w:t>ra gyakorolt hatását</w:t>
      </w:r>
      <w:r w:rsidR="00F8530E">
        <w:t>.</w:t>
      </w:r>
    </w:p>
    <w:p w14:paraId="3076846B" w14:textId="09ACB1F2" w:rsidR="00F8530E" w:rsidRDefault="00F8530E" w:rsidP="008B6FCC">
      <w:r>
        <w:t xml:space="preserve">A </w:t>
      </w:r>
      <w:r>
        <w:fldChar w:fldCharType="begin"/>
      </w:r>
      <w:r>
        <w:instrText xml:space="preserve"> REF _Ref56843013 \r \h </w:instrText>
      </w:r>
      <w:r>
        <w:fldChar w:fldCharType="separate"/>
      </w:r>
      <w:r>
        <w:t>3</w:t>
      </w:r>
      <w:r>
        <w:fldChar w:fldCharType="end"/>
      </w:r>
      <w:r>
        <w:t xml:space="preserve">. fejezetben </w:t>
      </w:r>
      <w:r w:rsidR="00E37142" w:rsidRPr="002D5844">
        <w:t xml:space="preserve">szót ejtek az új </w:t>
      </w:r>
      <w:r w:rsidRPr="002D5844">
        <w:t>technológiák,</w:t>
      </w:r>
      <w:r w:rsidR="00E37142" w:rsidRPr="002D5844">
        <w:t xml:space="preserve"> </w:t>
      </w:r>
      <w:r>
        <w:t xml:space="preserve">mint az önvezető járművek </w:t>
      </w:r>
      <w:r w:rsidR="00E37142" w:rsidRPr="002D5844">
        <w:t>társadalmi elfogadottságáról és fejlettségi szintjéről</w:t>
      </w:r>
    </w:p>
    <w:p w14:paraId="1696AC15" w14:textId="6BB2368B" w:rsidR="00F701CE" w:rsidRPr="002D5844" w:rsidRDefault="00F8530E" w:rsidP="008B6FCC">
      <w:r>
        <w:t xml:space="preserve">A </w:t>
      </w:r>
      <w:r>
        <w:fldChar w:fldCharType="begin"/>
      </w:r>
      <w:r>
        <w:instrText xml:space="preserve"> REF _Ref56843056 \r \h </w:instrText>
      </w:r>
      <w:r>
        <w:fldChar w:fldCharType="separate"/>
      </w:r>
      <w:r>
        <w:t>4</w:t>
      </w:r>
      <w:r>
        <w:fldChar w:fldCharType="end"/>
      </w:r>
      <w:r>
        <w:t xml:space="preserve">. fejezetben </w:t>
      </w:r>
      <w:r w:rsidR="00E37142" w:rsidRPr="002D5844">
        <w:t>részletesen bemutatom a városi forgalomirányításban használt legaktuálisabb módszereket.</w:t>
      </w:r>
    </w:p>
    <w:p w14:paraId="5E6C61BC" w14:textId="44EE2636" w:rsidR="00531BFF" w:rsidRPr="002D5844" w:rsidRDefault="00531BFF" w:rsidP="008B6FCC">
      <w:r w:rsidRPr="002D5844">
        <w:t xml:space="preserve">A </w:t>
      </w:r>
      <w:r w:rsidR="00610888">
        <w:fldChar w:fldCharType="begin"/>
      </w:r>
      <w:r w:rsidR="00610888">
        <w:instrText xml:space="preserve"> REF _Ref56841128 \r \h </w:instrText>
      </w:r>
      <w:r w:rsidR="00610888">
        <w:fldChar w:fldCharType="separate"/>
      </w:r>
      <w:r w:rsidR="00F8530E">
        <w:t>5</w:t>
      </w:r>
      <w:r w:rsidR="00610888">
        <w:fldChar w:fldCharType="end"/>
      </w:r>
      <w:r w:rsidR="00610888">
        <w:t>. fejezetben</w:t>
      </w:r>
      <w:r w:rsidRPr="002D5844">
        <w:t xml:space="preserve"> bemutatom az általam összeállított irányítási módszereket és szabályrendszereket melyeket MATLAB-ban is implementáltam.</w:t>
      </w:r>
      <w:r w:rsidR="00052C98" w:rsidRPr="002D5844">
        <w:t xml:space="preserve"> Ezen módszerek vezérlik a járművek mozgását, valamint a lámpák jelzéseit és a sávelosztásokat az irányokon.</w:t>
      </w:r>
    </w:p>
    <w:p w14:paraId="66299368" w14:textId="55BDFD60" w:rsidR="00531BFF" w:rsidRPr="002D5844" w:rsidRDefault="00531BFF" w:rsidP="008B6FCC">
      <w:r w:rsidRPr="002D5844">
        <w:t xml:space="preserve">A </w:t>
      </w:r>
      <w:r w:rsidR="003D7615">
        <w:fldChar w:fldCharType="begin"/>
      </w:r>
      <w:r w:rsidR="003D7615">
        <w:instrText xml:space="preserve"> REF _Ref56841163 \r \h </w:instrText>
      </w:r>
      <w:r w:rsidR="003D7615">
        <w:fldChar w:fldCharType="separate"/>
      </w:r>
      <w:r w:rsidR="00F8530E">
        <w:t>6</w:t>
      </w:r>
      <w:r w:rsidR="003D7615">
        <w:fldChar w:fldCharType="end"/>
      </w:r>
      <w:r w:rsidR="003D7615">
        <w:t>. fejezetben</w:t>
      </w:r>
      <w:r w:rsidRPr="002D5844">
        <w:t xml:space="preserve"> </w:t>
      </w:r>
      <w:r w:rsidR="00052C98" w:rsidRPr="002D5844">
        <w:t>különböző grafikonok segítségével szemléltetem a járművek áramlását a kereszteződésben a különböző forgalmi helyzetekben.</w:t>
      </w:r>
    </w:p>
    <w:p w14:paraId="0CF20A0A" w14:textId="5C283E44" w:rsidR="00EB4981" w:rsidRDefault="00052C98" w:rsidP="008B6FCC">
      <w:r w:rsidRPr="002D5844">
        <w:t xml:space="preserve">Az </w:t>
      </w:r>
      <w:r w:rsidR="003D7615">
        <w:fldChar w:fldCharType="begin"/>
      </w:r>
      <w:r w:rsidR="003D7615">
        <w:instrText xml:space="preserve"> REF _Ref56841178 \r \h </w:instrText>
      </w:r>
      <w:r w:rsidR="003D7615">
        <w:fldChar w:fldCharType="separate"/>
      </w:r>
      <w:r w:rsidR="00F8530E">
        <w:t>7</w:t>
      </w:r>
      <w:r w:rsidR="003D7615">
        <w:fldChar w:fldCharType="end"/>
      </w:r>
      <w:r w:rsidRPr="002D5844">
        <w:t>. fejezetben a szimuláció eredményei kerülnek kiértékelésre, melyek választ adnak arra a kérdésre, hogy az általam kialakított környezet milyen hatékonysággal képes kezelni a torlódásokat.</w:t>
      </w:r>
    </w:p>
    <w:p w14:paraId="20A60CEF" w14:textId="69149CC0" w:rsidR="00052C98" w:rsidRPr="002D5844" w:rsidRDefault="00EB4981" w:rsidP="00EB4981">
      <w:pPr>
        <w:spacing w:after="0" w:line="240" w:lineRule="auto"/>
        <w:ind w:firstLine="0"/>
        <w:jc w:val="left"/>
      </w:pPr>
      <w:r>
        <w:br w:type="page"/>
      </w:r>
    </w:p>
    <w:p w14:paraId="1865B211" w14:textId="343C3F94" w:rsidR="00F701CE" w:rsidRPr="002D5844" w:rsidRDefault="0069764C" w:rsidP="00EB4981">
      <w:pPr>
        <w:pStyle w:val="Cmsor1"/>
      </w:pPr>
      <w:bookmarkStart w:id="6" w:name="_Ref56842972"/>
      <w:bookmarkStart w:id="7" w:name="_Toc57201614"/>
      <w:r>
        <w:lastRenderedPageBreak/>
        <w:t>Torlódások g</w:t>
      </w:r>
      <w:r w:rsidR="00F701CE" w:rsidRPr="002D5844">
        <w:t xml:space="preserve">azdasági és </w:t>
      </w:r>
      <w:r>
        <w:t>k</w:t>
      </w:r>
      <w:r w:rsidR="00F701CE" w:rsidRPr="002D5844">
        <w:t xml:space="preserve">örnyezeti </w:t>
      </w:r>
      <w:r>
        <w:t>következményei</w:t>
      </w:r>
      <w:bookmarkEnd w:id="6"/>
      <w:bookmarkEnd w:id="7"/>
    </w:p>
    <w:p w14:paraId="106D0394" w14:textId="64507CF1" w:rsidR="00507610" w:rsidRPr="002D5844" w:rsidRDefault="00F701CE" w:rsidP="00507610">
      <w:r w:rsidRPr="002D5844">
        <w:t xml:space="preserve">A </w:t>
      </w:r>
      <w:r w:rsidR="00474C05" w:rsidRPr="002D5844">
        <w:t xml:space="preserve">közúti forgalmi </w:t>
      </w:r>
      <w:r w:rsidRPr="002D5844">
        <w:t xml:space="preserve">torlódások és a lassuló közlekedési sebesség következtében nő a személyek utazási ideje, ami egyrészt a kieső munka és szabadidő miatt jelent magasabb költségeket, másrészt a megnövekedett üzemanyag-fogyasztás hatásaként növekszik a környezetszennyezés. A helyzet súlyosságát jól reprezentálja az, hogy a </w:t>
      </w:r>
      <w:r w:rsidRPr="002D5844">
        <w:fldChar w:fldCharType="begin"/>
      </w:r>
      <w:r w:rsidRPr="002D5844">
        <w:instrText xml:space="preserve"> REF _Ref36388287 \r \h </w:instrText>
      </w:r>
      <w:r w:rsidR="00170F0E" w:rsidRPr="002D5844">
        <w:instrText xml:space="preserve"> \* MERGEFORMAT </w:instrText>
      </w:r>
      <w:r w:rsidRPr="002D5844">
        <w:fldChar w:fldCharType="separate"/>
      </w:r>
      <w:r w:rsidR="006A0CA7" w:rsidRPr="002D5844">
        <w:t>[3]</w:t>
      </w:r>
      <w:r w:rsidRPr="002D5844">
        <w:fldChar w:fldCharType="end"/>
      </w:r>
      <w:r w:rsidRPr="002D5844">
        <w:t>(</w:t>
      </w:r>
      <w:r w:rsidR="00CC013E" w:rsidRPr="002D5844">
        <w:t xml:space="preserve"> Jonathan I Levy, 2010</w:t>
      </w:r>
      <w:r w:rsidRPr="002D5844">
        <w:t>) tanulmánya szerint a torlódások és az elvesztegetett idő gazdasági költsége a vizsgált területeken a 2000-ben 56 milliárd dollárról</w:t>
      </w:r>
      <w:r w:rsidR="00474C05" w:rsidRPr="002D5844">
        <w:t>, várhatóan</w:t>
      </w:r>
      <w:r w:rsidRPr="002D5844">
        <w:t xml:space="preserve"> 2030-ra 96 milliárd dollárra növekedhet.</w:t>
      </w:r>
    </w:p>
    <w:p w14:paraId="412F1098" w14:textId="0316F7DD" w:rsidR="00F701CE" w:rsidRPr="002D5844" w:rsidRDefault="00F701CE" w:rsidP="00507610">
      <w:r w:rsidRPr="002D5844">
        <w:t>A gazdasági tényező</w:t>
      </w:r>
      <w:r w:rsidR="00474C05" w:rsidRPr="002D5844">
        <w:t>kö</w:t>
      </w:r>
      <w:r w:rsidRPr="002D5844">
        <w:t xml:space="preserve">n felül számolni kell a légszennyezéssel is, ami az emberek közegészségügyi állapotát jelentős mértékben rontja és számos esetben a korai halálozás egyik </w:t>
      </w:r>
      <w:r w:rsidR="0054775E" w:rsidRPr="002D5844">
        <w:t>kiváltó</w:t>
      </w:r>
      <w:r w:rsidRPr="002D5844">
        <w:t xml:space="preserve">oka lehet. A </w:t>
      </w:r>
      <w:r w:rsidRPr="002D5844">
        <w:fldChar w:fldCharType="begin"/>
      </w:r>
      <w:r w:rsidRPr="002D5844">
        <w:instrText xml:space="preserve"> REF _Ref35943550 \r \h </w:instrText>
      </w:r>
      <w:r w:rsidR="00170F0E" w:rsidRPr="002D5844">
        <w:instrText xml:space="preserve"> \* MERGEFORMAT </w:instrText>
      </w:r>
      <w:r w:rsidRPr="002D5844">
        <w:fldChar w:fldCharType="separate"/>
      </w:r>
      <w:r w:rsidR="006A0CA7" w:rsidRPr="002D5844">
        <w:t>[4]</w:t>
      </w:r>
      <w:r w:rsidRPr="002D5844">
        <w:fldChar w:fldCharType="end"/>
      </w:r>
      <w:r w:rsidR="00E71ADD" w:rsidRPr="002D5844">
        <w:t xml:space="preserve"> (Richard Burnetta, 2018)</w:t>
      </w:r>
      <w:r w:rsidRPr="002D5844">
        <w:t xml:space="preserve"> tanulmánya szerint Európában átlagosan 800.000 ember korai haláláért lehet felelőssé tenni a légszennyezettséget és ez átlagban 2 évvel rövidítheti meg az emberek </w:t>
      </w:r>
      <w:r w:rsidR="0054775E" w:rsidRPr="002D5844">
        <w:t>átlag</w:t>
      </w:r>
      <w:r w:rsidRPr="002D5844">
        <w:t>éle</w:t>
      </w:r>
      <w:r w:rsidR="0054775E" w:rsidRPr="002D5844">
        <w:t>tkorát</w:t>
      </w:r>
      <w:r w:rsidRPr="002D5844">
        <w:t>.</w:t>
      </w:r>
      <w:r w:rsidR="00FC0F01" w:rsidRPr="002D5844">
        <w:t xml:space="preserve"> A fizikai károsodás mellett számolni kell a lelki következményekkel is. Egy </w:t>
      </w:r>
      <w:r w:rsidR="002804DB" w:rsidRPr="002D5844">
        <w:t xml:space="preserve">nemrégiben megjelent cikk szerint </w:t>
      </w:r>
      <w:r w:rsidR="002804DB" w:rsidRPr="002D5844">
        <w:fldChar w:fldCharType="begin"/>
      </w:r>
      <w:r w:rsidR="002804DB" w:rsidRPr="002D5844">
        <w:instrText xml:space="preserve"> REF _Ref37063994 \r \h </w:instrText>
      </w:r>
      <w:r w:rsidR="00170F0E" w:rsidRPr="002D5844">
        <w:instrText xml:space="preserve"> \* MERGEFORMAT </w:instrText>
      </w:r>
      <w:r w:rsidR="002804DB" w:rsidRPr="002D5844">
        <w:fldChar w:fldCharType="separate"/>
      </w:r>
      <w:r w:rsidR="006A0CA7" w:rsidRPr="002D5844">
        <w:t>[5]</w:t>
      </w:r>
      <w:r w:rsidR="002804DB" w:rsidRPr="002D5844">
        <w:fldChar w:fldCharType="end"/>
      </w:r>
      <w:r w:rsidR="002804DB" w:rsidRPr="002D5844">
        <w:t xml:space="preserve"> </w:t>
      </w:r>
      <w:r w:rsidR="008D3476" w:rsidRPr="002D5844">
        <w:t xml:space="preserve">(Austin Frakt, 2019) </w:t>
      </w:r>
      <w:r w:rsidR="002804DB" w:rsidRPr="002D5844">
        <w:t>az emberek 42 órát ülnek évente közlekedési dugóban, ez a szám egy forgalmasabb területen, mint például Los Angeles akár a 84 óra is lehet</w:t>
      </w:r>
      <w:r w:rsidR="0054775E" w:rsidRPr="002D5844">
        <w:t xml:space="preserve">, </w:t>
      </w:r>
      <w:r w:rsidR="006A3BD5" w:rsidRPr="002D5844">
        <w:t>viszont</w:t>
      </w:r>
      <w:r w:rsidR="0054775E" w:rsidRPr="002D5844">
        <w:t xml:space="preserve"> Budapest tekintetében meghaladja a</w:t>
      </w:r>
      <w:r w:rsidR="006A3BD5" w:rsidRPr="002D5844">
        <w:t xml:space="preserve"> kiugrónak számító 162</w:t>
      </w:r>
      <w:r w:rsidR="0054775E" w:rsidRPr="002D5844">
        <w:t xml:space="preserve"> órát</w:t>
      </w:r>
      <w:r w:rsidR="00755267" w:rsidRPr="002D5844">
        <w:t xml:space="preserve"> </w:t>
      </w:r>
      <w:r w:rsidR="00755267" w:rsidRPr="002D5844">
        <w:fldChar w:fldCharType="begin"/>
      </w:r>
      <w:r w:rsidR="00755267" w:rsidRPr="002D5844">
        <w:instrText xml:space="preserve"> REF _Ref56263695 \r \h </w:instrText>
      </w:r>
      <w:r w:rsidR="00170F0E" w:rsidRPr="002D5844">
        <w:instrText xml:space="preserve"> \* MERGEFORMAT </w:instrText>
      </w:r>
      <w:r w:rsidR="00755267" w:rsidRPr="002D5844">
        <w:fldChar w:fldCharType="separate"/>
      </w:r>
      <w:r w:rsidR="006A0CA7" w:rsidRPr="002D5844">
        <w:t>[6]</w:t>
      </w:r>
      <w:r w:rsidR="00755267" w:rsidRPr="002D5844">
        <w:fldChar w:fldCharType="end"/>
      </w:r>
      <w:r w:rsidR="00755267" w:rsidRPr="002D5844">
        <w:t xml:space="preserve"> (hvg, 2020)</w:t>
      </w:r>
      <w:r w:rsidR="002804DB" w:rsidRPr="002D5844">
        <w:t xml:space="preserve">. </w:t>
      </w:r>
      <w:r w:rsidR="0054775E" w:rsidRPr="002D5844">
        <w:t>E</w:t>
      </w:r>
      <w:r w:rsidR="002804DB" w:rsidRPr="002D5844">
        <w:t xml:space="preserve"> cikkben említett tanulmány szerint </w:t>
      </w:r>
      <w:r w:rsidR="00507610" w:rsidRPr="002D5844">
        <w:t xml:space="preserve">a </w:t>
      </w:r>
      <w:r w:rsidR="0054775E" w:rsidRPr="002D5844">
        <w:t xml:space="preserve">forgalmi </w:t>
      </w:r>
      <w:r w:rsidR="00507610" w:rsidRPr="002D5844">
        <w:t>torlódás</w:t>
      </w:r>
      <w:r w:rsidR="0054775E" w:rsidRPr="002D5844">
        <w:t>ok</w:t>
      </w:r>
      <w:r w:rsidR="00507610" w:rsidRPr="002D5844">
        <w:t xml:space="preserve">ban eltöltött idő okozta stressz 9 százalékkal növelte meg </w:t>
      </w:r>
      <w:r w:rsidR="0054775E" w:rsidRPr="002D5844">
        <w:t xml:space="preserve">az érintettek környezetében </w:t>
      </w:r>
      <w:r w:rsidR="00507610" w:rsidRPr="002D5844">
        <w:t xml:space="preserve">a családon belüli erőszakot, valamint megnőtt </w:t>
      </w:r>
      <w:r w:rsidR="00B51002" w:rsidRPr="002D5844">
        <w:t xml:space="preserve">az utakon történő </w:t>
      </w:r>
      <w:r w:rsidR="0054775E" w:rsidRPr="002D5844">
        <w:t xml:space="preserve">verbális, valamint fizikai </w:t>
      </w:r>
      <w:r w:rsidR="00B51002" w:rsidRPr="002D5844">
        <w:t>összetűzések,</w:t>
      </w:r>
      <w:r w:rsidR="00507610" w:rsidRPr="002D5844">
        <w:t xml:space="preserve"> azaz „road rage” -ek száma is.</w:t>
      </w:r>
    </w:p>
    <w:p w14:paraId="459C6A2A" w14:textId="77777777" w:rsidR="00701B28" w:rsidRPr="002D5844" w:rsidRDefault="00507610" w:rsidP="00701B28">
      <w:r w:rsidRPr="002D5844">
        <w:t>Ezek a következmények indokolttá teszik azt, hogy minél hamarabb megszüntessük a közlekedési torlódásokat világszerte</w:t>
      </w:r>
      <w:r w:rsidR="007A5584" w:rsidRPr="002D5844">
        <w:t>.</w:t>
      </w:r>
    </w:p>
    <w:p w14:paraId="010456B7" w14:textId="4F1AA62F" w:rsidR="00701B28" w:rsidRPr="002D5844" w:rsidRDefault="00701B28" w:rsidP="00EB4981">
      <w:pPr>
        <w:pStyle w:val="Cmsor1"/>
      </w:pPr>
      <w:bookmarkStart w:id="8" w:name="_Ref56843013"/>
      <w:bookmarkStart w:id="9" w:name="_Toc57201615"/>
      <w:r w:rsidRPr="002D5844">
        <w:lastRenderedPageBreak/>
        <w:t xml:space="preserve">Önvezető </w:t>
      </w:r>
      <w:r w:rsidR="009B4548" w:rsidRPr="002D5844">
        <w:t>járművek</w:t>
      </w:r>
      <w:r w:rsidRPr="002D5844">
        <w:t xml:space="preserve"> jelenlegi fejlettségi szintje</w:t>
      </w:r>
      <w:r w:rsidR="00EB4981">
        <w:t xml:space="preserve"> és társadalmi elfogadottsága</w:t>
      </w:r>
      <w:bookmarkEnd w:id="8"/>
      <w:bookmarkEnd w:id="9"/>
    </w:p>
    <w:p w14:paraId="1E7F563E" w14:textId="232F9DD9" w:rsidR="00E75B71" w:rsidRPr="002D5844" w:rsidRDefault="00E75B71" w:rsidP="00E75B71">
      <w:r w:rsidRPr="002D5844">
        <w:t>Elmúlt években az autó iparban új, szofisztikáltabb irányítási rendszereket mutattak be. A fejlesztések célja, hogy biztonságosabbá tegyék a közlekedést, valamint az autóban utazó személyek kényelmét javítsák.</w:t>
      </w:r>
      <w:r w:rsidR="00FF43FF" w:rsidRPr="002D5844">
        <w:t xml:space="preserve"> Ezeknek a rendszereknek az összefoglaló neve ADAS (Advanced Driver Assistance Systems). Különböző technologi</w:t>
      </w:r>
      <w:r w:rsidR="00AF6576" w:rsidRPr="002D5844">
        <w:t>á</w:t>
      </w:r>
      <w:r w:rsidR="00FF43FF" w:rsidRPr="002D5844">
        <w:t xml:space="preserve">kat alkalmaznak </w:t>
      </w:r>
      <w:r w:rsidR="00AF6576" w:rsidRPr="002D5844">
        <w:t xml:space="preserve">ezek megvalósítására, </w:t>
      </w:r>
      <w:r w:rsidR="00FF43FF" w:rsidRPr="002D5844">
        <w:t xml:space="preserve">ilyenek például a sebesség tartása, </w:t>
      </w:r>
      <w:r w:rsidR="00AF6576" w:rsidRPr="002D5844">
        <w:t xml:space="preserve">a </w:t>
      </w:r>
      <w:r w:rsidR="00FF43FF" w:rsidRPr="002D5844">
        <w:t xml:space="preserve">biztonságos követési távolság tartása, valamint a sáv tartása. A pozitív hatások listája tovább bővíthető </w:t>
      </w:r>
      <w:r w:rsidR="00BD1ECA" w:rsidRPr="002D5844">
        <w:t>lenne,</w:t>
      </w:r>
      <w:r w:rsidR="00FF43FF" w:rsidRPr="002D5844">
        <w:t xml:space="preserve"> ha az </w:t>
      </w:r>
      <w:r w:rsidR="00BD1ECA" w:rsidRPr="002D5844">
        <w:t>egyedülálló</w:t>
      </w:r>
      <w:r w:rsidR="00FF43FF" w:rsidRPr="002D5844">
        <w:t xml:space="preserve"> </w:t>
      </w:r>
      <w:r w:rsidR="00BD1ECA" w:rsidRPr="002D5844">
        <w:t>járművek</w:t>
      </w:r>
      <w:r w:rsidR="00FF43FF" w:rsidRPr="002D5844">
        <w:t xml:space="preserve"> </w:t>
      </w:r>
      <w:r w:rsidR="00AF6576" w:rsidRPr="002D5844">
        <w:t>képesek lennének</w:t>
      </w:r>
      <w:r w:rsidR="00FF43FF" w:rsidRPr="002D5844">
        <w:t xml:space="preserve"> </w:t>
      </w:r>
      <w:r w:rsidR="00BD1ECA" w:rsidRPr="002D5844">
        <w:t>kommunikálni</w:t>
      </w:r>
      <w:r w:rsidR="00FF43FF" w:rsidRPr="002D5844">
        <w:t xml:space="preserve"> a </w:t>
      </w:r>
      <w:r w:rsidR="00BD1ECA" w:rsidRPr="002D5844">
        <w:t>körülöttük lévő</w:t>
      </w:r>
      <w:r w:rsidR="00FF43FF" w:rsidRPr="002D5844">
        <w:t xml:space="preserve"> </w:t>
      </w:r>
      <w:r w:rsidR="00BD1ECA" w:rsidRPr="002D5844">
        <w:t>többi</w:t>
      </w:r>
      <w:r w:rsidR="00FF43FF" w:rsidRPr="002D5844">
        <w:t xml:space="preserve"> </w:t>
      </w:r>
      <w:r w:rsidR="00BD1ECA" w:rsidRPr="002D5844">
        <w:t>közlekedési eszközzel,</w:t>
      </w:r>
      <w:r w:rsidR="00FF43FF" w:rsidRPr="002D5844">
        <w:t xml:space="preserve"> valamint </w:t>
      </w:r>
      <w:r w:rsidR="00BD1ECA" w:rsidRPr="002D5844">
        <w:t>a közúti infrastruktúrával</w:t>
      </w:r>
      <w:r w:rsidR="00AF6576" w:rsidRPr="002D5844">
        <w:t>,</w:t>
      </w:r>
      <w:r w:rsidR="00BD1ECA" w:rsidRPr="002D5844">
        <w:t xml:space="preserve"> </w:t>
      </w:r>
      <w:r w:rsidR="00AF6576" w:rsidRPr="002D5844">
        <w:t>t</w:t>
      </w:r>
      <w:r w:rsidR="00BD1ECA" w:rsidRPr="002D5844">
        <w:t xml:space="preserve">ehát V2X (Vehicle-to-everything) kommunikációt tudnának megvalósítani. A szakirodalomban </w:t>
      </w:r>
      <w:r w:rsidR="00FC2828" w:rsidRPr="002D5844">
        <w:t>háromfajta</w:t>
      </w:r>
      <w:r w:rsidR="00BD1ECA" w:rsidRPr="002D5844">
        <w:t xml:space="preserve"> irányítást különböztetnek meg ezek rendre a hosszanti irányba történő irányítás, oldal irányba történő irányítás és az autonóm vagy önvezető </w:t>
      </w:r>
      <w:r w:rsidR="00F361F4" w:rsidRPr="002D5844">
        <w:t>irányítás,</w:t>
      </w:r>
      <w:r w:rsidR="00BD1ECA" w:rsidRPr="002D5844">
        <w:t xml:space="preserve"> ami az első kettőben használt rendszerek kombinációja és kiegészítése.</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6A0CA7" w:rsidRPr="002D5844">
        <w:t>[7]</w:t>
      </w:r>
      <w:r w:rsidR="00027BDC" w:rsidRPr="002D5844">
        <w:fldChar w:fldCharType="end"/>
      </w:r>
      <w:r w:rsidR="00027BDC" w:rsidRPr="002D5844">
        <w:t xml:space="preserve"> (World Road Association)</w:t>
      </w:r>
    </w:p>
    <w:p w14:paraId="161C3F00" w14:textId="74C74906" w:rsidR="00BD1ECA" w:rsidRPr="002D5844" w:rsidRDefault="00BD1ECA" w:rsidP="00E75B71">
      <w:r w:rsidRPr="002D5844">
        <w:t xml:space="preserve">Hosszanti </w:t>
      </w:r>
      <w:r w:rsidR="00A33A87" w:rsidRPr="002D5844">
        <w:t>irányba</w:t>
      </w:r>
      <w:r w:rsidRPr="002D5844">
        <w:t xml:space="preserve"> </w:t>
      </w:r>
      <w:r w:rsidR="00A33A87" w:rsidRPr="002D5844">
        <w:t>történő</w:t>
      </w:r>
      <w:r w:rsidRPr="002D5844">
        <w:t xml:space="preserve"> </w:t>
      </w:r>
      <w:r w:rsidR="00A33A87" w:rsidRPr="002D5844">
        <w:t>irányításhoz</w:t>
      </w:r>
      <w:r w:rsidRPr="002D5844">
        <w:t xml:space="preserve"> tartozik </w:t>
      </w:r>
      <w:r w:rsidR="00A33A87" w:rsidRPr="002D5844">
        <w:t>például</w:t>
      </w:r>
      <w:r w:rsidRPr="002D5844">
        <w:t xml:space="preserve"> az ACC (Adaptive Cruise control) </w:t>
      </w:r>
      <w:r w:rsidR="00C963C4" w:rsidRPr="002D5844">
        <w:t xml:space="preserve">és </w:t>
      </w:r>
      <w:r w:rsidRPr="002D5844">
        <w:t>a CACC (Co-operative Adaptive Cruise Control).</w:t>
      </w:r>
      <w:r w:rsidR="00C963C4" w:rsidRPr="002D5844">
        <w:t xml:space="preserve"> Ezekben a rendszerekben a vezető feladata, hogy beállítsa a </w:t>
      </w:r>
      <w:r w:rsidR="00AF6576" w:rsidRPr="002D5844">
        <w:t xml:space="preserve">követési </w:t>
      </w:r>
      <w:r w:rsidR="00C963C4" w:rsidRPr="002D5844">
        <w:t>távolságot, amit az előtte lévő</w:t>
      </w:r>
      <w:r w:rsidR="00AF6576" w:rsidRPr="002D5844">
        <w:t xml:space="preserve"> gépjárműtől</w:t>
      </w:r>
      <w:r w:rsidR="00C963C4" w:rsidRPr="002D5844">
        <w:t xml:space="preserve"> tartani </w:t>
      </w:r>
      <w:r w:rsidR="00AF6576" w:rsidRPr="002D5844">
        <w:t>kíván,</w:t>
      </w:r>
      <w:r w:rsidR="00C963C4" w:rsidRPr="002D5844">
        <w:t xml:space="preserve"> </w:t>
      </w:r>
      <w:r w:rsidR="00AF6576" w:rsidRPr="002D5844">
        <w:t>valamint</w:t>
      </w:r>
      <w:r w:rsidR="00C963C4" w:rsidRPr="002D5844">
        <w:t xml:space="preserve"> a maximális </w:t>
      </w:r>
      <w:r w:rsidR="00AF6576" w:rsidRPr="002D5844">
        <w:t xml:space="preserve">haladási </w:t>
      </w:r>
      <w:r w:rsidR="00C963C4" w:rsidRPr="002D5844">
        <w:t>sebességet. A jármű beméri a közvetlen előtte haladó autó</w:t>
      </w:r>
      <w:r w:rsidR="00AF6576" w:rsidRPr="002D5844">
        <w:t xml:space="preserve"> mutatóit</w:t>
      </w:r>
      <w:r w:rsidR="00C963C4" w:rsidRPr="002D5844">
        <w:t xml:space="preserve"> és a beállított paraméterek figyelembevételével gyorsít</w:t>
      </w:r>
      <w:r w:rsidR="00AF6576" w:rsidRPr="002D5844">
        <w:t>ja</w:t>
      </w:r>
      <w:r w:rsidR="00C963C4" w:rsidRPr="002D5844">
        <w:t xml:space="preserve"> vagy lassít</w:t>
      </w:r>
      <w:r w:rsidR="00AF6576" w:rsidRPr="002D5844">
        <w:t>ja a gépjármű haladását</w:t>
      </w:r>
      <w:r w:rsidR="00C963C4" w:rsidRPr="002D5844">
        <w:t>. Sok esetben az ACC-t kiegészítik még ráfutásgátló</w:t>
      </w:r>
      <w:r w:rsidR="00AF6576" w:rsidRPr="002D5844">
        <w:t xml:space="preserve"> rendszerrel</w:t>
      </w:r>
      <w:r w:rsidR="00C963C4" w:rsidRPr="002D5844">
        <w:t xml:space="preserve">, </w:t>
      </w:r>
      <w:r w:rsidR="00AF6576" w:rsidRPr="002D5844">
        <w:t>mely</w:t>
      </w:r>
      <w:r w:rsidR="00C963C4" w:rsidRPr="002D5844">
        <w:t xml:space="preserve"> teljesen képes lefékezni az </w:t>
      </w:r>
      <w:r w:rsidR="00FC2828" w:rsidRPr="002D5844">
        <w:t>autót,</w:t>
      </w:r>
      <w:r w:rsidR="00C963C4" w:rsidRPr="002D5844">
        <w:t xml:space="preserve"> ha az előtte lévő megáll és a vezető erre nem reagál</w:t>
      </w:r>
      <w:r w:rsidR="00AF6576" w:rsidRPr="002D5844">
        <w:t xml:space="preserve"> időben</w:t>
      </w:r>
      <w:r w:rsidR="00C963C4" w:rsidRPr="002D5844">
        <w:t xml:space="preserve">. Jelenleg </w:t>
      </w:r>
      <w:r w:rsidR="00FC2828" w:rsidRPr="002D5844">
        <w:t>fejlesztés</w:t>
      </w:r>
      <w:r w:rsidR="00C963C4" w:rsidRPr="002D5844">
        <w:t xml:space="preserve"> alatt </w:t>
      </w:r>
      <w:r w:rsidR="00FC2828" w:rsidRPr="002D5844">
        <w:t>áll</w:t>
      </w:r>
      <w:r w:rsidR="00C963C4" w:rsidRPr="002D5844">
        <w:t xml:space="preserve"> egy CACC-nek nevezett </w:t>
      </w:r>
      <w:r w:rsidR="00FC2828" w:rsidRPr="002D5844">
        <w:t>rendszer,</w:t>
      </w:r>
      <w:r w:rsidR="00C963C4" w:rsidRPr="002D5844">
        <w:t xml:space="preserve"> </w:t>
      </w:r>
      <w:r w:rsidR="00AF6576" w:rsidRPr="002D5844">
        <w:t>mely</w:t>
      </w:r>
      <w:r w:rsidR="00C963C4" w:rsidRPr="002D5844">
        <w:t xml:space="preserve"> az ACC-t </w:t>
      </w:r>
      <w:r w:rsidR="00FC2828" w:rsidRPr="002D5844">
        <w:t>egészíti</w:t>
      </w:r>
      <w:r w:rsidR="00C963C4" w:rsidRPr="002D5844">
        <w:t xml:space="preserve"> ki a </w:t>
      </w:r>
      <w:r w:rsidR="00FC2828" w:rsidRPr="002D5844">
        <w:t>járművek</w:t>
      </w:r>
      <w:r w:rsidR="00C963C4" w:rsidRPr="002D5844">
        <w:t xml:space="preserve"> </w:t>
      </w:r>
      <w:r w:rsidR="00FC2828" w:rsidRPr="002D5844">
        <w:t>közötti</w:t>
      </w:r>
      <w:r w:rsidR="00C963C4" w:rsidRPr="002D5844">
        <w:t xml:space="preserve"> </w:t>
      </w:r>
      <w:r w:rsidR="00FC2828" w:rsidRPr="002D5844">
        <w:t>kommunikáció</w:t>
      </w:r>
      <w:r w:rsidR="00C963C4" w:rsidRPr="002D5844">
        <w:t xml:space="preserve"> </w:t>
      </w:r>
      <w:r w:rsidR="00FC2828" w:rsidRPr="002D5844">
        <w:t>képességével</w:t>
      </w:r>
      <w:r w:rsidR="00C963C4" w:rsidRPr="002D5844">
        <w:t xml:space="preserve">. </w:t>
      </w:r>
      <w:r w:rsidR="00FC2828" w:rsidRPr="002D5844">
        <w:t>Működésének</w:t>
      </w:r>
      <w:r w:rsidR="00C963C4" w:rsidRPr="002D5844">
        <w:t xml:space="preserve"> </w:t>
      </w:r>
      <w:r w:rsidR="00FC2828" w:rsidRPr="002D5844">
        <w:t>lényege</w:t>
      </w:r>
      <w:r w:rsidR="00C963C4" w:rsidRPr="002D5844">
        <w:t xml:space="preserve">, hogy a sorban </w:t>
      </w:r>
      <w:r w:rsidR="00FC2828" w:rsidRPr="002D5844">
        <w:t>legelöl</w:t>
      </w:r>
      <w:r w:rsidR="00C963C4" w:rsidRPr="002D5844">
        <w:t xml:space="preserve"> </w:t>
      </w:r>
      <w:r w:rsidR="00FC2828" w:rsidRPr="002D5844">
        <w:t>haladó</w:t>
      </w:r>
      <w:r w:rsidR="00C963C4" w:rsidRPr="002D5844">
        <w:t xml:space="preserve"> </w:t>
      </w:r>
      <w:r w:rsidR="00FC2828" w:rsidRPr="002D5844">
        <w:t>autó</w:t>
      </w:r>
      <w:r w:rsidR="00C963C4" w:rsidRPr="002D5844">
        <w:t xml:space="preserve"> </w:t>
      </w:r>
      <w:r w:rsidR="00A33A87" w:rsidRPr="002D5844">
        <w:t xml:space="preserve">továbbítja </w:t>
      </w:r>
      <w:r w:rsidR="00C963C4" w:rsidRPr="002D5844">
        <w:t xml:space="preserve">a </w:t>
      </w:r>
      <w:r w:rsidR="00A33A87" w:rsidRPr="002D5844">
        <w:t>mögötte haladóknak a saját sebesség változásának</w:t>
      </w:r>
      <w:r w:rsidR="00C963C4" w:rsidRPr="002D5844">
        <w:t xml:space="preserve"> m</w:t>
      </w:r>
      <w:r w:rsidR="00FC2828" w:rsidRPr="002D5844">
        <w:t>é</w:t>
      </w:r>
      <w:r w:rsidR="00C963C4" w:rsidRPr="002D5844">
        <w:t>rt</w:t>
      </w:r>
      <w:r w:rsidR="00FC2828" w:rsidRPr="002D5844">
        <w:t>é</w:t>
      </w:r>
      <w:r w:rsidR="00C963C4" w:rsidRPr="002D5844">
        <w:t>k</w:t>
      </w:r>
      <w:r w:rsidR="00FC2828" w:rsidRPr="002D5844">
        <w:t>é</w:t>
      </w:r>
      <w:r w:rsidR="00C963C4" w:rsidRPr="002D5844">
        <w:t>t</w:t>
      </w:r>
      <w:r w:rsidR="00F67926" w:rsidRPr="002D5844">
        <w:t>,</w:t>
      </w:r>
      <w:r w:rsidR="00C963C4" w:rsidRPr="002D5844">
        <w:t xml:space="preserve"> </w:t>
      </w:r>
      <w:r w:rsidR="00FC2828" w:rsidRPr="002D5844">
        <w:t xml:space="preserve">igy </w:t>
      </w:r>
      <w:r w:rsidR="00A33A87" w:rsidRPr="002D5844">
        <w:t>csökkentve azok reakcióidejét a változásra.</w:t>
      </w:r>
      <w:r w:rsidR="00FC2828" w:rsidRPr="002D5844">
        <w:t xml:space="preserve"> </w:t>
      </w:r>
      <w:r w:rsidR="00A33A87" w:rsidRPr="002D5844">
        <w:t xml:space="preserve">Ezzel </w:t>
      </w:r>
      <w:r w:rsidR="00F67926" w:rsidRPr="002D5844">
        <w:t xml:space="preserve">a technikával sok esetben </w:t>
      </w:r>
      <w:r w:rsidR="00A33A87" w:rsidRPr="002D5844">
        <w:t>baleseteket lehet megelőzni</w:t>
      </w:r>
      <w:r w:rsidR="00F67926" w:rsidRPr="002D5844">
        <w:t>,</w:t>
      </w:r>
      <w:r w:rsidR="00A33A87" w:rsidRPr="002D5844">
        <w:t xml:space="preserve"> </w:t>
      </w:r>
      <w:r w:rsidR="00F67926" w:rsidRPr="002D5844">
        <w:t>valamint</w:t>
      </w:r>
      <w:r w:rsidR="00A33A87" w:rsidRPr="002D5844">
        <w:t xml:space="preserve"> a forgalom áramlása is dinamikusabb</w:t>
      </w:r>
      <w:r w:rsidR="00F67926" w:rsidRPr="002D5844">
        <w:t>á válik</w:t>
      </w:r>
      <w:r w:rsidR="00A33A87" w:rsidRPr="002D5844">
        <w:t>.</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027BDC" w:rsidRPr="002D5844">
        <w:t>[7]</w:t>
      </w:r>
      <w:r w:rsidR="00027BDC" w:rsidRPr="002D5844">
        <w:fldChar w:fldCharType="end"/>
      </w:r>
      <w:r w:rsidR="00027BDC" w:rsidRPr="002D5844">
        <w:t xml:space="preserve"> (World Road Association)</w:t>
      </w:r>
    </w:p>
    <w:p w14:paraId="54A9A400" w14:textId="1C496F0E" w:rsidR="00A33A87" w:rsidRPr="002D5844" w:rsidRDefault="00A33A87" w:rsidP="00E75B71">
      <w:r w:rsidRPr="002D5844">
        <w:t xml:space="preserve">Oldal irányba történő irányításhoz tartoznak a sáv elhagyást jelző és sávtartó rendszerek. Ezek </w:t>
      </w:r>
      <w:r w:rsidR="00F67926" w:rsidRPr="002D5844">
        <w:t xml:space="preserve">a rendszerek </w:t>
      </w:r>
      <w:r w:rsidRPr="002D5844">
        <w:t>képi, lézeres és infravörös szenzorok adatai alapján végzi</w:t>
      </w:r>
      <w:r w:rsidR="00F67926" w:rsidRPr="002D5844">
        <w:t>k</w:t>
      </w:r>
      <w:r w:rsidRPr="002D5844">
        <w:t xml:space="preserve"> el a </w:t>
      </w:r>
      <w:r w:rsidR="00F67926" w:rsidRPr="002D5844">
        <w:t xml:space="preserve">kívánt </w:t>
      </w:r>
      <w:r w:rsidRPr="002D5844">
        <w:t>számításokat</w:t>
      </w:r>
      <w:r w:rsidR="00F67926" w:rsidRPr="002D5844">
        <w:t xml:space="preserve"> a biztonságos közlekedés érdekében</w:t>
      </w:r>
      <w:r w:rsidRPr="002D5844">
        <w:t xml:space="preserve">. A </w:t>
      </w:r>
      <w:r w:rsidR="001B7EE6" w:rsidRPr="002D5844">
        <w:t>sáv elhagyást</w:t>
      </w:r>
      <w:r w:rsidRPr="002D5844">
        <w:t xml:space="preserve"> </w:t>
      </w:r>
      <w:r w:rsidR="001B7EE6" w:rsidRPr="002D5844">
        <w:t>jelző</w:t>
      </w:r>
      <w:r w:rsidRPr="002D5844">
        <w:t xml:space="preserve"> rendszerek csak akkor jeleznek mikor </w:t>
      </w:r>
      <w:r w:rsidR="001B7EE6" w:rsidRPr="002D5844">
        <w:t>úgy</w:t>
      </w:r>
      <w:r w:rsidRPr="002D5844">
        <w:t xml:space="preserve"> </w:t>
      </w:r>
      <w:r w:rsidR="001B7EE6" w:rsidRPr="002D5844">
        <w:t>érzékelik</w:t>
      </w:r>
      <w:r w:rsidRPr="002D5844">
        <w:t xml:space="preserve">, hogy az </w:t>
      </w:r>
      <w:r w:rsidR="001B7EE6" w:rsidRPr="002D5844">
        <w:t>autó</w:t>
      </w:r>
      <w:r w:rsidRPr="002D5844">
        <w:t xml:space="preserve"> </w:t>
      </w:r>
      <w:r w:rsidR="001B7EE6" w:rsidRPr="002D5844">
        <w:t>jelzés</w:t>
      </w:r>
      <w:r w:rsidRPr="002D5844">
        <w:t xml:space="preserve"> </w:t>
      </w:r>
      <w:r w:rsidR="001B7EE6" w:rsidRPr="002D5844">
        <w:t>nélkül</w:t>
      </w:r>
      <w:r w:rsidRPr="002D5844">
        <w:t xml:space="preserve"> </w:t>
      </w:r>
      <w:r w:rsidR="001B7EE6" w:rsidRPr="002D5844">
        <w:t>sodródik</w:t>
      </w:r>
      <w:r w:rsidRPr="002D5844">
        <w:t xml:space="preserve"> </w:t>
      </w:r>
      <w:r w:rsidRPr="002D5844">
        <w:lastRenderedPageBreak/>
        <w:t xml:space="preserve">le a </w:t>
      </w:r>
      <w:r w:rsidR="001B7EE6" w:rsidRPr="002D5844">
        <w:t>s</w:t>
      </w:r>
      <w:r w:rsidR="00F67926" w:rsidRPr="002D5844">
        <w:t>á</w:t>
      </w:r>
      <w:r w:rsidR="001B7EE6" w:rsidRPr="002D5844">
        <w:t>vról</w:t>
      </w:r>
      <w:r w:rsidR="00F67926" w:rsidRPr="002D5844">
        <w:t>,</w:t>
      </w:r>
      <w:r w:rsidRPr="002D5844">
        <w:t xml:space="preserve"> míg a </w:t>
      </w:r>
      <w:r w:rsidR="001B7EE6" w:rsidRPr="002D5844">
        <w:t>sávtartó megoldások a sávon belül próbáljak tartani az autót automatikus kormányzás segítségével.</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027BDC" w:rsidRPr="002D5844">
        <w:t>[7]</w:t>
      </w:r>
      <w:r w:rsidR="00027BDC" w:rsidRPr="002D5844">
        <w:fldChar w:fldCharType="end"/>
      </w:r>
      <w:r w:rsidR="00027BDC" w:rsidRPr="002D5844">
        <w:t xml:space="preserve"> (World Road Association)</w:t>
      </w:r>
    </w:p>
    <w:p w14:paraId="5BF9F5F6" w14:textId="77777777" w:rsidR="00EB4981" w:rsidRDefault="00F67926" w:rsidP="00EB4981">
      <w:r w:rsidRPr="002D5844">
        <w:t>Megemlített rendszerek közül az u</w:t>
      </w:r>
      <w:r w:rsidR="00A017BA" w:rsidRPr="002D5844">
        <w:t>tolsó irányítási módszer az autonóm irányítás. Ez a korábban említett k</w:t>
      </w:r>
      <w:r w:rsidRPr="002D5844">
        <w:t>é</w:t>
      </w:r>
      <w:r w:rsidR="00A017BA" w:rsidRPr="002D5844">
        <w:t xml:space="preserve">t típus képességeit ötvözi. Az amerikai NHTSA (National Highway Traffic Safety Administration) 5 szintre osztotta a </w:t>
      </w:r>
      <w:r w:rsidR="007F4DE8" w:rsidRPr="002D5844">
        <w:t>járműveket</w:t>
      </w:r>
      <w:r w:rsidR="00A017BA" w:rsidRPr="002D5844">
        <w:t xml:space="preserve"> </w:t>
      </w:r>
      <w:r w:rsidR="007F4DE8" w:rsidRPr="002D5844">
        <w:t>attól</w:t>
      </w:r>
      <w:r w:rsidR="00A017BA" w:rsidRPr="002D5844">
        <w:t xml:space="preserve"> </w:t>
      </w:r>
      <w:r w:rsidR="007F4DE8" w:rsidRPr="002D5844">
        <w:t>függően</w:t>
      </w:r>
      <w:r w:rsidR="00A017BA" w:rsidRPr="002D5844">
        <w:t xml:space="preserve">, hogy milyen </w:t>
      </w:r>
      <w:r w:rsidR="007F4DE8" w:rsidRPr="002D5844">
        <w:t>autonóm</w:t>
      </w:r>
      <w:r w:rsidR="00A017BA" w:rsidRPr="002D5844">
        <w:t xml:space="preserve"> </w:t>
      </w:r>
      <w:r w:rsidR="007F4DE8" w:rsidRPr="002D5844">
        <w:t>képességekkel</w:t>
      </w:r>
      <w:r w:rsidR="00A017BA" w:rsidRPr="002D5844">
        <w:t xml:space="preserve"> rendelkeznek. </w:t>
      </w:r>
      <w:r w:rsidR="007F4DE8" w:rsidRPr="002D5844">
        <w:t>Nullás</w:t>
      </w:r>
      <w:r w:rsidR="00A017BA" w:rsidRPr="002D5844">
        <w:t xml:space="preserve"> szinten semmilyen </w:t>
      </w:r>
      <w:r w:rsidR="007F4DE8" w:rsidRPr="002D5844">
        <w:t>autonóm</w:t>
      </w:r>
      <w:r w:rsidR="00A017BA" w:rsidRPr="002D5844">
        <w:t xml:space="preserve"> </w:t>
      </w:r>
      <w:r w:rsidR="007F4DE8" w:rsidRPr="002D5844">
        <w:t>képesség</w:t>
      </w:r>
      <w:r w:rsidRPr="002D5844">
        <w:t>gel nem rendelkezik a gépjármú</w:t>
      </w:r>
      <w:r w:rsidR="00A017BA" w:rsidRPr="002D5844">
        <w:t xml:space="preserve">, a </w:t>
      </w:r>
      <w:r w:rsidR="007F4DE8" w:rsidRPr="002D5844">
        <w:t>vezető</w:t>
      </w:r>
      <w:r w:rsidR="00A017BA" w:rsidRPr="002D5844">
        <w:t xml:space="preserve"> </w:t>
      </w:r>
      <w:r w:rsidR="007F4DE8" w:rsidRPr="002D5844">
        <w:t>felelős</w:t>
      </w:r>
      <w:r w:rsidR="00A017BA" w:rsidRPr="002D5844">
        <w:t xml:space="preserve"> a </w:t>
      </w:r>
      <w:r w:rsidR="007F4DE8" w:rsidRPr="002D5844">
        <w:t>gyorsításért</w:t>
      </w:r>
      <w:r w:rsidR="00A017BA" w:rsidRPr="002D5844">
        <w:t xml:space="preserve">, </w:t>
      </w:r>
      <w:r w:rsidR="007F4DE8" w:rsidRPr="002D5844">
        <w:t>lassításért</w:t>
      </w:r>
      <w:r w:rsidR="00A017BA" w:rsidRPr="002D5844">
        <w:t xml:space="preserve"> </w:t>
      </w:r>
      <w:r w:rsidR="007F4DE8" w:rsidRPr="002D5844">
        <w:t>é</w:t>
      </w:r>
      <w:r w:rsidR="00A017BA" w:rsidRPr="002D5844">
        <w:t>s a</w:t>
      </w:r>
      <w:r w:rsidRPr="002D5844">
        <w:t>z irányváltásért</w:t>
      </w:r>
      <w:r w:rsidR="00A017BA" w:rsidRPr="002D5844">
        <w:t xml:space="preserve">. Egyes szinten </w:t>
      </w:r>
      <w:r w:rsidRPr="002D5844">
        <w:t xml:space="preserve">az alapképességek közül </w:t>
      </w:r>
      <w:r w:rsidR="00A017BA" w:rsidRPr="002D5844">
        <w:t xml:space="preserve">egy vagy több funkció automatikusan történik. Kettes szinten </w:t>
      </w:r>
      <w:r w:rsidR="007F4DE8" w:rsidRPr="002D5844">
        <w:t>már legalább k</w:t>
      </w:r>
      <w:r w:rsidRPr="002D5844">
        <w:t>ét</w:t>
      </w:r>
      <w:r w:rsidR="007F4DE8" w:rsidRPr="002D5844">
        <w:t xml:space="preserve"> fő funkciót a jármű</w:t>
      </w:r>
      <w:r w:rsidRPr="002D5844">
        <w:t>be</w:t>
      </w:r>
      <w:r w:rsidR="007F4DE8" w:rsidRPr="002D5844">
        <w:t xml:space="preserve"> </w:t>
      </w:r>
      <w:r w:rsidRPr="002D5844">
        <w:t xml:space="preserve">szerelt </w:t>
      </w:r>
      <w:r w:rsidR="007F4DE8" w:rsidRPr="002D5844">
        <w:t>automatika valósit meg</w:t>
      </w:r>
      <w:r w:rsidRPr="002D5844">
        <w:t>,</w:t>
      </w:r>
      <w:r w:rsidR="007F4DE8" w:rsidRPr="002D5844">
        <w:t xml:space="preserve"> például működik a fedélzeten egy ACC és egy sáv elhagyást jelző rendszer. Hármas szinten már vannak olyan időszakai a járműnek</w:t>
      </w:r>
      <w:r w:rsidR="00EB7AAE" w:rsidRPr="002D5844">
        <w:t>,</w:t>
      </w:r>
      <w:r w:rsidR="007F4DE8" w:rsidRPr="002D5844">
        <w:t xml:space="preserve"> mikor minden funkciót </w:t>
      </w:r>
      <w:r w:rsidR="00EB7AAE" w:rsidRPr="002D5844">
        <w:t>az automatika irányít</w:t>
      </w:r>
      <w:r w:rsidR="007F4DE8" w:rsidRPr="002D5844">
        <w:t xml:space="preserve">, azonban itt fontos az, hogy a vezetőnek jelen kell lennie és </w:t>
      </w:r>
      <w:r w:rsidR="00EB7AAE" w:rsidRPr="002D5844">
        <w:t xml:space="preserve">bármikor </w:t>
      </w:r>
      <w:r w:rsidR="007F4DE8" w:rsidRPr="002D5844">
        <w:t>be kell tudnia avatkozni a folyamatba. A legfelső, négyes szinten vannak azok a járművek, amik teljesen autonómok. Minden funkciót saját maguk látnak el a teljes út során és folyamatosan figyelik a forgalmat maguk körül, azonban ebben az esetben is szükség van vezető jelenlétére.</w:t>
      </w:r>
      <w:r w:rsidR="00027BDC" w:rsidRPr="002D5844">
        <w:t xml:space="preserve"> </w:t>
      </w:r>
      <w:r w:rsidR="00027BDC" w:rsidRPr="002D5844">
        <w:fldChar w:fldCharType="begin"/>
      </w:r>
      <w:r w:rsidR="00027BDC" w:rsidRPr="002D5844">
        <w:instrText xml:space="preserve"> REF _Ref56265904 \r \h </w:instrText>
      </w:r>
      <w:r w:rsidR="00170F0E" w:rsidRPr="002D5844">
        <w:instrText xml:space="preserve"> \* MERGEFORMAT </w:instrText>
      </w:r>
      <w:r w:rsidR="00027BDC" w:rsidRPr="002D5844">
        <w:fldChar w:fldCharType="separate"/>
      </w:r>
      <w:r w:rsidR="006A0CA7" w:rsidRPr="002D5844">
        <w:t>[7]</w:t>
      </w:r>
      <w:r w:rsidR="00027BDC" w:rsidRPr="002D5844">
        <w:fldChar w:fldCharType="end"/>
      </w:r>
      <w:r w:rsidR="00027BDC" w:rsidRPr="002D5844">
        <w:t xml:space="preserve"> (World Road Association)</w:t>
      </w:r>
    </w:p>
    <w:p w14:paraId="4CEA7884" w14:textId="089F2277" w:rsidR="00EE46EB" w:rsidRPr="002D5844" w:rsidRDefault="00EE46EB" w:rsidP="00EB4981">
      <w:r w:rsidRPr="002D5844">
        <w:t xml:space="preserve">A feladat valós környezetben való megvalósításához </w:t>
      </w:r>
      <w:r w:rsidR="00EB7AAE" w:rsidRPr="002D5844">
        <w:t>két</w:t>
      </w:r>
      <w:r w:rsidRPr="002D5844">
        <w:t xml:space="preserve"> feltétel elengedhetetlen. Az első, hogy létezzenek megbízható önvezető autók</w:t>
      </w:r>
      <w:r w:rsidR="00EB7AAE" w:rsidRPr="002D5844">
        <w:t>,</w:t>
      </w:r>
      <w:r w:rsidRPr="002D5844">
        <w:t xml:space="preserve"> </w:t>
      </w:r>
      <w:r w:rsidR="00EB7AAE" w:rsidRPr="002D5844">
        <w:t>er</w:t>
      </w:r>
      <w:r w:rsidRPr="002D5844">
        <w:t>re azért van szükség</w:t>
      </w:r>
      <w:r w:rsidR="00EB7AAE" w:rsidRPr="002D5844">
        <w:t>,</w:t>
      </w:r>
      <w:r w:rsidRPr="002D5844">
        <w:t xml:space="preserve"> mert egy ilyen intelligens </w:t>
      </w:r>
      <w:r w:rsidR="00EB7AAE" w:rsidRPr="002D5844">
        <w:t xml:space="preserve">komplex </w:t>
      </w:r>
      <w:r w:rsidRPr="002D5844">
        <w:t>rendszer elengedhetetlen követelménye</w:t>
      </w:r>
      <w:r w:rsidR="00EB7AAE" w:rsidRPr="002D5844">
        <w:t>,</w:t>
      </w:r>
      <w:r w:rsidRPr="002D5844">
        <w:t xml:space="preserve"> egy olyan </w:t>
      </w:r>
      <w:r w:rsidR="00B51002" w:rsidRPr="002D5844">
        <w:t>jármű,</w:t>
      </w:r>
      <w:r w:rsidRPr="002D5844">
        <w:t xml:space="preserve"> ami képes befogadni a mikrokörnyezetét szenzorok és érzékelők </w:t>
      </w:r>
      <w:r w:rsidR="002B513F" w:rsidRPr="002D5844">
        <w:t>segítségével,</w:t>
      </w:r>
      <w:r w:rsidRPr="002D5844">
        <w:t xml:space="preserve"> valamint kommunikálni tud a körülötte lévő </w:t>
      </w:r>
      <w:r w:rsidR="00EB7AAE" w:rsidRPr="002D5844">
        <w:t>gépjárművekkel,</w:t>
      </w:r>
      <w:r w:rsidRPr="002D5844">
        <w:t xml:space="preserve"> </w:t>
      </w:r>
      <w:r w:rsidR="00EB7AAE" w:rsidRPr="002D5844">
        <w:t>és</w:t>
      </w:r>
      <w:r w:rsidRPr="002D5844">
        <w:t xml:space="preserve"> a kiépített infrastruktúrával, meg tudja osztani a pozícióját, sebességét, aktuális útvonalát és szükség esetén frissíteni is tudja azt külső körülmények hatására. Ezt a fajta komplex kommunikációs rendszert hívjuk V2X kommunikációnak. A második </w:t>
      </w:r>
      <w:r w:rsidR="008C7A09" w:rsidRPr="002D5844">
        <w:t xml:space="preserve">fontos </w:t>
      </w:r>
      <w:r w:rsidR="00B51002" w:rsidRPr="002D5844">
        <w:t>szempont,</w:t>
      </w:r>
      <w:r w:rsidRPr="002D5844">
        <w:t xml:space="preserve"> ami valóban meghatározza egy ilyen fejlesztés sikerességét az az, hogy az emberek mennyire fogadják el az új technológiai vívmányokat. Ebben az esetben a kérdés arra egyszerűsödik</w:t>
      </w:r>
      <w:r w:rsidR="00EB7AAE" w:rsidRPr="002D5844">
        <w:t xml:space="preserve"> le</w:t>
      </w:r>
      <w:r w:rsidRPr="002D5844">
        <w:t xml:space="preserve">, hogy </w:t>
      </w:r>
      <w:r w:rsidR="00EB7AAE" w:rsidRPr="002D5844">
        <w:t xml:space="preserve">felhasználók </w:t>
      </w:r>
      <w:r w:rsidRPr="002D5844">
        <w:t xml:space="preserve">kimerik-e adni az irányítást a </w:t>
      </w:r>
      <w:r w:rsidR="00F47EC1" w:rsidRPr="002D5844">
        <w:t>kezükből</w:t>
      </w:r>
      <w:r w:rsidRPr="002D5844">
        <w:t xml:space="preserve"> és </w:t>
      </w:r>
      <w:r w:rsidR="00677D82" w:rsidRPr="002D5844">
        <w:t>rámerik-e</w:t>
      </w:r>
      <w:r w:rsidRPr="002D5844">
        <w:t xml:space="preserve"> bízni azt egy </w:t>
      </w:r>
      <w:r w:rsidR="00EB7AAE" w:rsidRPr="002D5844">
        <w:t>digitális intelligens rendszerre</w:t>
      </w:r>
      <w:r w:rsidRPr="002D5844">
        <w:t>.</w:t>
      </w:r>
    </w:p>
    <w:p w14:paraId="5A1E4D59" w14:textId="5482A0C9" w:rsidR="00EE46EB" w:rsidRPr="002D5844" w:rsidRDefault="008D143A" w:rsidP="00EE46EB">
      <w:r w:rsidRPr="002D5844">
        <w:t xml:space="preserve">Ezen a területen számos kutatás készült már, ezek eredményét összegzi szemléletesen a </w:t>
      </w:r>
      <w:r w:rsidR="006A0CA7" w:rsidRPr="002D5844">
        <w:fldChar w:fldCharType="begin"/>
      </w:r>
      <w:r w:rsidR="006A0CA7" w:rsidRPr="002D5844">
        <w:instrText xml:space="preserve"> REF _Ref56266041 \r \h </w:instrText>
      </w:r>
      <w:r w:rsidR="00170F0E" w:rsidRPr="002D5844">
        <w:instrText xml:space="preserve"> \* MERGEFORMAT </w:instrText>
      </w:r>
      <w:r w:rsidR="006A0CA7" w:rsidRPr="002D5844">
        <w:fldChar w:fldCharType="separate"/>
      </w:r>
      <w:r w:rsidR="006A0CA7" w:rsidRPr="002D5844">
        <w:t>[8]</w:t>
      </w:r>
      <w:r w:rsidR="006A0CA7" w:rsidRPr="002D5844">
        <w:fldChar w:fldCharType="end"/>
      </w:r>
      <w:r w:rsidR="001B5DE6" w:rsidRPr="002D5844">
        <w:t xml:space="preserve"> (Páthy Ádám, </w:t>
      </w:r>
      <w:r w:rsidR="00E005F1" w:rsidRPr="002D5844">
        <w:t>2</w:t>
      </w:r>
      <w:r w:rsidR="00AC7B94" w:rsidRPr="002D5844">
        <w:t>0</w:t>
      </w:r>
      <w:r w:rsidR="00E005F1" w:rsidRPr="002D5844">
        <w:t>19</w:t>
      </w:r>
      <w:r w:rsidR="001B5DE6" w:rsidRPr="002D5844">
        <w:t>)</w:t>
      </w:r>
      <w:r w:rsidRPr="002D5844">
        <w:t xml:space="preserve"> tanulmány. Ez alapján a társadalmi elfogadottsága a járműveknek régiónként </w:t>
      </w:r>
      <w:r w:rsidR="00B51002" w:rsidRPr="002D5844">
        <w:t>eltér,</w:t>
      </w:r>
      <w:r w:rsidRPr="002D5844">
        <w:t xml:space="preserve"> de általánosságban kimondható, hogy a férfiak és a fiatalabb korosztály mutat nagyobb hajlandóságot az önvezető autók használatára. Külön kiemelendő, hogy azok az autók nagyobb bizalmat keltenek az </w:t>
      </w:r>
      <w:r w:rsidR="00B51002" w:rsidRPr="002D5844">
        <w:lastRenderedPageBreak/>
        <w:t>emberekben,</w:t>
      </w:r>
      <w:r w:rsidRPr="002D5844">
        <w:t xml:space="preserve"> ahol a</w:t>
      </w:r>
      <w:r w:rsidR="00F47EC1" w:rsidRPr="002D5844">
        <w:t xml:space="preserve"> vezetőnek</w:t>
      </w:r>
      <w:r w:rsidRPr="002D5844">
        <w:t xml:space="preserve"> van lehetősége visszavenni az </w:t>
      </w:r>
      <w:r w:rsidR="00F47EC1" w:rsidRPr="002D5844">
        <w:t>irányítást</w:t>
      </w:r>
      <w:r w:rsidRPr="002D5844">
        <w:t xml:space="preserve"> a jármű </w:t>
      </w:r>
      <w:r w:rsidR="00F47EC1" w:rsidRPr="002D5844">
        <w:t xml:space="preserve">kezelése </w:t>
      </w:r>
      <w:r w:rsidRPr="002D5844">
        <w:t xml:space="preserve">felett. </w:t>
      </w:r>
      <w:r w:rsidR="00F47EC1" w:rsidRPr="002D5844">
        <w:t>Az ilyen típusú autók kínálata folyamatosan növekszik mégis a</w:t>
      </w:r>
      <w:r w:rsidRPr="002D5844">
        <w:t xml:space="preserve"> Deloitte cég által gyűjtött adatok alapján </w:t>
      </w:r>
      <w:r w:rsidR="00F47EC1" w:rsidRPr="002D5844">
        <w:t xml:space="preserve">2014-ről 2018-ra az önvezető autók </w:t>
      </w:r>
      <w:r w:rsidRPr="002D5844">
        <w:t>általános elfogadottság</w:t>
      </w:r>
      <w:r w:rsidR="00F47EC1" w:rsidRPr="002D5844">
        <w:t>a</w:t>
      </w:r>
      <w:r w:rsidRPr="002D5844">
        <w:t xml:space="preserve"> </w:t>
      </w:r>
      <w:r w:rsidR="00F47EC1" w:rsidRPr="002D5844">
        <w:t xml:space="preserve">viszont </w:t>
      </w:r>
      <w:r w:rsidRPr="002D5844">
        <w:t xml:space="preserve">nem </w:t>
      </w:r>
      <w:r w:rsidR="00F47EC1" w:rsidRPr="002D5844">
        <w:t>növekedett</w:t>
      </w:r>
      <w:r w:rsidR="00CF3AE6" w:rsidRPr="002D5844">
        <w:t xml:space="preserve"> </w:t>
      </w:r>
      <w:r w:rsidR="006A0CA7" w:rsidRPr="002D5844">
        <w:fldChar w:fldCharType="begin"/>
      </w:r>
      <w:r w:rsidR="006A0CA7" w:rsidRPr="002D5844">
        <w:instrText xml:space="preserve"> REF _Ref56266041 \r \h </w:instrText>
      </w:r>
      <w:r w:rsidR="00170F0E" w:rsidRPr="002D5844">
        <w:instrText xml:space="preserve"> \* MERGEFORMAT </w:instrText>
      </w:r>
      <w:r w:rsidR="006A0CA7" w:rsidRPr="002D5844">
        <w:fldChar w:fldCharType="separate"/>
      </w:r>
      <w:r w:rsidR="006A0CA7" w:rsidRPr="002D5844">
        <w:t>[8]</w:t>
      </w:r>
      <w:r w:rsidR="006A0CA7" w:rsidRPr="002D5844">
        <w:fldChar w:fldCharType="end"/>
      </w:r>
      <w:r w:rsidR="00CF3AE6" w:rsidRPr="002D5844">
        <w:fldChar w:fldCharType="begin"/>
      </w:r>
      <w:r w:rsidR="00CF3AE6" w:rsidRPr="002D5844">
        <w:instrText xml:space="preserve"> REF _Ref56263910 \r \h </w:instrText>
      </w:r>
      <w:r w:rsidR="00170F0E" w:rsidRPr="002D5844">
        <w:instrText xml:space="preserve"> \* MERGEFORMAT </w:instrText>
      </w:r>
      <w:r w:rsidR="00CF3AE6" w:rsidRPr="002D5844">
        <w:fldChar w:fldCharType="end"/>
      </w:r>
      <w:r w:rsidR="00CF3AE6" w:rsidRPr="002D5844">
        <w:t xml:space="preserve"> (Páthy Ádám, 2019)</w:t>
      </w:r>
      <w:r w:rsidRPr="002D5844">
        <w:t>.</w:t>
      </w:r>
    </w:p>
    <w:p w14:paraId="578A30AA" w14:textId="77777777" w:rsidR="008D143A" w:rsidRPr="002D5844" w:rsidRDefault="008D143A" w:rsidP="00EE46EB">
      <w:r w:rsidRPr="002D5844">
        <w:t xml:space="preserve">Azért, hogy a jövőben egy ilyen technológia általánossá </w:t>
      </w:r>
      <w:r w:rsidR="00F47EC1" w:rsidRPr="002D5844">
        <w:t xml:space="preserve">tudjon </w:t>
      </w:r>
      <w:r w:rsidRPr="002D5844">
        <w:t>váln</w:t>
      </w:r>
      <w:r w:rsidR="00F47EC1" w:rsidRPr="002D5844">
        <w:t>i</w:t>
      </w:r>
      <w:r w:rsidRPr="002D5844">
        <w:t xml:space="preserve"> az emberek körében</w:t>
      </w:r>
      <w:r w:rsidR="00F47EC1" w:rsidRPr="002D5844">
        <w:t>,</w:t>
      </w:r>
      <w:r w:rsidR="00550393" w:rsidRPr="002D5844">
        <w:t xml:space="preserve"> </w:t>
      </w:r>
      <w:r w:rsidR="00F47EC1" w:rsidRPr="002D5844">
        <w:t xml:space="preserve">el kell fogadtatni és </w:t>
      </w:r>
      <w:r w:rsidRPr="002D5844">
        <w:t xml:space="preserve">meg kell őket győzni a </w:t>
      </w:r>
      <w:r w:rsidR="00F47EC1" w:rsidRPr="002D5844">
        <w:t xml:space="preserve">technológia </w:t>
      </w:r>
      <w:r w:rsidRPr="002D5844">
        <w:t>biztonságosság</w:t>
      </w:r>
      <w:r w:rsidR="00F47EC1" w:rsidRPr="002D5844">
        <w:t>á</w:t>
      </w:r>
      <w:r w:rsidRPr="002D5844">
        <w:t xml:space="preserve">ról és a </w:t>
      </w:r>
      <w:r w:rsidR="00550393" w:rsidRPr="002D5844">
        <w:t xml:space="preserve">rendszer </w:t>
      </w:r>
      <w:r w:rsidRPr="002D5844">
        <w:t xml:space="preserve">számtalan </w:t>
      </w:r>
      <w:r w:rsidR="008E4EC8" w:rsidRPr="002D5844">
        <w:t>előny</w:t>
      </w:r>
      <w:r w:rsidR="00550393" w:rsidRPr="002D5844">
        <w:t>éről</w:t>
      </w:r>
      <w:r w:rsidRPr="002D5844">
        <w:t>.</w:t>
      </w:r>
    </w:p>
    <w:p w14:paraId="6B79C1B9" w14:textId="77777777" w:rsidR="008D143A" w:rsidRPr="002D5844" w:rsidRDefault="005B4BEB" w:rsidP="00EB4981">
      <w:pPr>
        <w:pStyle w:val="Cmsor1"/>
      </w:pPr>
      <w:bookmarkStart w:id="10" w:name="_Ref56843056"/>
      <w:bookmarkStart w:id="11" w:name="_Toc57201616"/>
      <w:r w:rsidRPr="002D5844">
        <w:lastRenderedPageBreak/>
        <w:t>Modern m</w:t>
      </w:r>
      <w:r w:rsidR="008E4EC8" w:rsidRPr="002D5844">
        <w:t xml:space="preserve">egoldások a </w:t>
      </w:r>
      <w:r w:rsidR="007A5584" w:rsidRPr="002D5844">
        <w:t>városi forgalomirányításban</w:t>
      </w:r>
      <w:bookmarkEnd w:id="10"/>
      <w:bookmarkEnd w:id="11"/>
    </w:p>
    <w:p w14:paraId="3909B97D" w14:textId="77777777" w:rsidR="00D76497" w:rsidRPr="002D5844" w:rsidRDefault="00B51002" w:rsidP="00AE287C">
      <w:r w:rsidRPr="002D5844">
        <w:t>A</w:t>
      </w:r>
      <w:r w:rsidR="00550393" w:rsidRPr="002D5844">
        <w:t>z intelligens önszabályzó úthálózatok</w:t>
      </w:r>
      <w:r w:rsidRPr="002D5844">
        <w:t xml:space="preserve"> tém</w:t>
      </w:r>
      <w:r w:rsidR="00550393" w:rsidRPr="002D5844">
        <w:t>akörében</w:t>
      </w:r>
      <w:r w:rsidRPr="002D5844">
        <w:t xml:space="preserve"> végzett irodalomkutatás</w:t>
      </w:r>
      <w:r w:rsidR="00550393" w:rsidRPr="002D5844">
        <w:t>om</w:t>
      </w:r>
      <w:r w:rsidRPr="002D5844">
        <w:t xml:space="preserve"> során sajnos nem találtam olyan </w:t>
      </w:r>
      <w:r w:rsidR="00360289" w:rsidRPr="002D5844">
        <w:t>konkrét algoritmust</w:t>
      </w:r>
      <w:r w:rsidRPr="002D5844">
        <w:t xml:space="preserve">, ami lefedi azt a problémát, </w:t>
      </w:r>
      <w:r w:rsidR="00550393" w:rsidRPr="002D5844">
        <w:t xml:space="preserve">mely a 2x2 sávos útkereszteződések önvezérlő torlódást elhárító rendszerének vezérlésére szolgálna, </w:t>
      </w:r>
      <w:r w:rsidRPr="002D5844">
        <w:t xml:space="preserve">ezért is gondolom innovatívnak </w:t>
      </w:r>
      <w:r w:rsidR="00550393" w:rsidRPr="002D5844">
        <w:t>az általam alkalmazandó</w:t>
      </w:r>
      <w:r w:rsidRPr="002D5844">
        <w:t xml:space="preserve"> módszert. Azonban </w:t>
      </w:r>
      <w:r w:rsidR="00550393" w:rsidRPr="002D5844">
        <w:t xml:space="preserve">erre a problémára </w:t>
      </w:r>
      <w:r w:rsidRPr="002D5844">
        <w:t xml:space="preserve">számos más, jelenleg is alkalmazott megoldást </w:t>
      </w:r>
      <w:r w:rsidR="00550393" w:rsidRPr="002D5844">
        <w:t xml:space="preserve">is </w:t>
      </w:r>
      <w:r w:rsidR="005030B6" w:rsidRPr="002D5844">
        <w:t>találtam,</w:t>
      </w:r>
      <w:r w:rsidRPr="002D5844">
        <w:t xml:space="preserve"> amiket a városi forgalom kezelésben napjainkban is használnak</w:t>
      </w:r>
      <w:r w:rsidR="00013DFE" w:rsidRPr="002D5844">
        <w:t>.</w:t>
      </w:r>
      <w:r w:rsidR="00303198" w:rsidRPr="002D5844">
        <w:t xml:space="preserve"> </w:t>
      </w:r>
    </w:p>
    <w:p w14:paraId="451DBDD0" w14:textId="77777777" w:rsidR="00620F1B" w:rsidRPr="002D5844" w:rsidRDefault="00620F1B" w:rsidP="00EB4981">
      <w:pPr>
        <w:pStyle w:val="Cmsor2"/>
      </w:pPr>
      <w:bookmarkStart w:id="12" w:name="_Toc57201617"/>
      <w:r w:rsidRPr="002D5844">
        <w:t>Rögzített idejű vezérlő rendszerek</w:t>
      </w:r>
      <w:bookmarkEnd w:id="12"/>
    </w:p>
    <w:p w14:paraId="2107A064" w14:textId="325F2526" w:rsidR="00AE287C" w:rsidRPr="002D5844" w:rsidRDefault="00303198" w:rsidP="00AE287C">
      <w:r w:rsidRPr="002D5844">
        <w:t xml:space="preserve">A rögzített idejű vezérlő </w:t>
      </w:r>
      <w:r w:rsidR="00620F1B" w:rsidRPr="002D5844">
        <w:t>rendszerek</w:t>
      </w:r>
      <w:r w:rsidR="00D76497" w:rsidRPr="002D5844">
        <w:t xml:space="preserve"> nem rendelkeznek semmilyen valós idejű információval az úthálózatról</w:t>
      </w:r>
      <w:r w:rsidRPr="002D5844">
        <w:t>,</w:t>
      </w:r>
      <w:r w:rsidR="00620F1B" w:rsidRPr="002D5844">
        <w:t xml:space="preserve"> </w:t>
      </w:r>
      <w:r w:rsidRPr="002D5844">
        <w:t xml:space="preserve">valamint a forgalmi helyzetről </w:t>
      </w:r>
      <w:r w:rsidR="00620F1B" w:rsidRPr="002D5844">
        <w:t xml:space="preserve">mivel nincsenek </w:t>
      </w:r>
      <w:r w:rsidR="004127F8" w:rsidRPr="002D5844">
        <w:t>szenzorjaik,</w:t>
      </w:r>
      <w:r w:rsidR="00620F1B" w:rsidRPr="002D5844">
        <w:t xml:space="preserve"> </w:t>
      </w:r>
      <w:r w:rsidRPr="002D5844">
        <w:t>melyekkel</w:t>
      </w:r>
      <w:r w:rsidR="00620F1B" w:rsidRPr="002D5844">
        <w:t xml:space="preserve"> </w:t>
      </w:r>
      <w:r w:rsidRPr="002D5844">
        <w:t>információhoz tudnának jutni</w:t>
      </w:r>
      <w:r w:rsidR="00620F1B" w:rsidRPr="002D5844">
        <w:t>.</w:t>
      </w:r>
      <w:r w:rsidR="00D76497" w:rsidRPr="002D5844">
        <w:t xml:space="preserve"> </w:t>
      </w:r>
      <w:r w:rsidR="00620F1B" w:rsidRPr="002D5844">
        <w:t>(</w:t>
      </w:r>
      <w:r w:rsidRPr="002D5844">
        <w:t>K</w:t>
      </w:r>
      <w:r w:rsidR="00620F1B" w:rsidRPr="002D5844">
        <w:t>orábban gyűjtött forgalmi adatok</w:t>
      </w:r>
      <w:r w:rsidR="00D76497" w:rsidRPr="002D5844">
        <w:t xml:space="preserve"> </w:t>
      </w:r>
      <w:r w:rsidRPr="002D5844">
        <w:t xml:space="preserve">optimalizálásával kialakított rögzített idejű vezérlést alkalmaznak.) </w:t>
      </w:r>
      <w:r w:rsidR="001F1A9A" w:rsidRPr="002D5844">
        <w:t xml:space="preserve">A módszer irányítástechnikai neve open-loop controller vagy </w:t>
      </w:r>
      <w:r w:rsidR="00677D82" w:rsidRPr="002D5844">
        <w:t>nonfeedback</w:t>
      </w:r>
      <w:r w:rsidR="001F1A9A" w:rsidRPr="002D5844">
        <w:t xml:space="preserve"> controller. </w:t>
      </w:r>
      <w:r w:rsidR="001D113D" w:rsidRPr="002D5844">
        <w:t>Ennek egyik változata</w:t>
      </w:r>
      <w:r w:rsidR="00D76497" w:rsidRPr="002D5844">
        <w:t xml:space="preserve"> a rögzített idejű vezérlő rendszer. 1960-ban alkalmaztak először ilyen módszert a kereszteződések torlódásának kezelésére. Ennek </w:t>
      </w:r>
      <w:r w:rsidR="001F1A9A" w:rsidRPr="002D5844">
        <w:t>lényeg</w:t>
      </w:r>
      <w:r w:rsidR="001D113D" w:rsidRPr="002D5844">
        <w:t>e</w:t>
      </w:r>
      <w:r w:rsidR="00D76497" w:rsidRPr="002D5844">
        <w:t xml:space="preserve">, hogy a </w:t>
      </w:r>
      <w:r w:rsidR="001F1A9A" w:rsidRPr="002D5844">
        <w:t>korábban</w:t>
      </w:r>
      <w:r w:rsidR="00D76497" w:rsidRPr="002D5844">
        <w:t xml:space="preserve"> </w:t>
      </w:r>
      <w:r w:rsidR="001F1A9A" w:rsidRPr="002D5844">
        <w:t xml:space="preserve">gyűjtött </w:t>
      </w:r>
      <w:r w:rsidR="00D76497" w:rsidRPr="002D5844">
        <w:t xml:space="preserve">forgalmi </w:t>
      </w:r>
      <w:r w:rsidR="00620F1B" w:rsidRPr="002D5844">
        <w:t>információk</w:t>
      </w:r>
      <w:r w:rsidR="00D76497" w:rsidRPr="002D5844">
        <w:t xml:space="preserve"> </w:t>
      </w:r>
      <w:r w:rsidR="001F1A9A" w:rsidRPr="002D5844">
        <w:t>alapján</w:t>
      </w:r>
      <w:r w:rsidR="00D76497" w:rsidRPr="002D5844">
        <w:t xml:space="preserve"> </w:t>
      </w:r>
      <w:r w:rsidR="001F1A9A" w:rsidRPr="002D5844">
        <w:t>előre</w:t>
      </w:r>
      <w:r w:rsidR="00D76497" w:rsidRPr="002D5844">
        <w:t xml:space="preserve"> </w:t>
      </w:r>
      <w:r w:rsidR="001F1A9A" w:rsidRPr="002D5844">
        <w:t>összeállítják</w:t>
      </w:r>
      <w:r w:rsidR="00D76497" w:rsidRPr="002D5844">
        <w:t xml:space="preserve"> a</w:t>
      </w:r>
      <w:r w:rsidR="001F1A9A" w:rsidRPr="002D5844">
        <w:t xml:space="preserve">z </w:t>
      </w:r>
      <w:r w:rsidR="001D2732" w:rsidRPr="002D5844">
        <w:t>optimálisnak</w:t>
      </w:r>
      <w:r w:rsidR="001F1A9A" w:rsidRPr="002D5844">
        <w:t xml:space="preserve"> vélt</w:t>
      </w:r>
      <w:r w:rsidR="00D76497" w:rsidRPr="002D5844">
        <w:t xml:space="preserve"> </w:t>
      </w:r>
      <w:r w:rsidR="001F1A9A" w:rsidRPr="002D5844">
        <w:t>lámpa ciklusokat,</w:t>
      </w:r>
      <w:r w:rsidR="00D76497" w:rsidRPr="002D5844">
        <w:t xml:space="preserve"> valamint azok </w:t>
      </w:r>
      <w:r w:rsidR="001F1A9A" w:rsidRPr="002D5844">
        <w:t>időzítését</w:t>
      </w:r>
      <w:r w:rsidR="00D76497" w:rsidRPr="002D5844">
        <w:t xml:space="preserve"> </w:t>
      </w:r>
      <w:r w:rsidR="001F1A9A" w:rsidRPr="002D5844">
        <w:t>és a megfelelő ciklust működtetik a megfelelő időpontban a hét megfelelő napj</w:t>
      </w:r>
      <w:r w:rsidR="001D113D" w:rsidRPr="002D5844">
        <w:t>ai</w:t>
      </w:r>
      <w:r w:rsidR="001F1A9A" w:rsidRPr="002D5844">
        <w:t>n.</w:t>
      </w:r>
      <w:r w:rsidR="001D2732" w:rsidRPr="002D5844">
        <w:t xml:space="preserve"> A rendszer</w:t>
      </w:r>
      <w:r w:rsidR="004127F8" w:rsidRPr="002D5844">
        <w:t xml:space="preserve"> fő hátránya, hogy nem rendelkezik valós idejű információval az úthálózatról ezért a használt lámpaciklus nem biztos, hogy a legmegfelelőbb </w:t>
      </w:r>
      <w:r w:rsidR="001D113D" w:rsidRPr="002D5844">
        <w:t xml:space="preserve">minden idő pillanatban, </w:t>
      </w:r>
      <w:r w:rsidR="004127F8" w:rsidRPr="002D5844">
        <w:t>mivel az emberek közlekedési szokásai kiszámíthatatlanok és eltérhetnek a korábban gyűjtött információktól. E-</w:t>
      </w:r>
      <w:r w:rsidR="001D2732" w:rsidRPr="002D5844">
        <w:t>mellett számos előny</w:t>
      </w:r>
      <w:r w:rsidR="001D113D" w:rsidRPr="002D5844">
        <w:t>e</w:t>
      </w:r>
      <w:r w:rsidR="001D2732" w:rsidRPr="002D5844">
        <w:t xml:space="preserve"> is van</w:t>
      </w:r>
      <w:r w:rsidR="001D113D" w:rsidRPr="002D5844">
        <w:t xml:space="preserve"> ennek a rendszernek</w:t>
      </w:r>
      <w:r w:rsidR="001D2732" w:rsidRPr="002D5844">
        <w:t xml:space="preserve"> például, hogy a lámpaciklusokat egy központi helyről is lehet vezérelni, frissíteni</w:t>
      </w:r>
      <w:r w:rsidR="001D113D" w:rsidRPr="002D5844">
        <w:t>,</w:t>
      </w:r>
      <w:r w:rsidR="000A1EBC" w:rsidRPr="002D5844">
        <w:t xml:space="preserve"> t</w:t>
      </w:r>
      <w:r w:rsidR="001D2732" w:rsidRPr="002D5844">
        <w:t xml:space="preserve">ovábbá nagy mennyiségű ciklusterv tarolására </w:t>
      </w:r>
      <w:r w:rsidR="001D113D" w:rsidRPr="002D5844">
        <w:t xml:space="preserve">is </w:t>
      </w:r>
      <w:r w:rsidR="00780675" w:rsidRPr="002D5844">
        <w:t>képes</w:t>
      </w:r>
      <w:r w:rsidR="001D113D" w:rsidRPr="002D5844">
        <w:t xml:space="preserve"> az adatbázis</w:t>
      </w:r>
      <w:r w:rsidR="001D2732" w:rsidRPr="002D5844">
        <w:t>.</w:t>
      </w:r>
      <w:r w:rsidR="008F6ECA" w:rsidRPr="002D5844">
        <w:t xml:space="preserve"> </w:t>
      </w:r>
      <w:r w:rsidR="008F6ECA" w:rsidRPr="002D5844">
        <w:fldChar w:fldCharType="begin"/>
      </w:r>
      <w:r w:rsidR="008F6ECA" w:rsidRPr="002D5844">
        <w:instrText xml:space="preserve"> REF _Ref39224236 \r \h </w:instrText>
      </w:r>
      <w:r w:rsidR="00170F0E" w:rsidRPr="002D5844">
        <w:instrText xml:space="preserve"> \* MERGEFORMAT </w:instrText>
      </w:r>
      <w:r w:rsidR="008F6ECA" w:rsidRPr="002D5844">
        <w:fldChar w:fldCharType="separate"/>
      </w:r>
      <w:r w:rsidR="006A0CA7" w:rsidRPr="002D5844">
        <w:t>[9]</w:t>
      </w:r>
      <w:r w:rsidR="008F6ECA" w:rsidRPr="002D5844">
        <w:fldChar w:fldCharType="end"/>
      </w:r>
      <w:r w:rsidR="008F6ECA" w:rsidRPr="002D5844">
        <w:t xml:space="preserve"> (World Road Association)</w:t>
      </w:r>
    </w:p>
    <w:p w14:paraId="3CA0EF46" w14:textId="77777777" w:rsidR="004127F8" w:rsidRPr="002D5844" w:rsidRDefault="004127F8" w:rsidP="00EB4981">
      <w:pPr>
        <w:pStyle w:val="Cmsor2"/>
      </w:pPr>
      <w:bookmarkStart w:id="13" w:name="_Toc57201618"/>
      <w:r w:rsidRPr="002D5844">
        <w:t>Visszacsatolással rendelkező rendszerek</w:t>
      </w:r>
      <w:bookmarkEnd w:id="13"/>
    </w:p>
    <w:p w14:paraId="05082D32" w14:textId="0720EC63" w:rsidR="00851D48" w:rsidRPr="002D5844" w:rsidRDefault="001D2732" w:rsidP="00620F1B">
      <w:r w:rsidRPr="002D5844">
        <w:t xml:space="preserve">Az előző módszernél egy szinttel szofisztikáltabb megoldás az olyan rendszerek </w:t>
      </w:r>
      <w:r w:rsidR="00780675" w:rsidRPr="002D5844">
        <w:t>alkalmazása,</w:t>
      </w:r>
      <w:r w:rsidRPr="002D5844">
        <w:t xml:space="preserve"> ahol a rendszernek m</w:t>
      </w:r>
      <w:r w:rsidR="00246509" w:rsidRPr="002D5844">
        <w:t>á</w:t>
      </w:r>
      <w:r w:rsidRPr="002D5844">
        <w:t xml:space="preserve">r van visszacsatolása, tehát rendelkezik különböző szenzor információkkal az autók mennyiségéről, </w:t>
      </w:r>
      <w:r w:rsidR="00780675" w:rsidRPr="002D5844">
        <w:t>pozíciójáról</w:t>
      </w:r>
      <w:r w:rsidRPr="002D5844">
        <w:t>, úticéljáról</w:t>
      </w:r>
      <w:r w:rsidR="00471969" w:rsidRPr="002D5844">
        <w:t>. Az ilyen rendszereke</w:t>
      </w:r>
      <w:r w:rsidR="00360289" w:rsidRPr="002D5844">
        <w:t>t hívják adaptív forgalomirányítási rendszereknek</w:t>
      </w:r>
      <w:r w:rsidRPr="002D5844">
        <w:t>.</w:t>
      </w:r>
      <w:r w:rsidR="00780675" w:rsidRPr="002D5844">
        <w:t xml:space="preserve"> Itt </w:t>
      </w:r>
      <w:r w:rsidR="002F6F83" w:rsidRPr="002D5844">
        <w:t>öt szintet</w:t>
      </w:r>
      <w:r w:rsidR="00780675" w:rsidRPr="002D5844">
        <w:t xml:space="preserve"> különböztetnek meg a szakirodalomban</w:t>
      </w:r>
      <w:r w:rsidR="002F6F83" w:rsidRPr="002D5844">
        <w:t xml:space="preserve"> fejlettségi szint szerint</w:t>
      </w:r>
      <w:r w:rsidR="00780675" w:rsidRPr="002D5844">
        <w:t xml:space="preserve">, az első amikor egy előre </w:t>
      </w:r>
      <w:r w:rsidR="00780675" w:rsidRPr="002D5844">
        <w:lastRenderedPageBreak/>
        <w:t>meg</w:t>
      </w:r>
      <w:r w:rsidR="00471969" w:rsidRPr="002D5844">
        <w:t>í</w:t>
      </w:r>
      <w:r w:rsidR="00780675" w:rsidRPr="002D5844">
        <w:t>rt cikluskönyvtár ciklusait alkalmazzák</w:t>
      </w:r>
      <w:r w:rsidR="00181AFC" w:rsidRPr="002D5844">
        <w:t>, ezt nevezik Első Generációs rendszernek</w:t>
      </w:r>
      <w:r w:rsidR="00780675" w:rsidRPr="002D5844">
        <w:t>.</w:t>
      </w:r>
      <w:r w:rsidR="00181AFC" w:rsidRPr="002D5844">
        <w:t xml:space="preserve"> </w:t>
      </w:r>
      <w:r w:rsidR="00780675" w:rsidRPr="002D5844">
        <w:t xml:space="preserve">Ebben az esetben a korábban ismertetett módszerhez hasonlóan van egy előre megírt nagy számú lámpaciklust tartalmazó adatbázis, </w:t>
      </w:r>
      <w:r w:rsidR="001D113D" w:rsidRPr="002D5844">
        <w:t>melyekhez</w:t>
      </w:r>
      <w:r w:rsidR="00780675" w:rsidRPr="002D5844">
        <w:t xml:space="preserve"> hozzá van rendelve az a forgalmi szituáció, am</w:t>
      </w:r>
      <w:r w:rsidR="001D113D" w:rsidRPr="002D5844">
        <w:t>elynek bekövetkezésekor</w:t>
      </w:r>
      <w:r w:rsidR="00780675" w:rsidRPr="002D5844">
        <w:t xml:space="preserve"> alkalmazandó.</w:t>
      </w:r>
      <w:r w:rsidR="00620F1B" w:rsidRPr="002D5844">
        <w:t xml:space="preserve"> Az említett adatbázist a korábban begyűjtött forgalmi információk alapján készítik el a szakemberek.</w:t>
      </w:r>
      <w:r w:rsidR="00181AFC" w:rsidRPr="002D5844">
        <w:t xml:space="preserve"> A kereszteződés vagy útszakasz a szenzor információk alapján kap egy képet a kialakult helyzetről és ezt összehasonlítja az adatbázisban tárolt szituációkkal</w:t>
      </w:r>
      <w:r w:rsidR="001D113D" w:rsidRPr="002D5844">
        <w:t>,</w:t>
      </w:r>
      <w:r w:rsidR="00181AFC" w:rsidRPr="002D5844">
        <w:t xml:space="preserve"> majd az ehhez tartozó lámpaciklust alkalmazza.</w:t>
      </w:r>
      <w:r w:rsidR="00246509" w:rsidRPr="002D5844">
        <w:t xml:space="preserve"> A rendszer előnye, hogy érzékenyebb a forgalmi terhelés megváltozására</w:t>
      </w:r>
      <w:r w:rsidR="00FF6376" w:rsidRPr="002D5844">
        <w:t>,</w:t>
      </w:r>
      <w:r w:rsidR="00246509" w:rsidRPr="002D5844">
        <w:t xml:space="preserve"> </w:t>
      </w:r>
      <w:r w:rsidR="00FF6376" w:rsidRPr="002D5844">
        <w:t xml:space="preserve">mint a rögzített idejű vezérlőrendszer, </w:t>
      </w:r>
      <w:r w:rsidR="00471969" w:rsidRPr="002D5844">
        <w:t>a</w:t>
      </w:r>
      <w:r w:rsidR="00FF6376" w:rsidRPr="002D5844">
        <w:t>z aktív</w:t>
      </w:r>
      <w:r w:rsidR="00471969" w:rsidRPr="002D5844">
        <w:t xml:space="preserve"> visszacsatolás miatt, </w:t>
      </w:r>
      <w:r w:rsidR="00246509" w:rsidRPr="002D5844">
        <w:t xml:space="preserve">azonban a ciklusok még mindig előre </w:t>
      </w:r>
      <w:r w:rsidR="00471969" w:rsidRPr="002D5844">
        <w:t>megírtak,</w:t>
      </w:r>
      <w:r w:rsidR="00246509" w:rsidRPr="002D5844">
        <w:t xml:space="preserve"> valamint </w:t>
      </w:r>
      <w:r w:rsidR="00FF6376" w:rsidRPr="002D5844">
        <w:t xml:space="preserve">a rendszer nem </w:t>
      </w:r>
      <w:r w:rsidR="00246509" w:rsidRPr="002D5844">
        <w:t xml:space="preserve">rendelkezik semmilyen prediktív </w:t>
      </w:r>
      <w:r w:rsidR="00471969" w:rsidRPr="002D5844">
        <w:t>képességgel</w:t>
      </w:r>
      <w:r w:rsidR="00246509" w:rsidRPr="002D5844">
        <w:t>.</w:t>
      </w:r>
      <w:r w:rsidR="00471969" w:rsidRPr="002D5844">
        <w:t xml:space="preserve"> A </w:t>
      </w:r>
      <w:r w:rsidR="00FF6376" w:rsidRPr="002D5844">
        <w:t>M</w:t>
      </w:r>
      <w:r w:rsidR="00DE26D5" w:rsidRPr="002D5844">
        <w:t>ásodik</w:t>
      </w:r>
      <w:r w:rsidR="00471969" w:rsidRPr="002D5844">
        <w:t xml:space="preserve"> </w:t>
      </w:r>
      <w:r w:rsidR="00FF6376" w:rsidRPr="002D5844">
        <w:t xml:space="preserve">generációs </w:t>
      </w:r>
      <w:r w:rsidR="00471969" w:rsidRPr="002D5844">
        <w:t>rendszer</w:t>
      </w:r>
      <w:r w:rsidR="00AA03F8" w:rsidRPr="002D5844">
        <w:t xml:space="preserve">nél már nem előre megírt lámpaciklusokat </w:t>
      </w:r>
      <w:r w:rsidR="00DE26D5" w:rsidRPr="002D5844">
        <w:t>alkalmaz</w:t>
      </w:r>
      <w:r w:rsidR="002F6F83" w:rsidRPr="002D5844">
        <w:t>na</w:t>
      </w:r>
      <w:r w:rsidR="00DE26D5" w:rsidRPr="002D5844">
        <w:t>k,</w:t>
      </w:r>
      <w:r w:rsidR="00AA03F8" w:rsidRPr="002D5844">
        <w:t xml:space="preserve"> hanem az optimális ciklust valós időben a rendszer számítja ki</w:t>
      </w:r>
      <w:r w:rsidR="00DE26D5" w:rsidRPr="002D5844">
        <w:t xml:space="preserve"> a szenzorinformációk alapján</w:t>
      </w:r>
      <w:r w:rsidR="00620F1B" w:rsidRPr="002D5844">
        <w:t xml:space="preserve">, tehát ebben az esetben </w:t>
      </w:r>
      <w:r w:rsidR="002F6F83" w:rsidRPr="002D5844">
        <w:t>kevesebb</w:t>
      </w:r>
      <w:r w:rsidR="00620F1B" w:rsidRPr="002D5844">
        <w:t xml:space="preserve"> ideig </w:t>
      </w:r>
      <w:r w:rsidR="002F6F83" w:rsidRPr="002D5844">
        <w:t xml:space="preserve">fog </w:t>
      </w:r>
      <w:r w:rsidR="00620F1B" w:rsidRPr="002D5844">
        <w:t>tartani a forgalmi helyzet kezelése</w:t>
      </w:r>
      <w:r w:rsidR="00DE26D5" w:rsidRPr="002D5844">
        <w:t xml:space="preserve">. Ezeket a rendszereket már Második, sok esetben Harmadik generációs rendszereknek </w:t>
      </w:r>
      <w:r w:rsidR="00FF6376" w:rsidRPr="002D5844">
        <w:t xml:space="preserve">is </w:t>
      </w:r>
      <w:r w:rsidR="00DE26D5" w:rsidRPr="002D5844">
        <w:t>nevezik.</w:t>
      </w:r>
      <w:r w:rsidR="00C75F1D" w:rsidRPr="002D5844">
        <w:t xml:space="preserve"> Az Első generá</w:t>
      </w:r>
      <w:r w:rsidR="00360289" w:rsidRPr="002D5844">
        <w:t>ciós rendszerekhez képest itt sokkal gyakrabban történ</w:t>
      </w:r>
      <w:r w:rsidR="00620F1B" w:rsidRPr="002D5844">
        <w:t>nek a ciklus váltások</w:t>
      </w:r>
      <w:r w:rsidR="00360289" w:rsidRPr="002D5844">
        <w:t>, általában 3-5 percenként attól függően, hogy Második vagy Harmadik generációs rendszerről beszélünk. Előnye még, hogy bizonyos esetekben a Harmadik generációs rendszerek már rendelkeznek forgalom előrejelző algoritmusokkal. Ezek a különböző szenzor információk alapján adnak egy becslést a várható forgalomra az útszakaszon</w:t>
      </w:r>
      <w:r w:rsidR="00FF6376" w:rsidRPr="002D5844">
        <w:t>,</w:t>
      </w:r>
      <w:r w:rsidR="00360289" w:rsidRPr="002D5844">
        <w:t xml:space="preserve"> azonban csak rövid időintervallumban tudnak előre </w:t>
      </w:r>
      <w:r w:rsidR="00FF6376" w:rsidRPr="002D5844">
        <w:t>prognózist adni</w:t>
      </w:r>
      <w:r w:rsidR="00360289" w:rsidRPr="002D5844">
        <w:t xml:space="preserve">. A Második és Harmadik generációs rendszerek hátrányaként említhető, hogy a valós idejű megfigyelés, az optimális ciklus kiszámítása és a prediktív képesség igen </w:t>
      </w:r>
      <w:r w:rsidR="00FF6376" w:rsidRPr="002D5844">
        <w:t xml:space="preserve">nagy </w:t>
      </w:r>
      <w:r w:rsidR="00360289" w:rsidRPr="002D5844">
        <w:t>számításigény</w:t>
      </w:r>
      <w:r w:rsidR="00FF6376" w:rsidRPr="002D5844">
        <w:t>ű</w:t>
      </w:r>
      <w:r w:rsidR="00360289" w:rsidRPr="002D5844">
        <w:t xml:space="preserve"> folyamat főleg, ha </w:t>
      </w:r>
      <w:r w:rsidR="00620F1B" w:rsidRPr="002D5844">
        <w:t>nagyvárosok úthálózatairól beszélünk</w:t>
      </w:r>
      <w:r w:rsidR="008F6ECA" w:rsidRPr="002D5844">
        <w:t xml:space="preserve">. </w:t>
      </w:r>
      <w:r w:rsidR="008F6ECA" w:rsidRPr="002D5844">
        <w:fldChar w:fldCharType="begin"/>
      </w:r>
      <w:r w:rsidR="008F6ECA" w:rsidRPr="002D5844">
        <w:instrText xml:space="preserve"> REF _Ref39224236 \r \h </w:instrText>
      </w:r>
      <w:r w:rsidR="00170F0E" w:rsidRPr="002D5844">
        <w:instrText xml:space="preserve"> \* MERGEFORMAT </w:instrText>
      </w:r>
      <w:r w:rsidR="008F6ECA" w:rsidRPr="002D5844">
        <w:fldChar w:fldCharType="separate"/>
      </w:r>
      <w:r w:rsidR="006A0CA7" w:rsidRPr="002D5844">
        <w:t>[9]</w:t>
      </w:r>
      <w:r w:rsidR="008F6ECA" w:rsidRPr="002D5844">
        <w:fldChar w:fldCharType="end"/>
      </w:r>
      <w:r w:rsidR="008F6ECA" w:rsidRPr="002D5844">
        <w:t xml:space="preserve"> (World Road Association)</w:t>
      </w:r>
    </w:p>
    <w:p w14:paraId="25BA85B2" w14:textId="151953AE" w:rsidR="00851D48" w:rsidRPr="002D5844" w:rsidRDefault="00F37118" w:rsidP="00620F1B">
      <w:r w:rsidRPr="002D5844">
        <w:t xml:space="preserve">Ezeknek a rendszereknek a célja a szakirodalomban </w:t>
      </w:r>
      <w:r w:rsidR="00851D48" w:rsidRPr="002D5844">
        <w:t>ciklushossznak</w:t>
      </w:r>
      <w:r w:rsidRPr="002D5844">
        <w:t xml:space="preserve">, </w:t>
      </w:r>
      <w:r w:rsidR="00851D48" w:rsidRPr="002D5844">
        <w:t>ofszetnek,</w:t>
      </w:r>
      <w:r w:rsidRPr="002D5844">
        <w:t xml:space="preserve"> valamint splitnek nevezett változók optimalizálása</w:t>
      </w:r>
      <w:r w:rsidR="00186761" w:rsidRPr="002D5844">
        <w:t xml:space="preserve">, </w:t>
      </w:r>
      <w:r w:rsidR="007E4A62" w:rsidRPr="002D5844">
        <w:t>beállítása</w:t>
      </w:r>
      <w:r w:rsidRPr="002D5844">
        <w:t xml:space="preserve">. </w:t>
      </w:r>
      <w:r w:rsidR="00851D48" w:rsidRPr="002D5844">
        <w:t xml:space="preserve">Ciklushossznak nevezik egy adott lámpaciklusnak azt a hosszát amíg </w:t>
      </w:r>
      <w:r w:rsidR="00985784" w:rsidRPr="002D5844">
        <w:t>lezajlik</w:t>
      </w:r>
      <w:r w:rsidR="00851D48" w:rsidRPr="002D5844">
        <w:t xml:space="preserve"> az egész ciklus. Ennek a változónak ugyan olyan hosszúnak kell lennie az összes kereszteződésre, ami a vizsgált rendszeren belül van. Ezt a felhasználó által kiválasztott ponttól mérik. Az ofszet </w:t>
      </w:r>
      <w:r w:rsidR="00486841" w:rsidRPr="002D5844">
        <w:t xml:space="preserve">az egymást követő </w:t>
      </w:r>
      <w:r w:rsidR="00167B7A" w:rsidRPr="002D5844">
        <w:t>lámpák</w:t>
      </w:r>
      <w:r w:rsidR="00486841" w:rsidRPr="002D5844">
        <w:t xml:space="preserve"> koordinált fázisainak </w:t>
      </w:r>
      <w:r w:rsidR="000F3847" w:rsidRPr="002D5844">
        <w:t>időbeli kapcsolatát</w:t>
      </w:r>
      <w:r w:rsidR="00486841" w:rsidRPr="002D5844">
        <w:t xml:space="preserve"> adja meg</w:t>
      </w:r>
      <w:r w:rsidR="00851D48" w:rsidRPr="002D5844">
        <w:t>.</w:t>
      </w:r>
      <w:r w:rsidR="00486841" w:rsidRPr="002D5844">
        <w:t xml:space="preserve"> Az arányt vagy százalékosan vagy másodpercben </w:t>
      </w:r>
      <w:r w:rsidR="00985784" w:rsidRPr="002D5844">
        <w:t>definiálják</w:t>
      </w:r>
      <w:r w:rsidR="00486841" w:rsidRPr="002D5844">
        <w:t xml:space="preserve">. Az </w:t>
      </w:r>
      <w:r w:rsidR="000F3847" w:rsidRPr="002D5844">
        <w:t>ofszet</w:t>
      </w:r>
      <w:r w:rsidR="00985784" w:rsidRPr="002D5844">
        <w:t>,</w:t>
      </w:r>
      <w:r w:rsidR="000F3847" w:rsidRPr="002D5844">
        <w:t xml:space="preserve"> az </w:t>
      </w:r>
      <w:r w:rsidR="00486841" w:rsidRPr="002D5844">
        <w:t xml:space="preserve">ofszet referencia ponttól függ, amit az úgynevezett „master clock” -hoz igazítanak. A „master clock” a háttérben futó óra mechanizmus amire a koordinált működés érdekében van szükség. Végül a </w:t>
      </w:r>
      <w:r w:rsidR="001A3F83" w:rsidRPr="002D5844">
        <w:t>split,</w:t>
      </w:r>
      <w:r w:rsidR="000F3847" w:rsidRPr="002D5844">
        <w:t xml:space="preserve"> ami egy </w:t>
      </w:r>
      <w:r w:rsidR="000F3847" w:rsidRPr="002D5844">
        <w:lastRenderedPageBreak/>
        <w:t xml:space="preserve">cikluson belül az egyes fázisokhoz tartozó időt adja meg. Ezt is feltüntethetik másodpercben vagy pedig százalékos arányban. Általában tartalmazza a fázishoz tartozó sárga, valamint piros jelzés idejét is. </w:t>
      </w:r>
      <w:r w:rsidR="00C626CA" w:rsidRPr="002D5844">
        <w:fldChar w:fldCharType="begin"/>
      </w:r>
      <w:r w:rsidR="00C626CA" w:rsidRPr="002D5844">
        <w:instrText xml:space="preserve"> REF _Ref39160146 \r \h </w:instrText>
      </w:r>
      <w:r w:rsidR="00170F0E" w:rsidRPr="002D5844">
        <w:instrText xml:space="preserve"> \* MERGEFORMAT </w:instrText>
      </w:r>
      <w:r w:rsidR="00C626CA" w:rsidRPr="002D5844">
        <w:fldChar w:fldCharType="separate"/>
      </w:r>
      <w:r w:rsidR="006A0CA7" w:rsidRPr="002D5844">
        <w:t>[11]</w:t>
      </w:r>
      <w:r w:rsidR="00C626CA" w:rsidRPr="002D5844">
        <w:fldChar w:fldCharType="end"/>
      </w:r>
      <w:r w:rsidR="00C626CA" w:rsidRPr="002D5844">
        <w:t xml:space="preserve"> (U.S Department of Transportation, Federal Highway Administration)</w:t>
      </w:r>
    </w:p>
    <w:p w14:paraId="7FA7CFC8" w14:textId="07ABF928" w:rsidR="007E4A62" w:rsidRPr="002D5844" w:rsidRDefault="007E4A62" w:rsidP="00620F1B">
      <w:r w:rsidRPr="002D5844">
        <w:t xml:space="preserve">Léteznek továbbá </w:t>
      </w:r>
      <w:r w:rsidR="00985784" w:rsidRPr="002D5844">
        <w:t>N</w:t>
      </w:r>
      <w:r w:rsidRPr="002D5844">
        <w:t xml:space="preserve">egyedik </w:t>
      </w:r>
      <w:r w:rsidR="00985784" w:rsidRPr="002D5844">
        <w:t>é</w:t>
      </w:r>
      <w:r w:rsidRPr="002D5844">
        <w:t xml:space="preserve">s </w:t>
      </w:r>
      <w:r w:rsidR="00985784" w:rsidRPr="002D5844">
        <w:t>Ö</w:t>
      </w:r>
      <w:r w:rsidRPr="002D5844">
        <w:t xml:space="preserve">tödik generációs rendszerek is. Negyedik generációs rendszer egy integrált forgalom kezelő, valamint irányító </w:t>
      </w:r>
      <w:r w:rsidR="00112C36" w:rsidRPr="002D5844">
        <w:t>rendszer,</w:t>
      </w:r>
      <w:r w:rsidRPr="002D5844">
        <w:t xml:space="preserve"> ami egyesíti a technikai </w:t>
      </w:r>
      <w:r w:rsidR="00112C36" w:rsidRPr="002D5844">
        <w:t>é</w:t>
      </w:r>
      <w:r w:rsidRPr="002D5844">
        <w:t>s teljesítménybeli előnyeit az egyes alrendszereknek</w:t>
      </w:r>
      <w:r w:rsidR="00985784" w:rsidRPr="002D5844">
        <w:t>,</w:t>
      </w:r>
      <w:r w:rsidR="00112C36" w:rsidRPr="002D5844">
        <w:t xml:space="preserve"> tehát itt többfajta dinamikus modellt és lámpa frissítési stratégiát alkalmaznak egyszerre</w:t>
      </w:r>
      <w:r w:rsidRPr="002D5844">
        <w:t>.</w:t>
      </w:r>
      <w:r w:rsidR="00112C36" w:rsidRPr="002D5844">
        <w:t xml:space="preserve"> Ötödik generációs rendszerek azok, </w:t>
      </w:r>
      <w:r w:rsidR="00985784" w:rsidRPr="002D5844">
        <w:t>melyek</w:t>
      </w:r>
      <w:r w:rsidR="00112C36" w:rsidRPr="002D5844">
        <w:t xml:space="preserve"> merőben eltérőek a</w:t>
      </w:r>
      <w:r w:rsidR="00985784" w:rsidRPr="002D5844">
        <w:t xml:space="preserve"> korábban említettektől</w:t>
      </w:r>
      <w:r w:rsidR="00112C36" w:rsidRPr="002D5844">
        <w:t>. Alapja az önálló tanulás és a számolások hatékony elvégzés</w:t>
      </w:r>
      <w:r w:rsidR="00985784" w:rsidRPr="002D5844">
        <w:t>e</w:t>
      </w:r>
      <w:r w:rsidR="00112C36" w:rsidRPr="002D5844">
        <w:t xml:space="preserve"> olyan környezetben, ahol autonóm, valamint hagyományos járművek is előfordulnak. </w:t>
      </w:r>
      <w:r w:rsidR="00F267CE" w:rsidRPr="002D5844">
        <w:t>A rendszer a korábban begyűjtött adatok, valamint a valós forgalmiadatok alapján saját magától tanulja meg a forgalom irányítás műveletét</w:t>
      </w:r>
      <w:r w:rsidR="00985784" w:rsidRPr="002D5844">
        <w:t>,</w:t>
      </w:r>
      <w:r w:rsidR="00F267CE" w:rsidRPr="002D5844">
        <w:t xml:space="preserve"> nem pedig előre meghatározott lámpa ciklusokat használ, így ezeknek a rendszereknek a nagy előnye, hogy csökken az optimalizálás számítási igénye. A legelterjedtebb ilyen rendszer az úgynevezett InSync amit 2014 júniusáig 1350 kereszteződésen alkalmaztak 100 v</w:t>
      </w:r>
      <w:r w:rsidR="00985784" w:rsidRPr="002D5844">
        <w:t>á</w:t>
      </w:r>
      <w:r w:rsidR="00F267CE" w:rsidRPr="002D5844">
        <w:t>rosban egész Amerika területén.</w:t>
      </w:r>
      <w:r w:rsidR="003F3DBF" w:rsidRPr="002D5844">
        <w:t xml:space="preserve"> A jövőben elképzelhető, hogy más megközelítéseket is alkalmaznak majd. Ilyen például a neurális háló a Fuzzy </w:t>
      </w:r>
      <w:r w:rsidR="002F6F83" w:rsidRPr="002D5844">
        <w:t>l</w:t>
      </w:r>
      <w:r w:rsidR="003F3DBF" w:rsidRPr="002D5844">
        <w:t xml:space="preserve">ogika, valamint a csoportos intelligencia. A csoportos intelligencia </w:t>
      </w:r>
      <w:r w:rsidR="00D12AF5" w:rsidRPr="002D5844">
        <w:t>témakörébe</w:t>
      </w:r>
      <w:r w:rsidR="003F3DBF" w:rsidRPr="002D5844">
        <w:t xml:space="preserve"> tartozik az </w:t>
      </w:r>
      <w:r w:rsidR="00D12AF5" w:rsidRPr="002D5844">
        <w:t xml:space="preserve">ACO (Ant colony optimization) es a PSO (Particle Swarm Optimization). </w:t>
      </w:r>
      <w:r w:rsidR="003F3DBF" w:rsidRPr="002D5844">
        <w:t xml:space="preserve">Viszont a problémát valószínű, hogy lineáris programozással nem lehet </w:t>
      </w:r>
      <w:r w:rsidR="00985784" w:rsidRPr="002D5844">
        <w:t xml:space="preserve">majd </w:t>
      </w:r>
      <w:r w:rsidR="003F3DBF" w:rsidRPr="002D5844">
        <w:t xml:space="preserve">megoldani mivel túl bonyolult a </w:t>
      </w:r>
      <w:r w:rsidR="002F6F83" w:rsidRPr="002D5844">
        <w:t>folyamat működése</w:t>
      </w:r>
      <w:r w:rsidR="003F3DBF" w:rsidRPr="002D5844">
        <w:t>.</w:t>
      </w:r>
      <w:r w:rsidR="003F3DBF" w:rsidRPr="002D5844">
        <w:fldChar w:fldCharType="begin"/>
      </w:r>
      <w:r w:rsidR="003F3DBF" w:rsidRPr="002D5844">
        <w:instrText xml:space="preserve"> REF _Ref39420352 \r \h </w:instrText>
      </w:r>
      <w:r w:rsidR="00170F0E" w:rsidRPr="002D5844">
        <w:instrText xml:space="preserve"> \* MERGEFORMAT </w:instrText>
      </w:r>
      <w:r w:rsidR="003F3DBF" w:rsidRPr="002D5844">
        <w:fldChar w:fldCharType="separate"/>
      </w:r>
      <w:r w:rsidR="006A0CA7" w:rsidRPr="002D5844">
        <w:t>[16]</w:t>
      </w:r>
      <w:r w:rsidR="003F3DBF" w:rsidRPr="002D5844">
        <w:fldChar w:fldCharType="end"/>
      </w:r>
      <w:r w:rsidR="003F3DBF" w:rsidRPr="002D5844">
        <w:t xml:space="preserve"> </w:t>
      </w:r>
      <w:r w:rsidR="00500BCB" w:rsidRPr="002D5844">
        <w:t>(Yizhe Wang</w:t>
      </w:r>
      <w:r w:rsidR="002431BB" w:rsidRPr="002D5844">
        <w:t>, 2018</w:t>
      </w:r>
      <w:r w:rsidR="00500BCB" w:rsidRPr="002D5844">
        <w:t>)</w:t>
      </w:r>
    </w:p>
    <w:p w14:paraId="63DB2EDB" w14:textId="77777777" w:rsidR="00620F1B" w:rsidRPr="002D5844" w:rsidRDefault="00F37118" w:rsidP="00620F1B">
      <w:r w:rsidRPr="002D5844">
        <w:t xml:space="preserve">A továbbiakban ismertetem a leggyakrabban használt rendszereket, </w:t>
      </w:r>
      <w:r w:rsidR="00985784" w:rsidRPr="002D5844">
        <w:t>melyeket</w:t>
      </w:r>
      <w:r w:rsidRPr="002D5844">
        <w:t xml:space="preserve"> a világ számos nagyváros</w:t>
      </w:r>
      <w:r w:rsidR="00985784" w:rsidRPr="002D5844">
        <w:t>ai</w:t>
      </w:r>
      <w:r w:rsidRPr="002D5844">
        <w:t>ban alkalmaznak.</w:t>
      </w:r>
    </w:p>
    <w:p w14:paraId="6AA1637E" w14:textId="77777777" w:rsidR="004127F8" w:rsidRPr="002D5844" w:rsidRDefault="004127F8" w:rsidP="00EB4981">
      <w:pPr>
        <w:pStyle w:val="Cmsor3"/>
      </w:pPr>
      <w:bookmarkStart w:id="14" w:name="_Toc57201619"/>
      <w:r w:rsidRPr="002D5844">
        <w:t xml:space="preserve">SCOOT </w:t>
      </w:r>
      <w:r w:rsidR="009417F1" w:rsidRPr="002D5844">
        <w:t>módszer</w:t>
      </w:r>
      <w:bookmarkEnd w:id="14"/>
    </w:p>
    <w:p w14:paraId="4C72D41B" w14:textId="77777777" w:rsidR="003F79F6" w:rsidRPr="002D5844" w:rsidRDefault="00BA44C6" w:rsidP="007C50B2">
      <w:r w:rsidRPr="002D5844">
        <w:t xml:space="preserve">A </w:t>
      </w:r>
      <w:r w:rsidR="006D0E18" w:rsidRPr="002D5844">
        <w:t>SCOOT (</w:t>
      </w:r>
      <w:r w:rsidRPr="002D5844">
        <w:t xml:space="preserve">Split Cycle Offset Optimization Technique) egy adaptív </w:t>
      </w:r>
      <w:r w:rsidR="006D0E18" w:rsidRPr="002D5844">
        <w:t>rendszer,</w:t>
      </w:r>
      <w:r w:rsidRPr="002D5844">
        <w:t xml:space="preserve"> </w:t>
      </w:r>
      <w:r w:rsidR="006D0E18" w:rsidRPr="002D5844">
        <w:t>amit az angliai Transport Research Laboratory fejlesztett ki az 1980</w:t>
      </w:r>
      <w:r w:rsidR="00985784" w:rsidRPr="002D5844">
        <w:t>.-</w:t>
      </w:r>
      <w:r w:rsidR="006D0E18" w:rsidRPr="002D5844">
        <w:t>as években. Működésének az elve, hogy a rendszeren belül van egy teljesítmény index</w:t>
      </w:r>
      <w:r w:rsidR="008213D0" w:rsidRPr="002D5844">
        <w:t xml:space="preserve"> (</w:t>
      </w:r>
      <w:r w:rsidR="003F79F6" w:rsidRPr="002D5844">
        <w:t>PI = Performance Index</w:t>
      </w:r>
      <w:r w:rsidR="008213D0" w:rsidRPr="002D5844">
        <w:t>)</w:t>
      </w:r>
      <w:r w:rsidR="006D0E18" w:rsidRPr="002D5844">
        <w:t xml:space="preserve">, </w:t>
      </w:r>
      <w:r w:rsidR="00985784" w:rsidRPr="002D5844">
        <w:t>mely</w:t>
      </w:r>
      <w:r w:rsidR="006D0E18" w:rsidRPr="002D5844">
        <w:t xml:space="preserve"> a forgalom mozgásának hatásosságát adja meg</w:t>
      </w:r>
      <w:r w:rsidR="003F79F6" w:rsidRPr="002D5844">
        <w:t xml:space="preserve">. </w:t>
      </w:r>
      <w:r w:rsidR="009417F1" w:rsidRPr="002D5844">
        <w:t>Varga István által készített</w:t>
      </w:r>
      <w:r w:rsidR="00963875" w:rsidRPr="002D5844">
        <w:t xml:space="preserve"> tanulmány</w:t>
      </w:r>
      <w:r w:rsidR="001A3F83" w:rsidRPr="002D5844">
        <w:t>ban tett</w:t>
      </w:r>
      <w:r w:rsidR="00963875" w:rsidRPr="002D5844">
        <w:t xml:space="preserve"> megállapítás szerint: </w:t>
      </w:r>
      <w:r w:rsidR="00BD48AE" w:rsidRPr="002D5844">
        <w:t>„A teljesítményindex az alábbi összegből tevődik össze:</w:t>
      </w:r>
    </w:p>
    <w:p w14:paraId="6C3FE8E5" w14:textId="1B798AA7" w:rsidR="003F79F6" w:rsidRPr="002D5844" w:rsidRDefault="003F79F6" w:rsidP="003F79F6">
      <w:pPr>
        <w:jc w:val="center"/>
      </w:pPr>
      <m:oMathPara>
        <m:oMath>
          <m:r>
            <m:rPr>
              <m:sty m:val="p"/>
            </m:rPr>
            <w:rPr>
              <w:rFonts w:ascii="Cambria Math" w:hAnsi="Cambria Math"/>
            </w:rPr>
            <m:t>PI</m:t>
          </m:r>
          <m:r>
            <w:rPr>
              <w:rFonts w:ascii="Cambria Math" w:eastAsia="Cambria Math" w:hAnsi="Cambria Math"/>
            </w:rPr>
            <m:t>=</m:t>
          </m:r>
          <m:nary>
            <m:naryPr>
              <m:chr m:val="∑"/>
              <m:grow m:val="1"/>
              <m:ctrlPr>
                <w:rPr>
                  <w:rFonts w:ascii="Cambria Math" w:hAnsi="Cambria Math"/>
                </w:rPr>
              </m:ctrlPr>
            </m:naryPr>
            <m:sub>
              <m:r>
                <w:rPr>
                  <w:rFonts w:ascii="Cambria Math" w:eastAsia="Cambria Math" w:hAnsi="Cambria Math"/>
                </w:rPr>
                <m:t>i=1</m:t>
              </m:r>
            </m:sub>
            <m:sup>
              <m:r>
                <w:rPr>
                  <w:rFonts w:ascii="Cambria Math" w:eastAsia="Cambria Math" w:hAnsi="Cambria Math"/>
                </w:rPr>
                <m:t>n</m:t>
              </m:r>
            </m:sup>
            <m:e>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m:t>
              </m:r>
            </m:e>
          </m:nary>
          <m:sSub>
            <m:sSubPr>
              <m:ctrlPr>
                <w:rPr>
                  <w:rFonts w:ascii="Cambria Math" w:hAnsi="Cambria Math"/>
                </w:rPr>
              </m:ctrlPr>
            </m:sSubPr>
            <m:e>
              <m:r>
                <w:rPr>
                  <w:rFonts w:ascii="Cambria Math" w:hAnsi="Cambria Math"/>
                </w:rPr>
                <m:t>K</m:t>
              </m:r>
            </m:e>
            <m:sub>
              <m:r>
                <w:rPr>
                  <w:rFonts w:ascii="Cambria Math" w:hAnsi="Cambria Math"/>
                </w:rPr>
                <m:t>i</m:t>
              </m:r>
            </m:sub>
          </m:sSub>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oMath>
      </m:oMathPara>
    </w:p>
    <w:p w14:paraId="20C8DCAC" w14:textId="5FE18C0D" w:rsidR="004815E1" w:rsidRPr="002D5844" w:rsidRDefault="004815E1" w:rsidP="00952114">
      <w:pPr>
        <w:pStyle w:val="Kpalrs"/>
      </w:pPr>
      <w:r w:rsidRPr="002D5844">
        <w:lastRenderedPageBreak/>
        <w:fldChar w:fldCharType="begin"/>
      </w:r>
      <w:r w:rsidRPr="002D5844">
        <w:instrText xml:space="preserve"> SEQ Egyenlet \* ARABIC </w:instrText>
      </w:r>
      <w:r w:rsidRPr="002D5844">
        <w:fldChar w:fldCharType="separate"/>
      </w:r>
      <w:r w:rsidR="00112279" w:rsidRPr="002D5844">
        <w:rPr>
          <w:noProof/>
        </w:rPr>
        <w:t>1</w:t>
      </w:r>
      <w:r w:rsidRPr="002D5844">
        <w:fldChar w:fldCharType="end"/>
      </w:r>
      <w:r w:rsidRPr="002D5844">
        <w:t xml:space="preserve">. egyenlet: Teljesítményindex képlete </w:t>
      </w:r>
      <w:r w:rsidRPr="002D5844">
        <w:fldChar w:fldCharType="begin"/>
      </w:r>
      <w:r w:rsidRPr="002D5844">
        <w:instrText xml:space="preserve"> REF _Ref39134440 \r \h  \* MERGEFORMAT </w:instrText>
      </w:r>
      <w:r w:rsidRPr="002D5844">
        <w:fldChar w:fldCharType="separate"/>
      </w:r>
      <w:r w:rsidRPr="002D5844">
        <w:t>[10]</w:t>
      </w:r>
      <w:r w:rsidRPr="002D5844">
        <w:fldChar w:fldCharType="end"/>
      </w:r>
      <w:r w:rsidRPr="002D5844">
        <w:t xml:space="preserve"> (Varga István, 2006)</w:t>
      </w:r>
    </w:p>
    <w:p w14:paraId="6AD69844" w14:textId="78B26554" w:rsidR="00292A50" w:rsidRPr="002D5844" w:rsidRDefault="003F79F6" w:rsidP="003F79F6">
      <w:pPr>
        <w:ind w:firstLine="0"/>
      </w:pPr>
      <w:r w:rsidRPr="002D5844">
        <w:t>ahol d</w:t>
      </w:r>
      <w:r w:rsidRPr="002D5844">
        <w:rPr>
          <w:vertAlign w:val="subscript"/>
        </w:rPr>
        <w:t>i</w:t>
      </w:r>
      <w:r w:rsidRPr="002D5844">
        <w:t xml:space="preserve"> az átlagos késleltetés (lassítás, megállás) jármű/órában a hálózat i. helyzetjelző vonalánál, c</w:t>
      </w:r>
      <w:r w:rsidRPr="002D5844">
        <w:rPr>
          <w:vertAlign w:val="subscript"/>
        </w:rPr>
        <w:t>i</w:t>
      </w:r>
      <w:r w:rsidRPr="002D5844">
        <w:t xml:space="preserve"> a periódusonkénti járműmegállások száma az i. helyzetjelző vonalánál, a K</w:t>
      </w:r>
      <w:r w:rsidRPr="002D5844">
        <w:rPr>
          <w:vertAlign w:val="subscript"/>
        </w:rPr>
        <w:t>i</w:t>
      </w:r>
      <w:r w:rsidRPr="002D5844">
        <w:t xml:space="preserve"> az i. helyzetjelző súlyozó tényezője.</w:t>
      </w:r>
      <w:r w:rsidR="00BD48AE" w:rsidRPr="002D5844">
        <w:t>”</w:t>
      </w:r>
      <w:r w:rsidR="006A0CA7" w:rsidRPr="002D5844">
        <w:t xml:space="preserve"> </w:t>
      </w:r>
      <w:r w:rsidR="00BD48AE" w:rsidRPr="002D5844">
        <w:fldChar w:fldCharType="begin"/>
      </w:r>
      <w:r w:rsidR="00BD48AE" w:rsidRPr="002D5844">
        <w:instrText xml:space="preserve"> REF _Ref39134440 \r \h </w:instrText>
      </w:r>
      <w:r w:rsidR="00170F0E" w:rsidRPr="002D5844">
        <w:instrText xml:space="preserve"> \* MERGEFORMAT </w:instrText>
      </w:r>
      <w:r w:rsidR="00BD48AE" w:rsidRPr="002D5844">
        <w:fldChar w:fldCharType="separate"/>
      </w:r>
      <w:r w:rsidR="006A0CA7" w:rsidRPr="002D5844">
        <w:t>[10]</w:t>
      </w:r>
      <w:r w:rsidR="00BD48AE" w:rsidRPr="002D5844">
        <w:fldChar w:fldCharType="end"/>
      </w:r>
      <w:r w:rsidR="006D52A7" w:rsidRPr="002D5844">
        <w:t xml:space="preserve"> (Varga István, 2006)</w:t>
      </w:r>
      <w:r w:rsidR="00D40602" w:rsidRPr="002D5844">
        <w:t>.</w:t>
      </w:r>
      <w:r w:rsidR="00BD48AE" w:rsidRPr="002D5844">
        <w:t xml:space="preserve"> </w:t>
      </w:r>
      <w:r w:rsidR="002F6F83" w:rsidRPr="002D5844">
        <w:t>Ezt</w:t>
      </w:r>
      <w:r w:rsidR="008213D0" w:rsidRPr="002D5844">
        <w:t>, valamint más paraméterek</w:t>
      </w:r>
      <w:r w:rsidR="002F6F83" w:rsidRPr="002D5844">
        <w:t>et</w:t>
      </w:r>
      <w:r w:rsidR="008213D0" w:rsidRPr="002D5844">
        <w:t xml:space="preserve"> </w:t>
      </w:r>
      <w:r w:rsidR="002F6F83" w:rsidRPr="002D5844">
        <w:t>felhasználva</w:t>
      </w:r>
      <w:r w:rsidR="008213D0" w:rsidRPr="002D5844">
        <w:t xml:space="preserve"> meghatározható az, hogy mi történik az útvonalon</w:t>
      </w:r>
      <w:r w:rsidR="006D0E18" w:rsidRPr="002D5844">
        <w:t xml:space="preserve">. </w:t>
      </w:r>
      <w:r w:rsidR="008213D0" w:rsidRPr="002D5844">
        <w:t>A SCOOT</w:t>
      </w:r>
      <w:r w:rsidR="006D0E18" w:rsidRPr="002D5844">
        <w:t xml:space="preserve"> rendszer célja</w:t>
      </w:r>
      <w:r w:rsidR="008213D0" w:rsidRPr="002D5844">
        <w:t xml:space="preserve">, hogy ezt az értéket minimalizálja a </w:t>
      </w:r>
      <w:r w:rsidR="00292A50" w:rsidRPr="002D5844">
        <w:t>ciklushosszak, a splitek valamint az ofszettek</w:t>
      </w:r>
      <w:r w:rsidR="008213D0" w:rsidRPr="002D5844">
        <w:t xml:space="preserve"> változtatásával</w:t>
      </w:r>
      <w:r w:rsidR="00292A50" w:rsidRPr="002D5844">
        <w:t xml:space="preserve">. </w:t>
      </w:r>
      <w:r w:rsidR="00441302" w:rsidRPr="002D5844">
        <w:t xml:space="preserve">A számításokat </w:t>
      </w:r>
      <w:r w:rsidR="002F6F83" w:rsidRPr="002D5844">
        <w:t xml:space="preserve">az </w:t>
      </w:r>
      <w:r w:rsidR="00441302" w:rsidRPr="002D5844">
        <w:t xml:space="preserve">FP (Flow Profiles) alapján végzi, </w:t>
      </w:r>
      <w:r w:rsidR="00657F84" w:rsidRPr="002D5844">
        <w:t>mely</w:t>
      </w:r>
      <w:r w:rsidR="00441302" w:rsidRPr="002D5844">
        <w:t xml:space="preserve"> egy hisztogram és a forgalom áramlás változását mutatja egy ciklus alatt</w:t>
      </w:r>
      <w:r w:rsidR="00A42D22"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D40602" w:rsidRPr="002D5844">
        <w:t xml:space="preserve"> (World Road Association)</w:t>
      </w:r>
    </w:p>
    <w:p w14:paraId="459C6B4E" w14:textId="6EE64F35" w:rsidR="00292A50" w:rsidRPr="002D5844" w:rsidRDefault="00292A50" w:rsidP="007C50B2">
      <w:r w:rsidRPr="002D5844">
        <w:t xml:space="preserve">A split optimalizáló rész kiegyenlíti a szaturációt egy kereszteződésben azzal, hogy minimalizálja a maximális szaturáció értékét a kereszteződéshez vezető utakon. </w:t>
      </w:r>
      <w:r w:rsidR="002F6F83" w:rsidRPr="002D5844">
        <w:t>A</w:t>
      </w:r>
      <w:r w:rsidRPr="002D5844">
        <w:t xml:space="preserve"> szaturációt úgy számolja, hogy az FP és az SC (Saturation Occupancy) arányát megszorozza az effektív zöld jelzés idejével. Megvizsgálja, hogy mi történne </w:t>
      </w:r>
      <w:r w:rsidR="000F15B2" w:rsidRPr="002D5844">
        <w:t xml:space="preserve">a szaturációval, </w:t>
      </w:r>
      <w:r w:rsidRPr="002D5844">
        <w:t xml:space="preserve">ha </w:t>
      </w:r>
      <w:r w:rsidR="000F15B2" w:rsidRPr="002D5844">
        <w:t xml:space="preserve">egy szakasz 4 </w:t>
      </w:r>
      <w:r w:rsidR="002C6637" w:rsidRPr="002D5844">
        <w:t>másodperccel</w:t>
      </w:r>
      <w:r w:rsidR="000F15B2" w:rsidRPr="002D5844">
        <w:t xml:space="preserve"> előbb jönne, maradna az eredeti időpontjában vagy 4 másodperccel később jönne. Majd miután </w:t>
      </w:r>
      <w:r w:rsidR="002F6F83" w:rsidRPr="002D5844">
        <w:t>az optimális</w:t>
      </w:r>
      <w:r w:rsidR="000F15B2" w:rsidRPr="002D5844">
        <w:t xml:space="preserve"> döntést implementált</w:t>
      </w:r>
      <w:r w:rsidR="002F6F83" w:rsidRPr="002D5844">
        <w:t>a</w:t>
      </w:r>
      <w:r w:rsidR="000F15B2" w:rsidRPr="002D5844">
        <w:t xml:space="preserve"> visszaállítja a splitet 3 másodperccel, hogy elkerülje a split nagymértékű oszcillációját</w:t>
      </w:r>
      <w:r w:rsidR="007C50B2" w:rsidRPr="002D5844">
        <w:t xml:space="preserve"> </w:t>
      </w:r>
      <w:r w:rsidR="002F6F83" w:rsidRPr="002D5844">
        <w:t xml:space="preserve">A split optimalizáló 5 másodperccel fut le minden szakasz előtt. </w:t>
      </w:r>
      <w:r w:rsidR="007C50B2" w:rsidRPr="002D5844">
        <w:fldChar w:fldCharType="begin"/>
      </w:r>
      <w:r w:rsidR="007C50B2" w:rsidRPr="002D5844">
        <w:instrText xml:space="preserve"> REF _Ref39161712 \r \h </w:instrText>
      </w:r>
      <w:r w:rsidR="00170F0E" w:rsidRPr="002D5844">
        <w:instrText xml:space="preserve"> \* MERGEFORMAT </w:instrText>
      </w:r>
      <w:r w:rsidR="007C50B2" w:rsidRPr="002D5844">
        <w:fldChar w:fldCharType="separate"/>
      </w:r>
      <w:r w:rsidR="006A0CA7" w:rsidRPr="002D5844">
        <w:t>[12]</w:t>
      </w:r>
      <w:r w:rsidR="007C50B2" w:rsidRPr="002D5844">
        <w:fldChar w:fldCharType="end"/>
      </w:r>
      <w:r w:rsidR="00CE590B" w:rsidRPr="002D5844">
        <w:t xml:space="preserve"> (Aleksandar Stevanovic, 2009)</w:t>
      </w:r>
    </w:p>
    <w:p w14:paraId="1CCD59E4" w14:textId="1479A2A9" w:rsidR="000F15B2" w:rsidRPr="002D5844" w:rsidRDefault="000F15B2" w:rsidP="007C50B2">
      <w:r w:rsidRPr="002D5844">
        <w:t>Az ofszet optimalizáló rész minden ciklusban egyszer</w:t>
      </w:r>
      <w:r w:rsidR="00B52F17" w:rsidRPr="002D5844">
        <w:t>,</w:t>
      </w:r>
      <w:r w:rsidRPr="002D5844">
        <w:t xml:space="preserve"> az FP alapján meghatározza a megállásokat, valamint késéseket egy egész cikluson belül. Ezek alapján jön ki a PI a fent részletezett módon. Majd megvizsgálja, hogy mi történik PI-vel, ha csökkenti 4 másodperccel, nem változtatja vagy növeli 4 másodperccel az ofszet értékét</w:t>
      </w:r>
      <w:r w:rsidR="00F25D72" w:rsidRPr="002D5844">
        <w:t>, m</w:t>
      </w:r>
      <w:r w:rsidRPr="002D5844">
        <w:t xml:space="preserve">ajd azt az ofszett beállítást választja, </w:t>
      </w:r>
      <w:r w:rsidR="00657F84" w:rsidRPr="002D5844">
        <w:t>mely</w:t>
      </w:r>
      <w:r w:rsidRPr="002D5844">
        <w:t xml:space="preserve"> a legkedvezőbb hatással van PI értékére</w:t>
      </w:r>
      <w:r w:rsidR="00BA17F7" w:rsidRPr="002D5844">
        <w:t>, továbbá,</w:t>
      </w:r>
      <w:r w:rsidRPr="002D5844">
        <w:t xml:space="preserve"> </w:t>
      </w:r>
      <w:r w:rsidR="00BA17F7" w:rsidRPr="002D5844">
        <w:t>h</w:t>
      </w:r>
      <w:r w:rsidRPr="002D5844">
        <w:t xml:space="preserve">a egy út </w:t>
      </w:r>
      <w:r w:rsidR="002C6637" w:rsidRPr="002D5844">
        <w:t>zsúfolttá</w:t>
      </w:r>
      <w:r w:rsidRPr="002D5844">
        <w:t xml:space="preserve"> válik prioritást ad neki.</w:t>
      </w:r>
      <w:r w:rsidR="002C6637" w:rsidRPr="002D5844">
        <w:t xml:space="preserve"> Az új ofszet lehet, hogy rontja pár útvonal haladását, de összességében javítja a </w:t>
      </w:r>
      <w:r w:rsidR="00657F84" w:rsidRPr="002D5844">
        <w:t xml:space="preserve">teljes </w:t>
      </w:r>
      <w:r w:rsidR="00F25D72" w:rsidRPr="002D5844">
        <w:t>hálózat teljesítményét</w:t>
      </w:r>
      <w:r w:rsidR="002C6637" w:rsidRPr="002D5844">
        <w:t>.</w:t>
      </w:r>
      <w:r w:rsidR="00CE590B" w:rsidRPr="002D5844">
        <w:t xml:space="preserve"> </w:t>
      </w:r>
      <w:r w:rsidR="00CE590B" w:rsidRPr="002D5844">
        <w:fldChar w:fldCharType="begin"/>
      </w:r>
      <w:r w:rsidR="00CE590B" w:rsidRPr="002D5844">
        <w:instrText xml:space="preserve"> REF _Ref39161712 \r \h </w:instrText>
      </w:r>
      <w:r w:rsidR="00170F0E" w:rsidRPr="002D5844">
        <w:instrText xml:space="preserve"> \* MERGEFORMAT </w:instrText>
      </w:r>
      <w:r w:rsidR="00CE590B" w:rsidRPr="002D5844">
        <w:fldChar w:fldCharType="separate"/>
      </w:r>
      <w:r w:rsidR="006A0CA7" w:rsidRPr="002D5844">
        <w:t>[12]</w:t>
      </w:r>
      <w:r w:rsidR="00CE590B" w:rsidRPr="002D5844">
        <w:fldChar w:fldCharType="end"/>
      </w:r>
      <w:r w:rsidR="00CE590B" w:rsidRPr="002D5844">
        <w:t xml:space="preserve"> (Aleksandar Stevanovic, 2009)</w:t>
      </w:r>
    </w:p>
    <w:p w14:paraId="0CFE4F68" w14:textId="1961F15B" w:rsidR="002C6637" w:rsidRPr="002D5844" w:rsidRDefault="002C6637" w:rsidP="007C50B2">
      <w:r w:rsidRPr="002D5844">
        <w:t>A ciklushossz optimalizáló azon a régión üzemel, ahol jó haladást vár a kereszteződések között.</w:t>
      </w:r>
      <w:r w:rsidR="0065104A" w:rsidRPr="002D5844">
        <w:t xml:space="preserve"> Ez a régió </w:t>
      </w:r>
      <w:r w:rsidR="00B52F17" w:rsidRPr="002D5844">
        <w:t>változhat,</w:t>
      </w:r>
      <w:r w:rsidR="0065104A" w:rsidRPr="002D5844">
        <w:t xml:space="preserve"> illetve egy kereszteződés átkerülhet egyik régióból a másikba.</w:t>
      </w:r>
      <w:r w:rsidRPr="002D5844">
        <w:t xml:space="preserve"> </w:t>
      </w:r>
      <w:r w:rsidR="002F6F83" w:rsidRPr="002D5844">
        <w:t>A</w:t>
      </w:r>
      <w:r w:rsidRPr="002D5844">
        <w:t xml:space="preserve">z optimalizáló figyelembe veszi a szaturációt az összes </w:t>
      </w:r>
      <w:r w:rsidR="002F6F83" w:rsidRPr="002D5844">
        <w:t>úton</w:t>
      </w:r>
      <w:r w:rsidRPr="002D5844">
        <w:t xml:space="preserve"> </w:t>
      </w:r>
      <w:r w:rsidR="00F25D72" w:rsidRPr="002D5844">
        <w:t xml:space="preserve">a kereszteződések között az </w:t>
      </w:r>
      <w:r w:rsidRPr="002D5844">
        <w:t>a</w:t>
      </w:r>
      <w:r w:rsidR="00F25D72" w:rsidRPr="002D5844">
        <w:t>dott</w:t>
      </w:r>
      <w:r w:rsidRPr="002D5844">
        <w:t xml:space="preserve"> régióban</w:t>
      </w:r>
      <w:r w:rsidR="00F25D72" w:rsidRPr="002D5844">
        <w:t xml:space="preserve">. Ha ezek közül bármelyiken ideális a szaturáció (általában </w:t>
      </w:r>
      <w:r w:rsidR="002F6F83" w:rsidRPr="002D5844">
        <w:t xml:space="preserve">az ideális érték </w:t>
      </w:r>
      <w:r w:rsidR="00F25D72" w:rsidRPr="002D5844">
        <w:t xml:space="preserve">90%) akkor növeli az MPCY-t (Minimal Practical Cycle length) </w:t>
      </w:r>
      <w:r w:rsidR="0065104A" w:rsidRPr="002D5844">
        <w:t xml:space="preserve">egy kis lépéssel </w:t>
      </w:r>
      <w:r w:rsidR="00BA17F7" w:rsidRPr="002D5844">
        <w:t>annál</w:t>
      </w:r>
      <w:r w:rsidR="00F25D72" w:rsidRPr="002D5844">
        <w:t xml:space="preserve"> a </w:t>
      </w:r>
      <w:r w:rsidR="0065104A" w:rsidRPr="002D5844">
        <w:t>kereszteződés</w:t>
      </w:r>
      <w:r w:rsidR="00BA17F7" w:rsidRPr="002D5844">
        <w:t>nél</w:t>
      </w:r>
      <w:r w:rsidR="0065104A" w:rsidRPr="002D5844">
        <w:t xml:space="preserve">, </w:t>
      </w:r>
      <w:r w:rsidR="00657F84" w:rsidRPr="002D5844">
        <w:t>melybe</w:t>
      </w:r>
      <w:r w:rsidR="0065104A" w:rsidRPr="002D5844">
        <w:t xml:space="preserve"> az út </w:t>
      </w:r>
      <w:r w:rsidR="00657F84" w:rsidRPr="002D5844">
        <w:t>érkezik</w:t>
      </w:r>
      <w:r w:rsidR="00F25D72" w:rsidRPr="002D5844">
        <w:t xml:space="preserve">. Ha </w:t>
      </w:r>
      <w:r w:rsidR="0065104A" w:rsidRPr="002D5844">
        <w:t xml:space="preserve">egy adott </w:t>
      </w:r>
      <w:r w:rsidR="00B52F17" w:rsidRPr="002D5844">
        <w:t>kereszteződéshez</w:t>
      </w:r>
      <w:r w:rsidR="0065104A" w:rsidRPr="002D5844">
        <w:t xml:space="preserve"> csatlakozó minden út szaturációja az ideális szint alatt van</w:t>
      </w:r>
      <w:r w:rsidR="00F25D72" w:rsidRPr="002D5844">
        <w:t xml:space="preserve"> akkor </w:t>
      </w:r>
      <w:r w:rsidR="00F25D72" w:rsidRPr="002D5844">
        <w:lastRenderedPageBreak/>
        <w:t>csökkenti az MPCY értékét</w:t>
      </w:r>
      <w:r w:rsidR="0065104A" w:rsidRPr="002D5844">
        <w:t xml:space="preserve"> </w:t>
      </w:r>
      <w:r w:rsidR="00BA17F7" w:rsidRPr="002D5844">
        <w:t>az adott</w:t>
      </w:r>
      <w:r w:rsidR="0065104A" w:rsidRPr="002D5844">
        <w:t xml:space="preserve"> kereszteződés</w:t>
      </w:r>
      <w:r w:rsidR="00BA17F7" w:rsidRPr="002D5844">
        <w:t>nél</w:t>
      </w:r>
      <w:r w:rsidR="00F25D72" w:rsidRPr="002D5844">
        <w:t>. A kezdő MPCY értéket a felhasználó állítja be majd a program ±4</w:t>
      </w:r>
      <w:r w:rsidR="00B10257" w:rsidRPr="002D5844">
        <w:t xml:space="preserve"> másodperccel állítja, ha az adott MPCY érték 64 másodperc alatt van</w:t>
      </w:r>
      <w:r w:rsidR="00F25D72" w:rsidRPr="002D5844">
        <w:t>, ±8</w:t>
      </w:r>
      <w:r w:rsidR="00B10257" w:rsidRPr="002D5844">
        <w:t xml:space="preserve"> másodperccel állítja, ha</w:t>
      </w:r>
      <w:r w:rsidR="00755D66" w:rsidRPr="002D5844">
        <w:t xml:space="preserve"> 72 és 128 másodperc között van és</w:t>
      </w:r>
      <w:r w:rsidR="00F25D72" w:rsidRPr="002D5844">
        <w:t xml:space="preserve"> ±</w:t>
      </w:r>
      <w:r w:rsidR="0065104A" w:rsidRPr="002D5844">
        <w:t xml:space="preserve">16 </w:t>
      </w:r>
      <w:r w:rsidR="00B52F17" w:rsidRPr="002D5844">
        <w:t>másodperccel</w:t>
      </w:r>
      <w:r w:rsidR="0065104A" w:rsidRPr="002D5844">
        <w:t xml:space="preserve"> állítja</w:t>
      </w:r>
      <w:r w:rsidR="00755D66" w:rsidRPr="002D5844">
        <w:t>, ha 144 másodperc felett van</w:t>
      </w:r>
      <w:r w:rsidR="0065104A" w:rsidRPr="002D5844">
        <w:t>. A határoló ciklushosszok</w:t>
      </w:r>
      <w:r w:rsidR="00B52F17" w:rsidRPr="002D5844">
        <w:t>nál</w:t>
      </w:r>
      <w:r w:rsidR="0065104A" w:rsidRPr="002D5844">
        <w:t xml:space="preserve"> ezeknek a </w:t>
      </w:r>
      <w:r w:rsidR="00B52F17" w:rsidRPr="002D5844">
        <w:t>lépéseknek a kombinációját használja, hogy elérje a legközelebbi szomszédos értéket.</w:t>
      </w:r>
      <w:r w:rsidR="0065104A" w:rsidRPr="002D5844">
        <w:t xml:space="preserve"> </w:t>
      </w:r>
      <w:r w:rsidR="00B52F17" w:rsidRPr="002D5844">
        <w:t xml:space="preserve">A ciklushossz optimalizáló figyelembe veszi az összes ciklushosszt a legnagyobb </w:t>
      </w:r>
      <w:r w:rsidR="002F6F83" w:rsidRPr="002D5844">
        <w:t xml:space="preserve">kiszámolt </w:t>
      </w:r>
      <w:r w:rsidR="00B52F17" w:rsidRPr="002D5844">
        <w:t xml:space="preserve">MPCY-tól a legnagyobb regionális ciklushosszig. Általában a legnagyobb MPCY-t választja ciklushossznak minden kereszteződésre, de ha a felhasználó által meg van engedve a lehetőség akkor egy nagyobb értéket is választhat, hogy </w:t>
      </w:r>
      <w:r w:rsidR="00106D69" w:rsidRPr="002D5844">
        <w:t xml:space="preserve">úgynevezett </w:t>
      </w:r>
      <w:r w:rsidR="00B52F17" w:rsidRPr="002D5844">
        <w:t>„double cycling” jöjjön létre. Ez</w:t>
      </w:r>
      <w:r w:rsidR="0065104A" w:rsidRPr="002D5844">
        <w:t xml:space="preserve"> a folyamat a felhasználó által beállított periódussal fut le, általában </w:t>
      </w:r>
      <w:r w:rsidR="00106D69" w:rsidRPr="002D5844">
        <w:t xml:space="preserve">5 perc, de </w:t>
      </w:r>
      <w:r w:rsidR="0065104A" w:rsidRPr="002D5844">
        <w:t>2-10 perc</w:t>
      </w:r>
      <w:r w:rsidR="00106D69" w:rsidRPr="002D5844">
        <w:t xml:space="preserve"> között változhat</w:t>
      </w:r>
      <w:r w:rsidR="00964CAF" w:rsidRPr="002D5844">
        <w:t xml:space="preserve"> értéke</w:t>
      </w:r>
      <w:r w:rsidR="00106D69" w:rsidRPr="002D5844">
        <w:t>.</w:t>
      </w:r>
      <w:r w:rsidR="007C50B2" w:rsidRPr="002D5844">
        <w:t xml:space="preserve"> </w:t>
      </w:r>
      <w:r w:rsidR="007C50B2" w:rsidRPr="002D5844">
        <w:fldChar w:fldCharType="begin"/>
      </w:r>
      <w:r w:rsidR="007C50B2" w:rsidRPr="002D5844">
        <w:instrText xml:space="preserve"> REF _Ref39161712 \r \h </w:instrText>
      </w:r>
      <w:r w:rsidR="00170F0E" w:rsidRPr="002D5844">
        <w:instrText xml:space="preserve"> \* MERGEFORMAT </w:instrText>
      </w:r>
      <w:r w:rsidR="007C50B2" w:rsidRPr="002D5844">
        <w:fldChar w:fldCharType="separate"/>
      </w:r>
      <w:r w:rsidR="006A0CA7" w:rsidRPr="002D5844">
        <w:t>[12]</w:t>
      </w:r>
      <w:r w:rsidR="007C50B2" w:rsidRPr="002D5844">
        <w:fldChar w:fldCharType="end"/>
      </w:r>
      <w:r w:rsidR="00FA3860" w:rsidRPr="002D5844">
        <w:t xml:space="preserve"> (Aleksandar Stevanovic, 2009)</w:t>
      </w:r>
    </w:p>
    <w:p w14:paraId="1338F883" w14:textId="5D75003B" w:rsidR="00BA44C6" w:rsidRPr="002D5844" w:rsidRDefault="008213D0" w:rsidP="007C50B2">
      <w:r w:rsidRPr="002D5844">
        <w:t>A rendszer hátránya, hogy számítás igényes tekintettel arra, hogy valós időben végzi el a szenzoradatok begyűjtését</w:t>
      </w:r>
      <w:r w:rsidR="009417F1" w:rsidRPr="002D5844">
        <w:t>,</w:t>
      </w:r>
      <w:r w:rsidRPr="002D5844">
        <w:t xml:space="preserve"> azok </w:t>
      </w:r>
      <w:r w:rsidR="009417F1" w:rsidRPr="002D5844">
        <w:t>kiértékelését, valamint a folyamatos optimalizációt</w:t>
      </w:r>
      <w:r w:rsidRPr="002D5844">
        <w:t xml:space="preserve">. </w:t>
      </w:r>
      <w:r w:rsidR="00441302" w:rsidRPr="002D5844">
        <w:t xml:space="preserve">A rendszer számos </w:t>
      </w:r>
      <w:r w:rsidR="003A3D81" w:rsidRPr="002D5844">
        <w:t xml:space="preserve">verziófrissítésen átesett már és új funkciókkal </w:t>
      </w:r>
      <w:r w:rsidR="00964CAF" w:rsidRPr="002D5844">
        <w:t xml:space="preserve">is </w:t>
      </w:r>
      <w:r w:rsidR="003A3D81" w:rsidRPr="002D5844">
        <w:t xml:space="preserve">bővült. </w:t>
      </w:r>
      <w:r w:rsidR="00106D69" w:rsidRPr="002D5844">
        <w:t>J</w:t>
      </w:r>
      <w:r w:rsidR="003A3D81" w:rsidRPr="002D5844">
        <w:t>elenlegi formájában képes előnyben részesíteni a tömegközlekedési eszközöket, automatikusan felismeri a baleseteket, valamint rendelkezik egy adatbázissal is, ami az egyes szenzorok korábbi adatait tárolja</w:t>
      </w:r>
      <w:r w:rsidR="00106D69" w:rsidRPr="002D5844">
        <w:t>, e</w:t>
      </w:r>
      <w:r w:rsidR="003A3D81" w:rsidRPr="002D5844">
        <w:t>záltal akkor is képes működni, ha egy szenzor meghibásodott mivel fel tudja használni a korábban gyűjtött adatokat</w:t>
      </w:r>
      <w:r w:rsidR="00106D69"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3C1254" w:rsidRPr="002D5844">
        <w:t xml:space="preserve"> (World Road Association)</w:t>
      </w:r>
    </w:p>
    <w:p w14:paraId="0BA2881E" w14:textId="6C96BEE8" w:rsidR="000A1EBC" w:rsidRPr="002D5844" w:rsidRDefault="000A1EBC" w:rsidP="007C50B2">
      <w:r w:rsidRPr="002D5844">
        <w:t xml:space="preserve">A korábban ismertetett szintek szerint a SCOOT rendszer a </w:t>
      </w:r>
      <w:r w:rsidR="00964CAF" w:rsidRPr="002D5844">
        <w:t>M</w:t>
      </w:r>
      <w:r w:rsidR="008A0815" w:rsidRPr="002D5844">
        <w:t>ásodik generációs</w:t>
      </w:r>
      <w:r w:rsidRPr="002D5844">
        <w:t xml:space="preserve"> rendszerek közé tartozik mivel centralizált </w:t>
      </w:r>
      <w:r w:rsidR="00964CAF" w:rsidRPr="002D5844">
        <w:t>é</w:t>
      </w:r>
      <w:r w:rsidRPr="002D5844">
        <w:t>s passzív irányítást valósit meg.</w:t>
      </w:r>
      <w:r w:rsidR="00106D69" w:rsidRPr="002D5844">
        <w:t xml:space="preserve"> </w:t>
      </w:r>
      <w:r w:rsidR="00106D69" w:rsidRPr="002D5844">
        <w:fldChar w:fldCharType="begin"/>
      </w:r>
      <w:r w:rsidR="00106D69" w:rsidRPr="002D5844">
        <w:instrText xml:space="preserve"> REF _Ref39420352 \r \h </w:instrText>
      </w:r>
      <w:r w:rsidR="00170F0E" w:rsidRPr="002D5844">
        <w:instrText xml:space="preserve"> \* MERGEFORMAT </w:instrText>
      </w:r>
      <w:r w:rsidR="00106D69" w:rsidRPr="002D5844">
        <w:fldChar w:fldCharType="separate"/>
      </w:r>
      <w:r w:rsidR="006A0CA7" w:rsidRPr="002D5844">
        <w:t>[16]</w:t>
      </w:r>
      <w:r w:rsidR="00106D69" w:rsidRPr="002D5844">
        <w:fldChar w:fldCharType="end"/>
      </w:r>
      <w:r w:rsidR="00A90DE4" w:rsidRPr="002D5844">
        <w:t xml:space="preserve"> (Yizhe Wang, 2018)</w:t>
      </w:r>
    </w:p>
    <w:p w14:paraId="754CA828" w14:textId="77777777" w:rsidR="003A3D81" w:rsidRPr="002D5844" w:rsidRDefault="003A3D81" w:rsidP="00EB4981">
      <w:pPr>
        <w:pStyle w:val="Cmsor3"/>
      </w:pPr>
      <w:bookmarkStart w:id="15" w:name="_Toc57201620"/>
      <w:r w:rsidRPr="002D5844">
        <w:t xml:space="preserve">SCATS </w:t>
      </w:r>
      <w:r w:rsidR="009417F1" w:rsidRPr="002D5844">
        <w:t>módszer</w:t>
      </w:r>
      <w:bookmarkEnd w:id="15"/>
    </w:p>
    <w:p w14:paraId="18DC0EC1" w14:textId="604FB2EF" w:rsidR="007C50B2" w:rsidRPr="002D5844" w:rsidRDefault="009417F1" w:rsidP="007C50B2">
      <w:r w:rsidRPr="002D5844">
        <w:t>A SCATS (Sydney Co-ordinated Adaptive Traffic System) módszert az 1970-es években fejlesztették ki Ausztráliában. A SCOOT rendszerrel szemben nagy előnye, hogy itt nincsen szükség a</w:t>
      </w:r>
      <w:r w:rsidR="00CD4016" w:rsidRPr="002D5844">
        <w:t xml:space="preserve">nnak a szakasznak a </w:t>
      </w:r>
      <w:r w:rsidR="00F37118" w:rsidRPr="002D5844">
        <w:t>vizsgálatára,</w:t>
      </w:r>
      <w:r w:rsidR="00CD4016" w:rsidRPr="002D5844">
        <w:t xml:space="preserve"> ahol eljutnak az autók az egyik csomópontból a másikba, elég csak a csomópont előtti megállást jelző vonal környezetében vizsgálni a forgalmat. Ez költséghatékonyabbá teszi a rendszert mivel sokkal kevesebb szenzor telepítése és karbantartása szükséges, valamint a jelenleg alkalmazott jelzőberendezések is el vannak látva a megfelelő érzékelőkkel. </w:t>
      </w:r>
      <w:r w:rsidR="00186761" w:rsidRPr="002D5844">
        <w:t>M</w:t>
      </w:r>
      <w:r w:rsidR="00CD4016" w:rsidRPr="002D5844">
        <w:t xml:space="preserve">űködési elve, hogy </w:t>
      </w:r>
      <w:r w:rsidR="00186761" w:rsidRPr="002D5844">
        <w:t xml:space="preserve">visszacsatolt rendszer révén után </w:t>
      </w:r>
      <w:r w:rsidR="007C50B2" w:rsidRPr="002D5844">
        <w:t>tudja állítani</w:t>
      </w:r>
      <w:r w:rsidR="00CD4016" w:rsidRPr="002D5844">
        <w:t xml:space="preserve"> a ciklushosszokat az észlelt </w:t>
      </w:r>
      <w:r w:rsidR="00167B7A" w:rsidRPr="002D5844">
        <w:lastRenderedPageBreak/>
        <w:t>közlekedés</w:t>
      </w:r>
      <w:r w:rsidR="007C50B2" w:rsidRPr="002D5844">
        <w:t>ben résztvevő</w:t>
      </w:r>
      <w:r w:rsidR="00167B7A" w:rsidRPr="002D5844">
        <w:t xml:space="preserve"> jármű</w:t>
      </w:r>
      <w:r w:rsidR="007C50B2" w:rsidRPr="002D5844">
        <w:t>vek</w:t>
      </w:r>
      <w:r w:rsidR="00CD4016" w:rsidRPr="002D5844">
        <w:t xml:space="preserve"> </w:t>
      </w:r>
      <w:r w:rsidR="007C50B2" w:rsidRPr="002D5844">
        <w:t>mennyisége</w:t>
      </w:r>
      <w:r w:rsidR="00CD4016" w:rsidRPr="002D5844">
        <w:t xml:space="preserve"> </w:t>
      </w:r>
      <w:r w:rsidR="007C50B2" w:rsidRPr="002D5844">
        <w:t>alapján</w:t>
      </w:r>
      <w:r w:rsidR="00CD4016" w:rsidRPr="002D5844">
        <w:t>.</w:t>
      </w:r>
      <w:r w:rsidR="00021B06" w:rsidRPr="002D5844">
        <w:t xml:space="preserve"> </w:t>
      </w:r>
      <w:r w:rsidR="00186761" w:rsidRPr="002D5844">
        <w:t>A stratégia feltételezi, hogy a hosszabb ciklusidő nagyobb áteresztő kapacitást is jelent</w:t>
      </w:r>
      <w:r w:rsidR="00167B7A" w:rsidRPr="002D5844">
        <w:t>, valamint azt támogatja, hogy a split arányos legyen a közeledő autók által jelentett terheléssel és az ofszett hosszabb legyen, ha megnövekedett a járművek száma.</w:t>
      </w:r>
      <w:r w:rsidR="00186761" w:rsidRPr="002D5844">
        <w:t xml:space="preserve"> </w:t>
      </w:r>
      <w:r w:rsidR="00167B7A" w:rsidRPr="002D5844">
        <w:t xml:space="preserve">Az algoritmus </w:t>
      </w:r>
      <w:r w:rsidR="00BA17F7" w:rsidRPr="002D5844">
        <w:t>első lépés</w:t>
      </w:r>
      <w:r w:rsidR="00106D69" w:rsidRPr="002D5844">
        <w:t xml:space="preserve">ben </w:t>
      </w:r>
      <w:r w:rsidR="00167B7A" w:rsidRPr="002D5844">
        <w:t xml:space="preserve">begyűjti </w:t>
      </w:r>
      <w:r w:rsidR="0045185D" w:rsidRPr="002D5844">
        <w:t>a szenzorok adatait</w:t>
      </w:r>
      <w:r w:rsidR="00964CAF" w:rsidRPr="002D5844">
        <w:t>,</w:t>
      </w:r>
      <w:r w:rsidR="0045185D" w:rsidRPr="002D5844">
        <w:t xml:space="preserve"> </w:t>
      </w:r>
      <w:r w:rsidR="00BA17F7" w:rsidRPr="002D5844">
        <w:t xml:space="preserve">majd </w:t>
      </w:r>
      <w:r w:rsidR="0045185D" w:rsidRPr="002D5844">
        <w:t>ebből kiszámol</w:t>
      </w:r>
      <w:r w:rsidR="00106D69" w:rsidRPr="002D5844">
        <w:t>ja</w:t>
      </w:r>
      <w:r w:rsidR="0045185D" w:rsidRPr="002D5844">
        <w:t xml:space="preserve"> </w:t>
      </w:r>
      <w:r w:rsidR="00106D69" w:rsidRPr="002D5844">
        <w:t>az</w:t>
      </w:r>
      <w:r w:rsidR="0045185D" w:rsidRPr="002D5844">
        <w:t xml:space="preserve"> úgynevezett DS-t (Degrees of Saturation)</w:t>
      </w:r>
      <w:r w:rsidR="00251291" w:rsidRPr="002D5844">
        <w:t xml:space="preserve"> </w:t>
      </w:r>
      <w:r w:rsidR="00106D69" w:rsidRPr="002D5844">
        <w:t xml:space="preserve">minden útszakaszra, </w:t>
      </w:r>
      <w:r w:rsidR="00964CAF" w:rsidRPr="002D5844">
        <w:t>mely</w:t>
      </w:r>
      <w:r w:rsidR="00251291" w:rsidRPr="002D5844">
        <w:t xml:space="preserve"> a felhasznált és rendelkezésre álló zöld jelzés idejének aránya</w:t>
      </w:r>
      <w:r w:rsidR="0045185D" w:rsidRPr="002D5844">
        <w:t xml:space="preserve"> és egy LF-et (Link Flows). Majd ezt a kettőt felhasználva kiszámítja a megfelelő ciklushosszt, split-et és ofszetet. Minden értéket egyszer számol ki ciklusonként</w:t>
      </w:r>
      <w:r w:rsidR="00106D69" w:rsidRPr="002D5844">
        <w:t>.</w:t>
      </w:r>
      <w:r w:rsidR="0045185D" w:rsidRPr="002D5844">
        <w:t xml:space="preserve"> </w:t>
      </w:r>
      <w:r w:rsidR="001A3F83" w:rsidRPr="002D5844">
        <w:fldChar w:fldCharType="begin"/>
      </w:r>
      <w:r w:rsidR="001A3F83" w:rsidRPr="002D5844">
        <w:instrText xml:space="preserve"> REF _Ref39224236 \r \h </w:instrText>
      </w:r>
      <w:r w:rsidR="00170F0E" w:rsidRPr="002D5844">
        <w:instrText xml:space="preserve"> \* MERGEFORMAT </w:instrText>
      </w:r>
      <w:r w:rsidR="001A3F83" w:rsidRPr="002D5844">
        <w:fldChar w:fldCharType="separate"/>
      </w:r>
      <w:r w:rsidR="006A0CA7" w:rsidRPr="002D5844">
        <w:t>[9]</w:t>
      </w:r>
      <w:r w:rsidR="001A3F83" w:rsidRPr="002D5844">
        <w:fldChar w:fldCharType="end"/>
      </w:r>
      <w:r w:rsidR="002677EA" w:rsidRPr="002D5844">
        <w:t>(World Road Association)</w:t>
      </w:r>
      <w:r w:rsidR="002D736B" w:rsidRPr="002D5844">
        <w:t>,</w:t>
      </w:r>
      <w:r w:rsidR="002677EA" w:rsidRPr="002D5844">
        <w:t xml:space="preserve"> </w:t>
      </w:r>
      <w:r w:rsidR="0045185D" w:rsidRPr="002D5844">
        <w:fldChar w:fldCharType="begin"/>
      </w:r>
      <w:r w:rsidR="0045185D" w:rsidRPr="002D5844">
        <w:instrText xml:space="preserve"> REF _Ref39161712 \r \h </w:instrText>
      </w:r>
      <w:r w:rsidR="00170F0E" w:rsidRPr="002D5844">
        <w:instrText xml:space="preserve"> \* MERGEFORMAT </w:instrText>
      </w:r>
      <w:r w:rsidR="0045185D" w:rsidRPr="002D5844">
        <w:fldChar w:fldCharType="separate"/>
      </w:r>
      <w:r w:rsidR="006A0CA7" w:rsidRPr="002D5844">
        <w:t>[12]</w:t>
      </w:r>
      <w:r w:rsidR="0045185D" w:rsidRPr="002D5844">
        <w:fldChar w:fldCharType="end"/>
      </w:r>
      <w:r w:rsidR="002677EA" w:rsidRPr="002D5844">
        <w:t xml:space="preserve"> (</w:t>
      </w:r>
      <w:r w:rsidR="002677EA" w:rsidRPr="002D5844">
        <w:rPr>
          <w:rStyle w:val="Hiperhivatkozs"/>
          <w:color w:val="auto"/>
          <w:u w:val="none"/>
        </w:rPr>
        <w:t>Aleksandar Stevanovic, 2009</w:t>
      </w:r>
      <w:r w:rsidR="002677EA" w:rsidRPr="002D5844">
        <w:t>)</w:t>
      </w:r>
    </w:p>
    <w:p w14:paraId="4D2EBE48" w14:textId="6C9066F1" w:rsidR="007C50B2" w:rsidRPr="002D5844" w:rsidRDefault="007C50B2" w:rsidP="007C50B2">
      <w:r w:rsidRPr="002D5844">
        <w:t xml:space="preserve">A ciklushossz </w:t>
      </w:r>
      <w:r w:rsidR="00251291" w:rsidRPr="002D5844">
        <w:t>állítást végző tag</w:t>
      </w:r>
      <w:r w:rsidRPr="002D5844">
        <w:t xml:space="preserve"> alrendszereket hoz létre </w:t>
      </w:r>
      <w:r w:rsidR="00106D69" w:rsidRPr="002D5844">
        <w:t xml:space="preserve">a </w:t>
      </w:r>
      <w:r w:rsidRPr="002D5844">
        <w:t xml:space="preserve">kereszteződésekből attól függően, hogy </w:t>
      </w:r>
      <w:r w:rsidR="0021766F" w:rsidRPr="002D5844">
        <w:t>jó-e</w:t>
      </w:r>
      <w:r w:rsidRPr="002D5844">
        <w:t xml:space="preserve"> a haladás köztük. Ez az összekapcsolás lehet véges vagy annak a feltétele, hogy a ciklushossz</w:t>
      </w:r>
      <w:r w:rsidR="00106D69" w:rsidRPr="002D5844">
        <w:t>ok</w:t>
      </w:r>
      <w:r w:rsidRPr="002D5844">
        <w:t>nak a különbsége két kereszteződés között ≤</w:t>
      </w:r>
      <w:r w:rsidR="00DE5DE4" w:rsidRPr="002D5844">
        <w:t xml:space="preserve"> 10 másodperc. A </w:t>
      </w:r>
      <w:r w:rsidR="00BA17F7" w:rsidRPr="002D5844">
        <w:t>c</w:t>
      </w:r>
      <w:r w:rsidR="00DE5DE4" w:rsidRPr="002D5844">
        <w:t>iklushosszokat különböző módon számolja alacsony és magas forgalom esetére.</w:t>
      </w:r>
      <w:r w:rsidR="00BA17F7" w:rsidRPr="002D5844">
        <w:t xml:space="preserve"> Alacsony forgalom esetén 3 beállítás lehetséges a forgalom mennyiségétől függően. A </w:t>
      </w:r>
      <w:r w:rsidR="0068511B" w:rsidRPr="002D5844">
        <w:t>legrövidebb</w:t>
      </w:r>
      <w:r w:rsidR="00BA17F7" w:rsidRPr="002D5844">
        <w:t xml:space="preserve"> </w:t>
      </w:r>
      <w:r w:rsidR="0068511B" w:rsidRPr="002D5844">
        <w:t xml:space="preserve">ciklushosszt LOWPER-nek hívják és általában 40-60 másodpercet jelent. Ezen kívül van még a STOPPER 1 és STOPPER 2, </w:t>
      </w:r>
      <w:r w:rsidR="00964CAF" w:rsidRPr="002D5844">
        <w:t>melyek</w:t>
      </w:r>
      <w:r w:rsidR="0068511B" w:rsidRPr="002D5844">
        <w:t xml:space="preserve"> ideje 50-70 </w:t>
      </w:r>
      <w:r w:rsidR="00697CA1" w:rsidRPr="002D5844">
        <w:t>másodperc,</w:t>
      </w:r>
      <w:r w:rsidR="0068511B" w:rsidRPr="002D5844">
        <w:t xml:space="preserve"> valamint 75-95 másodperc között lehet. Ezek között LF szerint </w:t>
      </w:r>
      <w:r w:rsidR="00964CAF" w:rsidRPr="002D5844">
        <w:t>dönt</w:t>
      </w:r>
      <w:r w:rsidR="0068511B" w:rsidRPr="002D5844">
        <w:t xml:space="preserve">, minél magasabb az értéke annál hosszabb ciklushosszt választ. A meghatározott értéktartományokon kívül nem választhat a rendszer más értéket, valamint számos követelmény létezik LF-re, hogy ne legyenek túl gyakoriak a váltások a </w:t>
      </w:r>
      <w:r w:rsidR="00964CAF" w:rsidRPr="002D5844">
        <w:t>ciklushosszok</w:t>
      </w:r>
      <w:r w:rsidR="0068511B" w:rsidRPr="002D5844">
        <w:t xml:space="preserve"> között. Amint a legmagasabb DS elér egy meghatározott értéket akkor ez alapján határozz</w:t>
      </w:r>
      <w:r w:rsidR="00106D69" w:rsidRPr="002D5844">
        <w:t>a</w:t>
      </w:r>
      <w:r w:rsidR="0068511B" w:rsidRPr="002D5844">
        <w:t xml:space="preserve"> meg a ciklushosszokat. Három előre meghatározott érték van DS-re és a ciklus</w:t>
      </w:r>
      <w:r w:rsidR="00697CA1" w:rsidRPr="002D5844">
        <w:t>hosszokra,</w:t>
      </w:r>
      <w:r w:rsidR="0068511B" w:rsidRPr="002D5844">
        <w:t xml:space="preserve"> amik lineáris kapcsolatot írnak le a két érték között. Ha DS 115%-os akkor a ciklushossz 150 másodperces (HIPER), ha 93%-os akkor a ciklushossz 110 másodperces (XPER) </w:t>
      </w:r>
      <w:r w:rsidR="00697CA1" w:rsidRPr="002D5844">
        <w:t>valamint,</w:t>
      </w:r>
      <w:r w:rsidR="0068511B" w:rsidRPr="002D5844">
        <w:t xml:space="preserve"> ha 83%-os akkor 80 másodpercet (STOPPER) állít be ciklushossznak.</w:t>
      </w:r>
      <w:r w:rsidR="00697CA1" w:rsidRPr="002D5844">
        <w:t xml:space="preserve"> Ezután ezekből a kapcsolatokból számít egy RLo (recommended cycle length) értéket. Miután </w:t>
      </w:r>
      <w:r w:rsidR="00D54BF4" w:rsidRPr="002D5844">
        <w:t>ennek értéke meg lett határozva</w:t>
      </w:r>
      <w:r w:rsidR="00697CA1" w:rsidRPr="002D5844">
        <w:t xml:space="preserve"> még számos </w:t>
      </w:r>
      <w:r w:rsidR="00251291" w:rsidRPr="002D5844">
        <w:t>ciklushossz beállító lépés van</w:t>
      </w:r>
      <w:r w:rsidR="00D54BF4" w:rsidRPr="002D5844">
        <w:t xml:space="preserve"> hátra</w:t>
      </w:r>
      <w:r w:rsidR="00251291" w:rsidRPr="002D5844">
        <w:t xml:space="preserve">. </w:t>
      </w:r>
      <w:r w:rsidR="00DE01DD" w:rsidRPr="002D5844">
        <w:t>Majd</w:t>
      </w:r>
      <w:r w:rsidR="00251291" w:rsidRPr="002D5844">
        <w:t xml:space="preserve"> </w:t>
      </w:r>
      <w:r w:rsidR="00697CA1" w:rsidRPr="002D5844">
        <w:t>a korábban említett összekapcsolt kereszteződések ciklushosszai közül meghatározz</w:t>
      </w:r>
      <w:r w:rsidR="00DE01DD" w:rsidRPr="002D5844">
        <w:t>a</w:t>
      </w:r>
      <w:r w:rsidR="00697CA1" w:rsidRPr="002D5844">
        <w:t xml:space="preserve"> a leghosszabbat és ezt választj</w:t>
      </w:r>
      <w:r w:rsidR="00DE01DD" w:rsidRPr="002D5844">
        <w:t>a</w:t>
      </w:r>
      <w:r w:rsidR="00697CA1" w:rsidRPr="002D5844">
        <w:t xml:space="preserve"> ciklushossznak az összekapcsolt kereszteződésekre. Később ez az érték kis lépésekben változhat</w:t>
      </w:r>
      <w:r w:rsidR="00DE01DD" w:rsidRPr="002D5844">
        <w:t xml:space="preserve">.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CC2B81" w:rsidRPr="002D5844">
        <w:t xml:space="preserve"> (</w:t>
      </w:r>
      <w:r w:rsidR="00CC2B81" w:rsidRPr="002D5844">
        <w:rPr>
          <w:rStyle w:val="Hiperhivatkozs"/>
          <w:color w:val="auto"/>
          <w:u w:val="none"/>
        </w:rPr>
        <w:t>Aleksandar Stevanovic, 2009</w:t>
      </w:r>
      <w:r w:rsidR="00CC2B81" w:rsidRPr="002D5844">
        <w:t>)</w:t>
      </w:r>
    </w:p>
    <w:p w14:paraId="1546A487" w14:textId="7ACA2FDF" w:rsidR="00251291" w:rsidRPr="002D5844" w:rsidRDefault="00251291" w:rsidP="007C50B2">
      <w:r w:rsidRPr="002D5844">
        <w:t xml:space="preserve">A split állítást végző tag feladata, hogy kiegyenlítse egy kereszteződés szaturációját. Ezt úgy teszi meg, hogy minimalizálni próbálja a maximális DS értéket a </w:t>
      </w:r>
      <w:r w:rsidRPr="002D5844">
        <w:lastRenderedPageBreak/>
        <w:t>kereszteződéshez vezető utakon. A legoptimálisabb split érték</w:t>
      </w:r>
      <w:r w:rsidR="00DE01DD" w:rsidRPr="002D5844">
        <w:t xml:space="preserve"> kiválasztását</w:t>
      </w:r>
      <w:r w:rsidRPr="002D5844">
        <w:t xml:space="preserve"> egy úgynevezett ISS (I</w:t>
      </w:r>
      <w:r w:rsidR="00D54BF4" w:rsidRPr="002D5844">
        <w:t>n</w:t>
      </w:r>
      <w:r w:rsidRPr="002D5844">
        <w:t>cremental Split Selection) segítségével teszi meg</w:t>
      </w:r>
      <w:r w:rsidR="00D54BF4" w:rsidRPr="002D5844">
        <w:t>,</w:t>
      </w:r>
      <w:r w:rsidRPr="002D5844">
        <w:t xml:space="preserve"> </w:t>
      </w:r>
      <w:r w:rsidR="00D54BF4" w:rsidRPr="002D5844">
        <w:t>melynek</w:t>
      </w:r>
      <w:r w:rsidRPr="002D5844">
        <w:t xml:space="preserve"> a lényege, hogy a splitet mindig csak egy kis értékkel csökkenti vagy növeli minden olyan </w:t>
      </w:r>
      <w:r w:rsidR="00C458EB" w:rsidRPr="002D5844">
        <w:t>ciklusban,</w:t>
      </w:r>
      <w:r w:rsidRPr="002D5844">
        <w:t xml:space="preserve"> ahol a cél az, hogy csökkentsük a DS-t. Általában ez </w:t>
      </w:r>
      <w:r w:rsidR="00DE01DD" w:rsidRPr="002D5844">
        <w:t xml:space="preserve">a </w:t>
      </w:r>
      <w:r w:rsidR="00C458EB" w:rsidRPr="002D5844">
        <w:t xml:space="preserve">ciklushossz </w:t>
      </w:r>
      <w:r w:rsidRPr="002D5844">
        <w:t>±4%-</w:t>
      </w:r>
      <w:r w:rsidR="00C458EB" w:rsidRPr="002D5844">
        <w:t>át</w:t>
      </w:r>
      <w:r w:rsidRPr="002D5844">
        <w:t xml:space="preserve"> jelent</w:t>
      </w:r>
      <w:r w:rsidR="00C458EB" w:rsidRPr="002D5844">
        <w:t>i</w:t>
      </w:r>
      <w:r w:rsidR="00DE01DD" w:rsidRPr="002D5844">
        <w:t xml:space="preserve">.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F44374" w:rsidRPr="002D5844">
        <w:t xml:space="preserve"> (</w:t>
      </w:r>
      <w:r w:rsidR="00F44374" w:rsidRPr="002D5844">
        <w:rPr>
          <w:rStyle w:val="Hiperhivatkozs"/>
          <w:color w:val="auto"/>
          <w:u w:val="none"/>
        </w:rPr>
        <w:t>Aleksandar Stevanovic, 2009</w:t>
      </w:r>
      <w:r w:rsidR="00F44374" w:rsidRPr="002D5844">
        <w:t>)</w:t>
      </w:r>
    </w:p>
    <w:p w14:paraId="522296C0" w14:textId="399B75D3" w:rsidR="00C458EB" w:rsidRPr="002D5844" w:rsidRDefault="00C458EB" w:rsidP="007C50B2">
      <w:r w:rsidRPr="002D5844">
        <w:t xml:space="preserve">Az ofszet állítást végző tag 4 LP-t (Link Plan) tartalmaz, </w:t>
      </w:r>
      <w:r w:rsidR="00D54BF4" w:rsidRPr="002D5844">
        <w:t>melyek</w:t>
      </w:r>
      <w:r w:rsidRPr="002D5844">
        <w:t xml:space="preserve"> különböző ofszet beállítások. Ezeknek az értéke lineáris kapcsolatban áll a ciklushosszokkal.</w:t>
      </w:r>
      <w:r w:rsidR="007729B1" w:rsidRPr="002D5844">
        <w:t xml:space="preserve"> </w:t>
      </w:r>
      <w:r w:rsidRPr="002D5844">
        <w:t xml:space="preserve">Míg LP 1 és LP 3 jó haladást biztosít két kereszteződés között mindkét irányba addig LP 2 és LP 4 a magas bejövő és kimenő forgalomnak biztosít </w:t>
      </w:r>
      <w:r w:rsidR="00D54BF4" w:rsidRPr="002D5844">
        <w:t>át</w:t>
      </w:r>
      <w:r w:rsidRPr="002D5844">
        <w:t xml:space="preserve">haladást. </w:t>
      </w:r>
      <w:r w:rsidR="007729B1" w:rsidRPr="002D5844">
        <w:t xml:space="preserve">Általában a kis forgalomhoz tartozó ciklushosszokhoz olyan LP-k </w:t>
      </w:r>
      <w:r w:rsidR="00436E79" w:rsidRPr="002D5844">
        <w:t>tartoznak,</w:t>
      </w:r>
      <w:r w:rsidR="007729B1" w:rsidRPr="002D5844">
        <w:t xml:space="preserve"> </w:t>
      </w:r>
      <w:r w:rsidR="00D54BF4" w:rsidRPr="002D5844">
        <w:t>melyek</w:t>
      </w:r>
      <w:r w:rsidR="007729B1" w:rsidRPr="002D5844">
        <w:t xml:space="preserve"> jó haladást biztosítanak mindkét irányba. </w:t>
      </w:r>
      <w:r w:rsidRPr="002D5844">
        <w:t>Ehhez a taghoz tartozik még négy</w:t>
      </w:r>
      <w:r w:rsidR="00DE01DD" w:rsidRPr="002D5844">
        <w:t xml:space="preserve"> a</w:t>
      </w:r>
      <w:r w:rsidRPr="002D5844">
        <w:t xml:space="preserve"> felhasználó által meghatározott DB (Directional Bias) </w:t>
      </w:r>
      <w:r w:rsidR="00D54BF4" w:rsidRPr="002D5844">
        <w:t>mellyel</w:t>
      </w:r>
      <w:r w:rsidRPr="002D5844">
        <w:t xml:space="preserve"> be lehet állítani</w:t>
      </w:r>
      <w:r w:rsidR="007729B1" w:rsidRPr="002D5844">
        <w:t xml:space="preserve"> a négy érkező irány prioritását. Majd ezt, valamint az LP-t felhasználva meghatározz</w:t>
      </w:r>
      <w:r w:rsidR="00DE01DD" w:rsidRPr="002D5844">
        <w:t>a</w:t>
      </w:r>
      <w:r w:rsidR="007729B1" w:rsidRPr="002D5844">
        <w:t>, hogy melyik LP lépjen érvénybe. Ahhoz, hogy ne legyen nagy fluktuáció az LP értékek között egymás után négy-, ötször kell ugyan azt az LP beállítást választani</w:t>
      </w:r>
      <w:r w:rsidR="00DE01DD" w:rsidRPr="002D5844">
        <w:t xml:space="preserve">, hogy a beállítás érvényre jusson. </w:t>
      </w:r>
      <w:r w:rsidR="001A3F83" w:rsidRPr="002D5844">
        <w:fldChar w:fldCharType="begin"/>
      </w:r>
      <w:r w:rsidR="001A3F83" w:rsidRPr="002D5844">
        <w:instrText xml:space="preserve"> REF _Ref39161712 \r \h </w:instrText>
      </w:r>
      <w:r w:rsidR="00170F0E" w:rsidRPr="002D5844">
        <w:instrText xml:space="preserve"> \* MERGEFORMAT </w:instrText>
      </w:r>
      <w:r w:rsidR="001A3F83" w:rsidRPr="002D5844">
        <w:fldChar w:fldCharType="separate"/>
      </w:r>
      <w:r w:rsidR="006A0CA7" w:rsidRPr="002D5844">
        <w:t>[12]</w:t>
      </w:r>
      <w:r w:rsidR="001A3F83" w:rsidRPr="002D5844">
        <w:fldChar w:fldCharType="end"/>
      </w:r>
      <w:r w:rsidR="00F44374" w:rsidRPr="002D5844">
        <w:t xml:space="preserve"> (</w:t>
      </w:r>
      <w:r w:rsidR="00F44374" w:rsidRPr="002D5844">
        <w:rPr>
          <w:rStyle w:val="Hiperhivatkozs"/>
          <w:color w:val="auto"/>
          <w:u w:val="none"/>
        </w:rPr>
        <w:t>Aleksandar Stevanovic, 2009</w:t>
      </w:r>
      <w:r w:rsidR="00F44374" w:rsidRPr="002D5844">
        <w:t>)</w:t>
      </w:r>
    </w:p>
    <w:p w14:paraId="13FE1713" w14:textId="5C56CD2C" w:rsidR="009417F1" w:rsidRPr="002D5844" w:rsidRDefault="00CD4016" w:rsidP="0045185D">
      <w:r w:rsidRPr="002D5844">
        <w:t xml:space="preserve">A rendszer telepítéséhez szükséges egy SCATS kompatibilis forgalom irányító </w:t>
      </w:r>
      <w:r w:rsidR="00F37118" w:rsidRPr="002D5844">
        <w:t>lámparendszer, központosított</w:t>
      </w:r>
      <w:r w:rsidRPr="002D5844">
        <w:t xml:space="preserve"> </w:t>
      </w:r>
      <w:r w:rsidR="000F3847" w:rsidRPr="002D5844">
        <w:t>számítógéphálózat,</w:t>
      </w:r>
      <w:r w:rsidRPr="002D5844">
        <w:t xml:space="preserve"> </w:t>
      </w:r>
      <w:r w:rsidR="00D54BF4" w:rsidRPr="002D5844">
        <w:t>mely</w:t>
      </w:r>
      <w:r w:rsidRPr="002D5844">
        <w:t xml:space="preserve"> képes irányítani a lámparendszereket, megbízható kommunikációs összeköttetés a lámparendszerek </w:t>
      </w:r>
      <w:r w:rsidR="000F3847" w:rsidRPr="002D5844">
        <w:t>között,</w:t>
      </w:r>
      <w:r w:rsidRPr="002D5844">
        <w:t xml:space="preserve"> valamint jármű</w:t>
      </w:r>
      <w:r w:rsidR="00F37118" w:rsidRPr="002D5844">
        <w:t>figyelő rendszer minden egyes kereszteződésben</w:t>
      </w:r>
      <w:r w:rsidR="0045185D" w:rsidRPr="002D5844">
        <w:t xml:space="preserve"> </w:t>
      </w:r>
      <w:r w:rsidR="00167B7A" w:rsidRPr="002D5844">
        <w:fldChar w:fldCharType="begin"/>
      </w:r>
      <w:r w:rsidR="00167B7A" w:rsidRPr="002D5844">
        <w:instrText xml:space="preserve"> REF _Ref39158239 \r \h </w:instrText>
      </w:r>
      <w:r w:rsidR="00170F0E" w:rsidRPr="002D5844">
        <w:instrText xml:space="preserve"> \* MERGEFORMAT </w:instrText>
      </w:r>
      <w:r w:rsidR="00167B7A" w:rsidRPr="002D5844">
        <w:fldChar w:fldCharType="separate"/>
      </w:r>
      <w:r w:rsidR="006A0CA7" w:rsidRPr="002D5844">
        <w:t>[13]</w:t>
      </w:r>
      <w:r w:rsidR="00167B7A" w:rsidRPr="002D5844">
        <w:fldChar w:fldCharType="end"/>
      </w:r>
      <w:r w:rsidR="006A0CA7" w:rsidRPr="002D5844">
        <w:t xml:space="preserve"> (New South Wales Government Roads &amp; Maritime Services)</w:t>
      </w:r>
      <w:r w:rsidR="00F37118" w:rsidRPr="002D5844">
        <w:t>.</w:t>
      </w:r>
      <w:r w:rsidR="008A0815" w:rsidRPr="002D5844">
        <w:t xml:space="preserve"> Sajnos a SCATS rendszer is még csak a </w:t>
      </w:r>
      <w:r w:rsidR="00D54BF4" w:rsidRPr="002D5844">
        <w:t>M</w:t>
      </w:r>
      <w:r w:rsidR="008A0815" w:rsidRPr="002D5844">
        <w:t>ásodik generációs rendszerekhez tartozik a SCOOT-nál ismertetett okok miatt.</w:t>
      </w:r>
      <w:r w:rsidR="00DE01DD" w:rsidRPr="002D5844">
        <w:t xml:space="preserve"> </w:t>
      </w:r>
      <w:r w:rsidR="00DE01DD" w:rsidRPr="002D5844">
        <w:fldChar w:fldCharType="begin"/>
      </w:r>
      <w:r w:rsidR="00DE01DD" w:rsidRPr="002D5844">
        <w:instrText xml:space="preserve"> REF _Ref39420352 \r \h </w:instrText>
      </w:r>
      <w:r w:rsidR="00170F0E" w:rsidRPr="002D5844">
        <w:instrText xml:space="preserve"> \* MERGEFORMAT </w:instrText>
      </w:r>
      <w:r w:rsidR="00DE01DD" w:rsidRPr="002D5844">
        <w:fldChar w:fldCharType="separate"/>
      </w:r>
      <w:r w:rsidR="00B4780B" w:rsidRPr="002D5844">
        <w:t>[16]</w:t>
      </w:r>
      <w:r w:rsidR="00DE01DD" w:rsidRPr="002D5844">
        <w:fldChar w:fldCharType="end"/>
      </w:r>
      <w:r w:rsidR="00187EE1" w:rsidRPr="002D5844">
        <w:t xml:space="preserve"> (Yizhe Wang, 2018)</w:t>
      </w:r>
    </w:p>
    <w:p w14:paraId="15C7E6C8" w14:textId="77777777" w:rsidR="009417F1" w:rsidRPr="002D5844" w:rsidRDefault="009417F1" w:rsidP="00EB4981">
      <w:pPr>
        <w:pStyle w:val="Cmsor3"/>
      </w:pPr>
      <w:bookmarkStart w:id="16" w:name="_Toc57201621"/>
      <w:r w:rsidRPr="002D5844">
        <w:t>RHODES módszer</w:t>
      </w:r>
      <w:bookmarkEnd w:id="16"/>
    </w:p>
    <w:p w14:paraId="30ED46F2" w14:textId="5F5C9179" w:rsidR="00E13989" w:rsidRPr="002D5844" w:rsidRDefault="00B06658" w:rsidP="0031454F">
      <w:r w:rsidRPr="002D5844">
        <w:t xml:space="preserve">A RHODES (Real-time Hierarchical Distributed Effective System) módszert 1991 óra fejlesztik az Arizónai Egyetemen. </w:t>
      </w:r>
      <w:r w:rsidR="00C80407" w:rsidRPr="002D5844">
        <w:t xml:space="preserve">Úgy alkották meg, hogy kihasználja a forgalom természetes sztochasztikus változásait annak érdekében, hogy javuljon a rendszer teljesítménye. Ez egy olyan szemlélet, </w:t>
      </w:r>
      <w:r w:rsidR="00D54BF4" w:rsidRPr="002D5844">
        <w:t>melyet</w:t>
      </w:r>
      <w:r w:rsidR="00C80407" w:rsidRPr="002D5844">
        <w:t xml:space="preserve"> a korábban ismertetett két módszer nem tartalmaz.</w:t>
      </w:r>
      <w:r w:rsidR="0031454F" w:rsidRPr="002D5844">
        <w:t xml:space="preserve"> A rendszer bemenetként az úthálózatra kihelyezett érzékelők jeleit várja</w:t>
      </w:r>
      <w:r w:rsidR="00D54BF4" w:rsidRPr="002D5844">
        <w:t>,</w:t>
      </w:r>
      <w:r w:rsidR="0031454F" w:rsidRPr="002D5844">
        <w:t xml:space="preserve"> majd ezekből előre megmondja a jövőbeni forgalom áramlást</w:t>
      </w:r>
      <w:r w:rsidR="00D54BF4" w:rsidRPr="002D5844">
        <w:t>,</w:t>
      </w:r>
      <w:r w:rsidR="0031454F" w:rsidRPr="002D5844">
        <w:t xml:space="preserve"> mind térben</w:t>
      </w:r>
      <w:r w:rsidR="00D54BF4" w:rsidRPr="002D5844">
        <w:t>,</w:t>
      </w:r>
      <w:r w:rsidR="0031454F" w:rsidRPr="002D5844">
        <w:t xml:space="preserve"> mind időben</w:t>
      </w:r>
      <w:r w:rsidR="00D54BF4" w:rsidRPr="002D5844">
        <w:t>, k</w:t>
      </w:r>
      <w:r w:rsidR="0031454F" w:rsidRPr="002D5844">
        <w:t xml:space="preserve">imenetén pedig meghatározza az optimális </w:t>
      </w:r>
      <w:r w:rsidR="00D54BF4" w:rsidRPr="002D5844">
        <w:t xml:space="preserve">forgalomirányító </w:t>
      </w:r>
      <w:r w:rsidR="0031454F" w:rsidRPr="002D5844">
        <w:t>jelzé</w:t>
      </w:r>
      <w:r w:rsidR="00DE01DD" w:rsidRPr="002D5844">
        <w:t>s</w:t>
      </w:r>
      <w:r w:rsidR="0031454F" w:rsidRPr="002D5844">
        <w:t xml:space="preserve"> beállításokat. A </w:t>
      </w:r>
      <w:r w:rsidR="00DE01DD" w:rsidRPr="002D5844">
        <w:t>javítani</w:t>
      </w:r>
      <w:r w:rsidR="0031454F" w:rsidRPr="002D5844">
        <w:t xml:space="preserve"> kívánt paraméter bármi lehet, de mindenképpen a forgalom </w:t>
      </w:r>
      <w:r w:rsidR="0031454F" w:rsidRPr="002D5844">
        <w:lastRenderedPageBreak/>
        <w:t xml:space="preserve">hatékonyságához kell kapcsolódnia. Ilyen paraméter például az átlagos késés a hálózaton belül vagy a hálózat áteresztő képessége. </w:t>
      </w:r>
      <w:r w:rsidR="00C80407" w:rsidRPr="002D5844">
        <w:t xml:space="preserve">Felépítését tekintve három szintű hierarchikus rendszerről beszélhetünk, </w:t>
      </w:r>
      <w:r w:rsidR="00D54BF4" w:rsidRPr="002D5844">
        <w:t>mely</w:t>
      </w:r>
      <w:r w:rsidR="00C80407" w:rsidRPr="002D5844">
        <w:t xml:space="preserve"> három komponens</w:t>
      </w:r>
      <w:r w:rsidR="0031454F" w:rsidRPr="002D5844">
        <w:t>r</w:t>
      </w:r>
      <w:r w:rsidR="00C80407" w:rsidRPr="002D5844">
        <w:t xml:space="preserve">e bontja a forgalomirányítási problémát. Ezek rendre a hálózat feltöltése, a hálózaton belüli folyam </w:t>
      </w:r>
      <w:r w:rsidR="00E13989" w:rsidRPr="002D5844">
        <w:t xml:space="preserve">irányítása, valamint a kereszteződések irányítása. </w:t>
      </w:r>
      <w:r w:rsidR="00ED505A" w:rsidRPr="002D5844">
        <w:fldChar w:fldCharType="begin"/>
      </w:r>
      <w:r w:rsidR="00ED505A" w:rsidRPr="002D5844">
        <w:instrText xml:space="preserve"> REF _Ref39224236 \r \h </w:instrText>
      </w:r>
      <w:r w:rsidR="00170F0E" w:rsidRPr="002D5844">
        <w:instrText xml:space="preserve"> \* MERGEFORMAT </w:instrText>
      </w:r>
      <w:r w:rsidR="00ED505A" w:rsidRPr="002D5844">
        <w:fldChar w:fldCharType="separate"/>
      </w:r>
      <w:r w:rsidR="00B4780B" w:rsidRPr="002D5844">
        <w:t>[9]</w:t>
      </w:r>
      <w:r w:rsidR="00ED505A" w:rsidRPr="002D5844">
        <w:fldChar w:fldCharType="end"/>
      </w:r>
      <w:r w:rsidR="002D736B" w:rsidRPr="002D5844">
        <w:t xml:space="preserve"> (World Road Association), </w:t>
      </w:r>
      <w:r w:rsidR="00ED505A" w:rsidRPr="002D5844">
        <w:fldChar w:fldCharType="begin"/>
      </w:r>
      <w:r w:rsidR="00ED505A" w:rsidRPr="002D5844">
        <w:instrText xml:space="preserve"> REF _Ref39245919 \r \h </w:instrText>
      </w:r>
      <w:r w:rsidR="00170F0E" w:rsidRPr="002D5844">
        <w:instrText xml:space="preserve"> \* MERGEFORMAT </w:instrText>
      </w:r>
      <w:r w:rsidR="00ED505A" w:rsidRPr="002D5844">
        <w:fldChar w:fldCharType="separate"/>
      </w:r>
      <w:r w:rsidR="00B4780B" w:rsidRPr="002D5844">
        <w:t>[14]</w:t>
      </w:r>
      <w:r w:rsidR="00ED505A" w:rsidRPr="002D5844">
        <w:fldChar w:fldCharType="end"/>
      </w:r>
      <w:r w:rsidR="002D736B" w:rsidRPr="002D5844">
        <w:t xml:space="preserve"> (Pitu Mirchandani, Larry Head</w:t>
      </w:r>
      <w:r w:rsidR="00C57736" w:rsidRPr="002D5844">
        <w:t>, 2001</w:t>
      </w:r>
      <w:r w:rsidR="002D736B" w:rsidRPr="002D5844">
        <w:t>)</w:t>
      </w:r>
    </w:p>
    <w:p w14:paraId="02513F80" w14:textId="77777777" w:rsidR="0021766F" w:rsidRPr="002D5844" w:rsidRDefault="00EA2DD9" w:rsidP="0021766F">
      <w:pPr>
        <w:keepNext/>
        <w:ind w:firstLine="0"/>
        <w:jc w:val="center"/>
      </w:pPr>
      <w:r w:rsidRPr="002D5844">
        <w:rPr>
          <w:noProof/>
        </w:rPr>
        <w:drawing>
          <wp:inline distT="0" distB="0" distL="0" distR="0" wp14:anchorId="4F678ECD" wp14:editId="52DE3A12">
            <wp:extent cx="5400040" cy="3145790"/>
            <wp:effectExtent l="0" t="0" r="0"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3145790"/>
                    </a:xfrm>
                    <a:prstGeom prst="rect">
                      <a:avLst/>
                    </a:prstGeom>
                  </pic:spPr>
                </pic:pic>
              </a:graphicData>
            </a:graphic>
          </wp:inline>
        </w:drawing>
      </w:r>
    </w:p>
    <w:p w14:paraId="166906E0" w14:textId="3629A99C" w:rsidR="00EA2DD9" w:rsidRPr="002D5844" w:rsidRDefault="0021766F" w:rsidP="00952114">
      <w:pPr>
        <w:pStyle w:val="Kpalrs"/>
      </w:pPr>
      <w:r w:rsidRPr="002D5844">
        <w:fldChar w:fldCharType="begin"/>
      </w:r>
      <w:r w:rsidRPr="002D5844">
        <w:instrText xml:space="preserve"> SEQ ábra \* ARABIC </w:instrText>
      </w:r>
      <w:r w:rsidRPr="002D5844">
        <w:fldChar w:fldCharType="separate"/>
      </w:r>
      <w:r w:rsidR="00EB4E0E">
        <w:rPr>
          <w:noProof/>
        </w:rPr>
        <w:t>1</w:t>
      </w:r>
      <w:r w:rsidRPr="002D5844">
        <w:fldChar w:fldCharType="end"/>
      </w:r>
      <w:r w:rsidRPr="002D5844">
        <w:t>. ábra: RHODES hierarchia</w:t>
      </w:r>
      <w:r w:rsidR="005E2410" w:rsidRPr="002D5844">
        <w:t xml:space="preserve"> </w:t>
      </w:r>
      <w:r w:rsidR="00110A72" w:rsidRPr="002D5844">
        <w:t>forrás (</w:t>
      </w:r>
      <w:r w:rsidRPr="002D5844">
        <w:fldChar w:fldCharType="begin"/>
      </w:r>
      <w:r w:rsidRPr="002D5844">
        <w:instrText xml:space="preserve"> REF _Ref39245919 \r \h </w:instrText>
      </w:r>
      <w:r w:rsidR="00170F0E" w:rsidRPr="002D5844">
        <w:instrText xml:space="preserve"> \* MERGEFORMAT </w:instrText>
      </w:r>
      <w:r w:rsidRPr="002D5844">
        <w:fldChar w:fldCharType="separate"/>
      </w:r>
      <w:r w:rsidR="00B4780B" w:rsidRPr="002D5844">
        <w:t>[14]</w:t>
      </w:r>
      <w:r w:rsidRPr="002D5844">
        <w:fldChar w:fldCharType="end"/>
      </w:r>
      <w:r w:rsidR="00A8090B" w:rsidRPr="002D5844">
        <w:t xml:space="preserve"> (Pitu Mirchandani, Larry Head, 2001)</w:t>
      </w:r>
      <w:r w:rsidR="005E2410" w:rsidRPr="002D5844">
        <w:t>)</w:t>
      </w:r>
    </w:p>
    <w:p w14:paraId="563980F0" w14:textId="1E5D99D6" w:rsidR="00CB380E" w:rsidRPr="002D5844" w:rsidRDefault="00E13989" w:rsidP="00CB380E">
      <w:r w:rsidRPr="002D5844">
        <w:t xml:space="preserve">A legfelső szinten található egy dinamikus hálózat feltöltő </w:t>
      </w:r>
      <w:r w:rsidR="0031454F" w:rsidRPr="002D5844">
        <w:t>modell</w:t>
      </w:r>
      <w:r w:rsidR="00CB380E" w:rsidRPr="002D5844">
        <w:t xml:space="preserve"> („dynamic network loading”)</w:t>
      </w:r>
      <w:r w:rsidR="0031454F" w:rsidRPr="002D5844">
        <w:t>,</w:t>
      </w:r>
      <w:r w:rsidRPr="002D5844">
        <w:t xml:space="preserve"> </w:t>
      </w:r>
      <w:r w:rsidR="00612290" w:rsidRPr="002D5844">
        <w:t>mely</w:t>
      </w:r>
      <w:r w:rsidRPr="002D5844">
        <w:t xml:space="preserve"> érzékeli a forgalom lassan változó karakterisztikáit.</w:t>
      </w:r>
      <w:r w:rsidR="0031454F" w:rsidRPr="002D5844">
        <w:t xml:space="preserve"> Ezek a jellemzők a hálózat geometriájára és az utazók tipikus útvonal választására vonatkoznak.</w:t>
      </w:r>
      <w:r w:rsidR="00576EE7" w:rsidRPr="002D5844">
        <w:t xml:space="preserve"> A lassan változó karakterisztikák alapján kiszámítható az egyes összeköttetések, utak terhelése </w:t>
      </w:r>
      <m:oMath>
        <m:f>
          <m:fPr>
            <m:ctrlPr>
              <w:rPr>
                <w:rFonts w:ascii="Cambria Math" w:hAnsi="Cambria Math"/>
              </w:rPr>
            </m:ctrlPr>
          </m:fPr>
          <m:num>
            <m:r>
              <m:rPr>
                <m:sty m:val="p"/>
              </m:rPr>
              <w:rPr>
                <w:rFonts w:ascii="Cambria Math" w:hAnsi="Cambria Math"/>
              </w:rPr>
              <m:t>autó</m:t>
            </m:r>
          </m:num>
          <m:den>
            <m:r>
              <w:rPr>
                <w:rFonts w:ascii="Cambria Math" w:hAnsi="Cambria Math"/>
              </w:rPr>
              <m:t>óra</m:t>
            </m:r>
          </m:den>
        </m:f>
      </m:oMath>
      <w:r w:rsidR="00576EE7" w:rsidRPr="002D5844">
        <w:t xml:space="preserve"> mértékegységben. </w:t>
      </w:r>
      <w:r w:rsidR="00CB380E" w:rsidRPr="002D5844">
        <w:t>A következő lépést már a középső szint végzi el.</w:t>
      </w:r>
      <w:r w:rsidR="00DE01DD" w:rsidRPr="002D5844">
        <w:t xml:space="preserve"> </w:t>
      </w:r>
      <w:r w:rsidR="00ED505A" w:rsidRPr="002D5844">
        <w:fldChar w:fldCharType="begin"/>
      </w:r>
      <w:r w:rsidR="00ED505A" w:rsidRPr="002D5844">
        <w:instrText xml:space="preserve"> REF _Ref39224236 \r \h </w:instrText>
      </w:r>
      <w:r w:rsidR="00170F0E" w:rsidRPr="002D5844">
        <w:instrText xml:space="preserve"> \* MERGEFORMAT </w:instrText>
      </w:r>
      <w:r w:rsidR="00ED505A" w:rsidRPr="002D5844">
        <w:fldChar w:fldCharType="separate"/>
      </w:r>
      <w:r w:rsidR="00713A48" w:rsidRPr="002D5844">
        <w:t>[8]</w:t>
      </w:r>
      <w:r w:rsidR="00ED505A" w:rsidRPr="002D5844">
        <w:fldChar w:fldCharType="end"/>
      </w:r>
      <w:r w:rsidR="00713A48" w:rsidRPr="002D5844">
        <w:t xml:space="preserve"> (World Road Association), </w:t>
      </w:r>
      <w:r w:rsidR="00ED505A" w:rsidRPr="002D5844">
        <w:fldChar w:fldCharType="begin"/>
      </w:r>
      <w:r w:rsidR="00ED505A" w:rsidRPr="002D5844">
        <w:instrText xml:space="preserve"> REF _Ref39245919 \r \h </w:instrText>
      </w:r>
      <w:r w:rsidR="00170F0E" w:rsidRPr="002D5844">
        <w:instrText xml:space="preserve"> \* MERGEFORMAT </w:instrText>
      </w:r>
      <w:r w:rsidR="00ED505A" w:rsidRPr="002D5844">
        <w:fldChar w:fldCharType="separate"/>
      </w:r>
      <w:r w:rsidR="00B4780B" w:rsidRPr="002D5844">
        <w:t>[14]</w:t>
      </w:r>
      <w:r w:rsidR="00ED505A" w:rsidRPr="002D5844">
        <w:fldChar w:fldCharType="end"/>
      </w:r>
      <w:r w:rsidR="00713A48" w:rsidRPr="002D5844">
        <w:t xml:space="preserve"> (Pitu Mirchandani, 2001)</w:t>
      </w:r>
    </w:p>
    <w:p w14:paraId="77144E8D" w14:textId="3B5BC1BC" w:rsidR="00E13989" w:rsidRPr="002D5844" w:rsidRDefault="00CB380E" w:rsidP="00CB380E">
      <w:r w:rsidRPr="002D5844">
        <w:t>A középső szintet nevezik hálózati áramlásvezérlő résznek („network flow control”). Ezen a szinten határozza meg a RHODES rendszer</w:t>
      </w:r>
      <w:r w:rsidR="00576EE7" w:rsidRPr="002D5844">
        <w:t xml:space="preserve"> a jelzések hosszát minden eltérő terhelési típusra és fázisra</w:t>
      </w:r>
      <w:r w:rsidR="00ED505A" w:rsidRPr="002D5844">
        <w:t xml:space="preserve"> úgy, hogy a hálózaton belüli áramlás optimális legyen</w:t>
      </w:r>
      <w:r w:rsidR="00576EE7" w:rsidRPr="002D5844">
        <w:t xml:space="preserve">. </w:t>
      </w:r>
      <w:r w:rsidR="00ED505A" w:rsidRPr="002D5844">
        <w:t xml:space="preserve">A rendszer ezen része megpróbálja figyelembe venni a következő pár percben várható forgalmi terhelést. </w:t>
      </w:r>
      <w:r w:rsidRPr="002D5844">
        <w:t xml:space="preserve">A hálózat áramlásának karakterisztikáit ezen a szinten az </w:t>
      </w:r>
      <w:r w:rsidR="008C7D4A" w:rsidRPr="002D5844">
        <w:t xml:space="preserve">együtt haladó </w:t>
      </w:r>
      <w:r w:rsidRPr="002D5844">
        <w:t xml:space="preserve">autó </w:t>
      </w:r>
      <w:r w:rsidR="008C7D4A" w:rsidRPr="002D5844">
        <w:t>csoportok</w:t>
      </w:r>
      <w:r w:rsidRPr="002D5844">
        <w:t xml:space="preserve"> („car platoon”) és azok sebessége alapján határozza meg.</w:t>
      </w:r>
      <w:r w:rsidR="008C7D4A" w:rsidRPr="002D5844">
        <w:t xml:space="preserve"> </w:t>
      </w:r>
      <w:r w:rsidR="0091101A" w:rsidRPr="002D5844">
        <w:fldChar w:fldCharType="begin"/>
      </w:r>
      <w:r w:rsidR="0091101A" w:rsidRPr="002D5844">
        <w:instrText xml:space="preserve"> REF _Ref39224236 \r \h </w:instrText>
      </w:r>
      <w:r w:rsidR="00170F0E" w:rsidRPr="002D5844">
        <w:instrText xml:space="preserve"> \* MERGEFORMAT </w:instrText>
      </w:r>
      <w:r w:rsidR="0091101A" w:rsidRPr="002D5844">
        <w:fldChar w:fldCharType="separate"/>
      </w:r>
      <w:r w:rsidR="00B4780B" w:rsidRPr="002D5844">
        <w:t>[9]</w:t>
      </w:r>
      <w:r w:rsidR="0091101A" w:rsidRPr="002D5844">
        <w:fldChar w:fldCharType="end"/>
      </w:r>
      <w:r w:rsidR="0091101A" w:rsidRPr="002D5844">
        <w:t xml:space="preserve"> (World Road Association), </w:t>
      </w:r>
      <w:r w:rsidR="0091101A" w:rsidRPr="002D5844">
        <w:fldChar w:fldCharType="begin"/>
      </w:r>
      <w:r w:rsidR="0091101A" w:rsidRPr="002D5844">
        <w:instrText xml:space="preserve"> REF _Ref39245919 \r \h </w:instrText>
      </w:r>
      <w:r w:rsidR="00170F0E" w:rsidRPr="002D5844">
        <w:instrText xml:space="preserve"> \* MERGEFORMAT </w:instrText>
      </w:r>
      <w:r w:rsidR="0091101A" w:rsidRPr="002D5844">
        <w:fldChar w:fldCharType="separate"/>
      </w:r>
      <w:r w:rsidR="00B4780B" w:rsidRPr="002D5844">
        <w:t>[14]</w:t>
      </w:r>
      <w:r w:rsidR="0091101A" w:rsidRPr="002D5844">
        <w:fldChar w:fldCharType="end"/>
      </w:r>
      <w:r w:rsidR="0091101A" w:rsidRPr="002D5844">
        <w:t xml:space="preserve"> (Pitu Mirchandani, 2001)</w:t>
      </w:r>
    </w:p>
    <w:p w14:paraId="61166F7B" w14:textId="687E7AB6" w:rsidR="00CB380E" w:rsidRPr="002D5844" w:rsidRDefault="00CB380E" w:rsidP="00CB380E">
      <w:r w:rsidRPr="002D5844">
        <w:lastRenderedPageBreak/>
        <w:t xml:space="preserve">A legalsó szinten a kereszteződés vezérlő („intersection controller”) része a rendszernek a korábban kiszámolt zöld jelzések </w:t>
      </w:r>
      <w:r w:rsidR="00EA2DD9" w:rsidRPr="002D5844">
        <w:t>ideje,</w:t>
      </w:r>
      <w:r w:rsidRPr="002D5844">
        <w:t xml:space="preserve"> valamint az egyes autók megfigyelt és megjósolt kereszteződéshez </w:t>
      </w:r>
      <w:r w:rsidR="00EA2DD9" w:rsidRPr="002D5844">
        <w:t xml:space="preserve">való </w:t>
      </w:r>
      <w:r w:rsidRPr="002D5844">
        <w:t>érkezési i</w:t>
      </w:r>
      <w:r w:rsidR="00EA2DD9" w:rsidRPr="002D5844">
        <w:t xml:space="preserve">deje alapján meghatározza, </w:t>
      </w:r>
      <w:r w:rsidR="00612290" w:rsidRPr="002D5844">
        <w:t>azt az időpontot mely</w:t>
      </w:r>
      <w:r w:rsidR="00EA2DD9" w:rsidRPr="002D5844">
        <w:t xml:space="preserve"> megfelelő a</w:t>
      </w:r>
      <w:r w:rsidR="00ED505A" w:rsidRPr="002D5844">
        <w:t xml:space="preserve"> jelzések fázisának </w:t>
      </w:r>
      <w:r w:rsidR="008C7D4A" w:rsidRPr="002D5844">
        <w:t>váltás</w:t>
      </w:r>
      <w:r w:rsidR="00612290" w:rsidRPr="002D5844">
        <w:t>ár</w:t>
      </w:r>
      <w:r w:rsidR="008C7D4A" w:rsidRPr="002D5844">
        <w:t>a,</w:t>
      </w:r>
      <w:r w:rsidR="00ED505A" w:rsidRPr="002D5844">
        <w:t xml:space="preserve"> valamint azt is meghatározza, hogy a mostani fázist </w:t>
      </w:r>
      <w:r w:rsidR="0072452B" w:rsidRPr="002D5844">
        <w:t>kell-e</w:t>
      </w:r>
      <w:r w:rsidR="00ED505A" w:rsidRPr="002D5844">
        <w:t xml:space="preserve"> hosszabbítani vagy rövidíteni</w:t>
      </w:r>
      <w:r w:rsidR="00EA2DD9" w:rsidRPr="002D5844">
        <w:t>.</w:t>
      </w:r>
      <w:r w:rsidR="008C7D4A" w:rsidRPr="002D5844">
        <w:t xml:space="preserve"> </w:t>
      </w:r>
      <w:r w:rsidR="00EC0ED1" w:rsidRPr="002D5844">
        <w:fldChar w:fldCharType="begin"/>
      </w:r>
      <w:r w:rsidR="00EC0ED1" w:rsidRPr="002D5844">
        <w:instrText xml:space="preserve"> REF _Ref39224236 \r \h </w:instrText>
      </w:r>
      <w:r w:rsidR="00170F0E" w:rsidRPr="002D5844">
        <w:instrText xml:space="preserve"> \* MERGEFORMAT </w:instrText>
      </w:r>
      <w:r w:rsidR="00EC0ED1" w:rsidRPr="002D5844">
        <w:fldChar w:fldCharType="separate"/>
      </w:r>
      <w:r w:rsidR="00B4780B" w:rsidRPr="002D5844">
        <w:t>[9]</w:t>
      </w:r>
      <w:r w:rsidR="00EC0ED1" w:rsidRPr="002D5844">
        <w:fldChar w:fldCharType="end"/>
      </w:r>
      <w:r w:rsidR="00EC0ED1" w:rsidRPr="002D5844">
        <w:t xml:space="preserve"> (World Road Association), </w:t>
      </w:r>
      <w:r w:rsidR="00EC0ED1" w:rsidRPr="002D5844">
        <w:fldChar w:fldCharType="begin"/>
      </w:r>
      <w:r w:rsidR="00EC0ED1" w:rsidRPr="002D5844">
        <w:instrText xml:space="preserve"> REF _Ref39245919 \r \h </w:instrText>
      </w:r>
      <w:r w:rsidR="00170F0E" w:rsidRPr="002D5844">
        <w:instrText xml:space="preserve"> \* MERGEFORMAT </w:instrText>
      </w:r>
      <w:r w:rsidR="00EC0ED1" w:rsidRPr="002D5844">
        <w:fldChar w:fldCharType="separate"/>
      </w:r>
      <w:r w:rsidR="00B4780B" w:rsidRPr="002D5844">
        <w:t>[14]</w:t>
      </w:r>
      <w:r w:rsidR="00EC0ED1" w:rsidRPr="002D5844">
        <w:fldChar w:fldCharType="end"/>
      </w:r>
      <w:r w:rsidR="00EC0ED1" w:rsidRPr="002D5844">
        <w:t xml:space="preserve"> (Pitu Mirchandani, 2001)</w:t>
      </w:r>
    </w:p>
    <w:p w14:paraId="34BFB00E" w14:textId="573683A3" w:rsidR="00EA2DD9" w:rsidRPr="002D5844" w:rsidRDefault="00EA2DD9" w:rsidP="00CB380E">
      <w:r w:rsidRPr="002D5844">
        <w:t xml:space="preserve">Jól látható, hogy minden szint tartalmaz egy </w:t>
      </w:r>
      <w:r w:rsidR="00ED505A" w:rsidRPr="002D5844">
        <w:t>becslő</w:t>
      </w:r>
      <w:r w:rsidRPr="002D5844">
        <w:t xml:space="preserve"> egységet, valamint egy vezérlő egységet. </w:t>
      </w:r>
      <w:r w:rsidR="00ED505A" w:rsidRPr="002D5844">
        <w:t xml:space="preserve">A becsléshez </w:t>
      </w:r>
      <w:r w:rsidR="001C51AA" w:rsidRPr="002D5844">
        <w:t>Head által 1995-ben bemutatott PREDICT algoritmust használja a módszer. Az algoritmus figyelembe veszi az érzékelők kimenetét minden érkező sávon, a forgalom</w:t>
      </w:r>
      <w:r w:rsidR="008C7D4A" w:rsidRPr="002D5844">
        <w:t xml:space="preserve"> </w:t>
      </w:r>
      <w:r w:rsidR="001C51AA" w:rsidRPr="002D5844">
        <w:t>állapotához kapcsolódó információkat és a tervezett fázisok időzítését is, hogy megjósolja a járművek érkezését a kereszteződéshez abban az esetben, ha RHODES irányítást használ</w:t>
      </w:r>
      <w:r w:rsidR="008C7D4A" w:rsidRPr="002D5844">
        <w:t>nak</w:t>
      </w:r>
      <w:r w:rsidR="001C51AA" w:rsidRPr="002D5844">
        <w:t xml:space="preserve">. Ahhoz, hogy a PREDICT modellt használjuk szükségünk van az utazási időkre két érzékelő között a sávokon, a feltorlódott sor leürülési mértékére, egy autó kanyarodási valószínűségére végül pedig annak a becslésére, hogy milyen </w:t>
      </w:r>
      <w:r w:rsidR="00283808" w:rsidRPr="002D5844">
        <w:t>hosszú lesz a</w:t>
      </w:r>
      <w:r w:rsidR="001C51AA" w:rsidRPr="002D5844">
        <w:t xml:space="preserve"> sor </w:t>
      </w:r>
      <w:r w:rsidR="00283808" w:rsidRPr="002D5844">
        <w:t>a</w:t>
      </w:r>
      <w:r w:rsidR="001C51AA" w:rsidRPr="002D5844">
        <w:t xml:space="preserve"> kereszteződés előtt</w:t>
      </w:r>
      <w:r w:rsidR="00283808" w:rsidRPr="002D5844">
        <w:t>.</w:t>
      </w:r>
      <w:r w:rsidR="00FC048C" w:rsidRPr="002D5844">
        <w:t xml:space="preserve"> A vezérlés az előző két esethez képest eltér</w:t>
      </w:r>
      <w:r w:rsidR="00612290" w:rsidRPr="002D5844">
        <w:t>,</w:t>
      </w:r>
      <w:r w:rsidR="00FC048C" w:rsidRPr="002D5844">
        <w:t xml:space="preserve"> mivel itt nem a ciklushossz, ofszett, split hármas hangolásával, optimalizálásával próbál a rendszer jobb teljesítményt elérni, hanem pro-aktív módon a fázisok hosszának változtatásával a megjósolt forgalmi helyzetnek megfelelően.</w:t>
      </w:r>
      <w:r w:rsidR="008C7D4A" w:rsidRPr="002D5844">
        <w:t xml:space="preserve"> A középső szinten Dell’Olmo és Mirchandani 1995-ben bemutatott REALBAND algoritmusát használják, </w:t>
      </w:r>
      <w:r w:rsidR="00612290" w:rsidRPr="002D5844">
        <w:t>mely</w:t>
      </w:r>
      <w:r w:rsidR="008C7D4A" w:rsidRPr="002D5844">
        <w:t xml:space="preserve"> optimalizálja az összetartozó autósorok („car platoons”) mozgását.</w:t>
      </w:r>
      <w:r w:rsidR="00FC048C" w:rsidRPr="002D5844">
        <w:t xml:space="preserve"> </w:t>
      </w:r>
      <w:r w:rsidR="00F26F6F" w:rsidRPr="002D5844">
        <w:t xml:space="preserve">A legalsó szinten egy úgynevezett COP algoritmust használ a rendszer, </w:t>
      </w:r>
      <w:r w:rsidR="00612290" w:rsidRPr="002D5844">
        <w:t>melyet</w:t>
      </w:r>
      <w:r w:rsidR="00F26F6F" w:rsidRPr="002D5844">
        <w:t xml:space="preserve"> Sen és Head publikált 1997-ben. </w:t>
      </w:r>
      <w:r w:rsidR="001F0685" w:rsidRPr="002D5844">
        <w:fldChar w:fldCharType="begin"/>
      </w:r>
      <w:r w:rsidR="001F0685" w:rsidRPr="002D5844">
        <w:instrText xml:space="preserve"> REF _Ref39245919 \r \h </w:instrText>
      </w:r>
      <w:r w:rsidR="00170F0E" w:rsidRPr="002D5844">
        <w:instrText xml:space="preserve"> \* MERGEFORMAT </w:instrText>
      </w:r>
      <w:r w:rsidR="001F0685" w:rsidRPr="002D5844">
        <w:fldChar w:fldCharType="separate"/>
      </w:r>
      <w:r w:rsidR="00B4780B" w:rsidRPr="002D5844">
        <w:t>[14]</w:t>
      </w:r>
      <w:r w:rsidR="001F0685" w:rsidRPr="002D5844">
        <w:fldChar w:fldCharType="end"/>
      </w:r>
      <w:r w:rsidR="001F0685" w:rsidRPr="002D5844">
        <w:t xml:space="preserve"> (Pitu Mirchandani, 2001)</w:t>
      </w:r>
    </w:p>
    <w:p w14:paraId="38D1D1EB" w14:textId="2B2A114A" w:rsidR="008A0815" w:rsidRPr="002D5844" w:rsidRDefault="008A0815" w:rsidP="00CB380E">
      <w:r w:rsidRPr="002D5844">
        <w:t xml:space="preserve">A RHODES megközelítés az előző kettőhöz képest már </w:t>
      </w:r>
      <w:r w:rsidR="001664D2" w:rsidRPr="002D5844">
        <w:t>H</w:t>
      </w:r>
      <w:r w:rsidRPr="002D5844">
        <w:t>armadik generációsnak mondható</w:t>
      </w:r>
      <w:r w:rsidR="001664D2" w:rsidRPr="002D5844">
        <w:t>,</w:t>
      </w:r>
      <w:r w:rsidRPr="002D5844">
        <w:t xml:space="preserve"> mivel a működés</w:t>
      </w:r>
      <w:r w:rsidR="001664D2" w:rsidRPr="002D5844">
        <w:t>e</w:t>
      </w:r>
      <w:r w:rsidRPr="002D5844">
        <w:t xml:space="preserve"> nem </w:t>
      </w:r>
      <w:r w:rsidR="008C7D4A" w:rsidRPr="002D5844">
        <w:t>centralizált,</w:t>
      </w:r>
      <w:r w:rsidRPr="002D5844">
        <w:t xml:space="preserve"> hanem elosztott, valamint passzív helyett aktív irányítást valósit meg.</w:t>
      </w:r>
      <w:r w:rsidR="008C7D4A" w:rsidRPr="002D5844">
        <w:t xml:space="preserve"> </w:t>
      </w:r>
      <w:r w:rsidR="00110A72" w:rsidRPr="002D5844">
        <w:fldChar w:fldCharType="begin"/>
      </w:r>
      <w:r w:rsidR="00110A72" w:rsidRPr="002D5844">
        <w:instrText xml:space="preserve"> REF _Ref39420352 \r \h </w:instrText>
      </w:r>
      <w:r w:rsidR="00110A72" w:rsidRPr="002D5844">
        <w:fldChar w:fldCharType="separate"/>
      </w:r>
      <w:r w:rsidR="00B4780B" w:rsidRPr="002D5844">
        <w:t>[16]</w:t>
      </w:r>
      <w:r w:rsidR="00110A72" w:rsidRPr="002D5844">
        <w:fldChar w:fldCharType="end"/>
      </w:r>
      <w:r w:rsidR="00110A72" w:rsidRPr="002D5844">
        <w:t xml:space="preserve"> (Yizhe Wang, 2018)</w:t>
      </w:r>
    </w:p>
    <w:p w14:paraId="646EED20" w14:textId="77777777" w:rsidR="000A1EBC" w:rsidRPr="002D5844" w:rsidRDefault="000A1EBC" w:rsidP="00CB380E"/>
    <w:p w14:paraId="0E8BCCC7" w14:textId="77777777" w:rsidR="006935D0" w:rsidRPr="002D5844" w:rsidRDefault="006935D0" w:rsidP="00F8530E">
      <w:pPr>
        <w:pStyle w:val="Cmsor2"/>
      </w:pPr>
      <w:bookmarkStart w:id="17" w:name="_Toc57201622"/>
      <w:r w:rsidRPr="002D5844">
        <w:t>Tömegközlekedés prioritása</w:t>
      </w:r>
      <w:bookmarkEnd w:id="17"/>
    </w:p>
    <w:p w14:paraId="243BB434" w14:textId="220F13E2" w:rsidR="006935D0" w:rsidRPr="002D5844" w:rsidRDefault="008C7D4A" w:rsidP="006935D0">
      <w:r w:rsidRPr="002D5844">
        <w:t>A fent említett módszereken kívül g</w:t>
      </w:r>
      <w:r w:rsidR="00E93F9C" w:rsidRPr="002D5844">
        <w:t xml:space="preserve">yakran alkalmazott technika, hogy a tömegközlekedésben résztvevő járműveket részesítik előnyben az utakon. Ezt Amerikában TSP-nek („Transit Signal Priority”) nevezik és a célja, hogy csökkentse a buszok, villamosok és taxik </w:t>
      </w:r>
      <w:r w:rsidR="008D57F6" w:rsidRPr="002D5844">
        <w:t xml:space="preserve">késését azzal, hogy elsőbbséget kapnak a kereszteződésekben. Ezt megtehetik aktív, valamint passzív módon. A passzív </w:t>
      </w:r>
      <w:r w:rsidR="008D57F6" w:rsidRPr="002D5844">
        <w:lastRenderedPageBreak/>
        <w:t xml:space="preserve">rendszereknél próbálják úgy kialakítani a körülményeket, hogy azok kedvezzenek az ilyen típusú járműveknek, az aktív rendszereknél pedig érzékelőket használnak a közeledő tömegközlekedési eszközök észlelésére. Utóbbinál több módszert is alkalmaznak. Első ilyen, hogy meghosszabbítják a zöld lámpa idejét az adott irányon, hogy a közeledő busznak legyen ideje elhaladni megállás nélkül. Ezt csak kevés járműre lehet alkalmazni, de </w:t>
      </w:r>
      <w:r w:rsidR="001664D2" w:rsidRPr="002D5844">
        <w:t xml:space="preserve">ennél a módszernél </w:t>
      </w:r>
      <w:r w:rsidR="008D57F6" w:rsidRPr="002D5844">
        <w:t xml:space="preserve">az alkalmazott járművek késésében jelentős javulás </w:t>
      </w:r>
      <w:r w:rsidR="008B147E" w:rsidRPr="002D5844">
        <w:t xml:space="preserve">volt </w:t>
      </w:r>
      <w:r w:rsidR="008D57F6" w:rsidRPr="002D5844">
        <w:t>tapasztalható. A következő módszer ennek az ellentéte, ha a jármű piros jelzés alatt ér oda</w:t>
      </w:r>
      <w:r w:rsidR="008B147E" w:rsidRPr="002D5844">
        <w:t>,</w:t>
      </w:r>
      <w:r w:rsidR="008D57F6" w:rsidRPr="002D5844">
        <w:t xml:space="preserve"> akkor a többi irányon csökkentik a zöld jelzések hosszát, hogy a prioritást élvező jármű hamarabb elindulhasson. Ez </w:t>
      </w:r>
      <w:r w:rsidR="008B147E" w:rsidRPr="002D5844">
        <w:t xml:space="preserve">a módszer </w:t>
      </w:r>
      <w:r w:rsidR="008D57F6" w:rsidRPr="002D5844">
        <w:t xml:space="preserve">több járműre </w:t>
      </w:r>
      <w:r w:rsidR="008B147E" w:rsidRPr="002D5844">
        <w:t xml:space="preserve">is </w:t>
      </w:r>
      <w:r w:rsidR="008D57F6" w:rsidRPr="002D5844">
        <w:t xml:space="preserve">alkalmazható </w:t>
      </w:r>
      <w:r w:rsidR="008B147E" w:rsidRPr="002D5844">
        <w:t xml:space="preserve">egyszerre </w:t>
      </w:r>
      <w:r w:rsidR="008D57F6" w:rsidRPr="002D5844">
        <w:t>viszont nem olyan nagy az időbeli nyereség az egyes járművekre</w:t>
      </w:r>
      <w:r w:rsidR="008B147E" w:rsidRPr="002D5844">
        <w:t xml:space="preserve"> nézve</w:t>
      </w:r>
      <w:r w:rsidR="008D57F6" w:rsidRPr="002D5844">
        <w:t xml:space="preserve">. Kiemelendő még </w:t>
      </w:r>
      <w:r w:rsidR="00F16563" w:rsidRPr="002D5844">
        <w:t>az az eset</w:t>
      </w:r>
      <w:r w:rsidR="008B147E" w:rsidRPr="002D5844">
        <w:t>,</w:t>
      </w:r>
      <w:r w:rsidR="00F16563" w:rsidRPr="002D5844">
        <w:t xml:space="preserve"> mikor a prioritást élvező járműnek külön jelzése van</w:t>
      </w:r>
      <w:r w:rsidR="008B147E" w:rsidRPr="002D5844">
        <w:t>,</w:t>
      </w:r>
      <w:r w:rsidR="00F16563" w:rsidRPr="002D5844">
        <w:t xml:space="preserve"> </w:t>
      </w:r>
      <w:r w:rsidR="008B147E" w:rsidRPr="002D5844">
        <w:t>melyre</w:t>
      </w:r>
      <w:r w:rsidR="00F16563" w:rsidRPr="002D5844">
        <w:t xml:space="preserve"> ő áthaladhat. Ez a jelzés csak akkor működik, ha olyan jármű tartózkodik a lámpa előtt</w:t>
      </w:r>
      <w:r w:rsidR="008B147E" w:rsidRPr="002D5844">
        <w:t xml:space="preserve"> mely prioritást élvez</w:t>
      </w:r>
      <w:r w:rsidR="00F16563" w:rsidRPr="002D5844">
        <w:t xml:space="preserve">. </w:t>
      </w:r>
      <w:r w:rsidR="00F16563" w:rsidRPr="002D5844">
        <w:fldChar w:fldCharType="begin"/>
      </w:r>
      <w:r w:rsidR="00F16563" w:rsidRPr="002D5844">
        <w:instrText xml:space="preserve"> REF _Ref39224236 \r \h </w:instrText>
      </w:r>
      <w:r w:rsidR="00F16563" w:rsidRPr="002D5844">
        <w:fldChar w:fldCharType="separate"/>
      </w:r>
      <w:r w:rsidR="00B4780B" w:rsidRPr="002D5844">
        <w:t>[9]</w:t>
      </w:r>
      <w:r w:rsidR="00F16563" w:rsidRPr="002D5844">
        <w:fldChar w:fldCharType="end"/>
      </w:r>
      <w:r w:rsidR="007945B8" w:rsidRPr="002D5844">
        <w:t xml:space="preserve"> (World Road Association)</w:t>
      </w:r>
    </w:p>
    <w:p w14:paraId="217CF46D" w14:textId="77777777" w:rsidR="00F26F6F" w:rsidRPr="002D5844" w:rsidRDefault="00F26F6F" w:rsidP="00F8530E">
      <w:pPr>
        <w:pStyle w:val="Cmsor2"/>
      </w:pPr>
      <w:bookmarkStart w:id="18" w:name="_Toc57201623"/>
      <w:r w:rsidRPr="002D5844">
        <w:t>Dinamikus útvonal tervezés</w:t>
      </w:r>
      <w:bookmarkEnd w:id="18"/>
    </w:p>
    <w:p w14:paraId="51B9C2A7" w14:textId="705F5836" w:rsidR="00F26F6F" w:rsidRPr="002D5844" w:rsidRDefault="00F26F6F" w:rsidP="00F26F6F">
      <w:r w:rsidRPr="002D5844">
        <w:t>A Dinamikus útvonal tervezés olyan esetekben használható</w:t>
      </w:r>
      <w:r w:rsidR="008B147E" w:rsidRPr="002D5844">
        <w:t>,</w:t>
      </w:r>
      <w:r w:rsidRPr="002D5844">
        <w:t xml:space="preserve"> mikor </w:t>
      </w:r>
      <w:r w:rsidR="007E5377" w:rsidRPr="002D5844">
        <w:t xml:space="preserve">alternatív útvonalak is léteznek az adott irányba, ilyen például egy autópálya. Ebben az esetben a forgalom optimalizálása megoldható matematikai </w:t>
      </w:r>
      <w:r w:rsidR="008C7D4A" w:rsidRPr="002D5844">
        <w:t>módszerekkel</w:t>
      </w:r>
      <w:r w:rsidR="007E5377" w:rsidRPr="002D5844">
        <w:t>.</w:t>
      </w:r>
      <w:r w:rsidR="00475DC8" w:rsidRPr="002D5844">
        <w:t xml:space="preserve"> </w:t>
      </w:r>
      <w:r w:rsidR="008C7D4A" w:rsidRPr="002D5844">
        <w:t>Tehát létezik egy</w:t>
      </w:r>
      <w:r w:rsidR="00475DC8" w:rsidRPr="002D5844">
        <w:t xml:space="preserve"> célfüggvény, </w:t>
      </w:r>
      <w:r w:rsidR="008B147E" w:rsidRPr="002D5844">
        <w:t>melyet</w:t>
      </w:r>
      <w:r w:rsidR="00475DC8" w:rsidRPr="002D5844">
        <w:t xml:space="preserve"> minimalizálni vagy maximalizálni kell </w:t>
      </w:r>
      <w:r w:rsidR="008C7D4A" w:rsidRPr="002D5844">
        <w:t xml:space="preserve">és </w:t>
      </w:r>
      <w:r w:rsidR="00475DC8" w:rsidRPr="002D5844">
        <w:t xml:space="preserve">leírja a hálózatnak azt a paraméterét, </w:t>
      </w:r>
      <w:r w:rsidR="008B147E" w:rsidRPr="002D5844">
        <w:t>melyet</w:t>
      </w:r>
      <w:r w:rsidR="00475DC8" w:rsidRPr="002D5844">
        <w:t xml:space="preserve"> optimalizálni </w:t>
      </w:r>
      <w:r w:rsidR="008B147E" w:rsidRPr="002D5844">
        <w:t>szeretnének</w:t>
      </w:r>
      <w:r w:rsidR="00475DC8" w:rsidRPr="002D5844">
        <w:t>. Például a cél lehet az, hogy minimalizáljuk az utazási időt.</w:t>
      </w:r>
      <w:r w:rsidR="002B513F" w:rsidRPr="002D5844">
        <w:t xml:space="preserve"> Ennek a megoldását ITS-ekre (Intelligent Transport Systems) </w:t>
      </w:r>
      <w:r w:rsidR="006935D0" w:rsidRPr="002D5844">
        <w:t xml:space="preserve">szokták </w:t>
      </w:r>
      <w:r w:rsidR="00E93F9C" w:rsidRPr="002D5844">
        <w:t>bízni,</w:t>
      </w:r>
      <w:r w:rsidR="006935D0" w:rsidRPr="002D5844">
        <w:t xml:space="preserve"> </w:t>
      </w:r>
      <w:r w:rsidR="008B147E" w:rsidRPr="002D5844">
        <w:t>mely</w:t>
      </w:r>
      <w:r w:rsidR="002B513F" w:rsidRPr="002D5844">
        <w:t xml:space="preserve"> megadja az optimális útvonalat a valós idejű forgalmi helyzetnek megfelelően</w:t>
      </w:r>
      <w:r w:rsidR="008B147E" w:rsidRPr="002D5844">
        <w:t>,</w:t>
      </w:r>
      <w:r w:rsidR="002B513F" w:rsidRPr="002D5844">
        <w:t xml:space="preserve"> majd a megkapott útvonalakat </w:t>
      </w:r>
      <w:r w:rsidR="006935D0" w:rsidRPr="002D5844">
        <w:t>jelzi</w:t>
      </w:r>
      <w:r w:rsidR="002B513F" w:rsidRPr="002D5844">
        <w:t xml:space="preserve"> az autók felé </w:t>
      </w:r>
      <w:r w:rsidR="008C7D4A" w:rsidRPr="002D5844">
        <w:t xml:space="preserve">VMS-ekkel (Variable Message Sign), ezek olyan LED táblák, </w:t>
      </w:r>
      <w:r w:rsidR="008B147E" w:rsidRPr="002D5844">
        <w:t>melyek</w:t>
      </w:r>
      <w:r w:rsidR="008C7D4A" w:rsidRPr="002D5844">
        <w:t xml:space="preserve"> segítségével szövegeket, ábrákat lehet </w:t>
      </w:r>
      <w:r w:rsidR="008B147E" w:rsidRPr="002D5844">
        <w:t>megjeleníteni</w:t>
      </w:r>
      <w:r w:rsidR="00FC2828" w:rsidRPr="002D5844">
        <w:t>, vagy</w:t>
      </w:r>
      <w:r w:rsidR="002B513F" w:rsidRPr="002D5844">
        <w:t xml:space="preserve"> </w:t>
      </w:r>
      <w:r w:rsidR="008B147E" w:rsidRPr="002D5844">
        <w:t xml:space="preserve">kommunikálja azt </w:t>
      </w:r>
      <w:r w:rsidR="002B513F" w:rsidRPr="002D5844">
        <w:t>az autóba épített útvonal tervező program segítségével.</w:t>
      </w:r>
      <w:r w:rsidR="00E93F9C" w:rsidRPr="002D5844">
        <w:t xml:space="preserve"> </w:t>
      </w:r>
      <w:r w:rsidR="00E93F9C" w:rsidRPr="002D5844">
        <w:fldChar w:fldCharType="begin"/>
      </w:r>
      <w:r w:rsidR="00E93F9C" w:rsidRPr="002D5844">
        <w:instrText xml:space="preserve"> REF _Ref39224236 \r \h </w:instrText>
      </w:r>
      <w:r w:rsidR="00E93F9C" w:rsidRPr="002D5844">
        <w:fldChar w:fldCharType="separate"/>
      </w:r>
      <w:r w:rsidR="00B4780B" w:rsidRPr="002D5844">
        <w:t>[9]</w:t>
      </w:r>
      <w:r w:rsidR="00E93F9C" w:rsidRPr="002D5844">
        <w:fldChar w:fldCharType="end"/>
      </w:r>
      <w:r w:rsidR="00AC42E2" w:rsidRPr="002D5844">
        <w:t xml:space="preserve"> (World Road Association)</w:t>
      </w:r>
    </w:p>
    <w:p w14:paraId="5E6D5E54" w14:textId="77777777" w:rsidR="001A7784" w:rsidRPr="002D5844" w:rsidRDefault="001A7784" w:rsidP="00F8530E">
      <w:pPr>
        <w:pStyle w:val="Cmsor3"/>
      </w:pPr>
      <w:bookmarkStart w:id="19" w:name="_Toc57201624"/>
      <w:r w:rsidRPr="002D5844">
        <w:t>Dinamikus sáv</w:t>
      </w:r>
      <w:r w:rsidR="00324BC0" w:rsidRPr="002D5844">
        <w:t xml:space="preserve"> </w:t>
      </w:r>
      <w:r w:rsidRPr="002D5844">
        <w:t>kezelés</w:t>
      </w:r>
      <w:bookmarkEnd w:id="19"/>
    </w:p>
    <w:p w14:paraId="24C8984E" w14:textId="57F75559" w:rsidR="004E1936" w:rsidRPr="002D5844" w:rsidRDefault="00324BC0" w:rsidP="00B229A8">
      <w:r w:rsidRPr="002D5844">
        <w:t>Dinamikus sáv kezelésnek hívjuk azt a módszert</w:t>
      </w:r>
      <w:r w:rsidR="008B147E" w:rsidRPr="002D5844">
        <w:t>,</w:t>
      </w:r>
      <w:r w:rsidRPr="002D5844">
        <w:t xml:space="preserve"> mikor a közlekedési sávokat rugalmasan tudjuk elosztani a forgalomnak megfelelően, annak az iránynak több sávot </w:t>
      </w:r>
      <w:r w:rsidR="008B147E" w:rsidRPr="002D5844">
        <w:t>biztosít</w:t>
      </w:r>
      <w:r w:rsidRPr="002D5844">
        <w:t>va, ahonnan több autó érkezik.</w:t>
      </w:r>
      <w:r w:rsidR="00585D59" w:rsidRPr="002D5844">
        <w:t xml:space="preserve"> A </w:t>
      </w:r>
      <w:r w:rsidR="00113319" w:rsidRPr="002D5844">
        <w:t>dinamikus sáv kezelést</w:t>
      </w:r>
      <w:r w:rsidR="00585D59" w:rsidRPr="002D5844">
        <w:t xml:space="preserve"> többf</w:t>
      </w:r>
      <w:r w:rsidR="008B147E" w:rsidRPr="002D5844">
        <w:t>é</w:t>
      </w:r>
      <w:r w:rsidR="00585D59" w:rsidRPr="002D5844">
        <w:t>l</w:t>
      </w:r>
      <w:r w:rsidR="008B147E" w:rsidRPr="002D5844">
        <w:t>e</w:t>
      </w:r>
      <w:r w:rsidR="00585D59" w:rsidRPr="002D5844">
        <w:t xml:space="preserve"> megoldással </w:t>
      </w:r>
      <w:r w:rsidR="00113319" w:rsidRPr="002D5844">
        <w:t>vagy a megoldások együttes</w:t>
      </w:r>
      <w:r w:rsidR="00585D59" w:rsidRPr="002D5844">
        <w:t xml:space="preserve"> a kombinációjával</w:t>
      </w:r>
      <w:r w:rsidR="00113319" w:rsidRPr="002D5844">
        <w:t xml:space="preserve"> is meg lehet valósítani</w:t>
      </w:r>
      <w:r w:rsidR="00585D59" w:rsidRPr="002D5844">
        <w:t>. Többek között alkalmaznak például VMS-t</w:t>
      </w:r>
      <w:r w:rsidR="008C7D4A" w:rsidRPr="002D5844">
        <w:t xml:space="preserve">, </w:t>
      </w:r>
      <w:r w:rsidR="00585D59" w:rsidRPr="002D5844">
        <w:t>valamint állandó fény jelzéseket, LED-es aszfaltba helyezett jelzések</w:t>
      </w:r>
      <w:r w:rsidR="00113319" w:rsidRPr="002D5844">
        <w:t>e</w:t>
      </w:r>
      <w:r w:rsidR="00585D59" w:rsidRPr="002D5844">
        <w:t xml:space="preserve">t </w:t>
      </w:r>
      <w:r w:rsidR="00113319" w:rsidRPr="002D5844">
        <w:t>é</w:t>
      </w:r>
      <w:r w:rsidR="00585D59" w:rsidRPr="002D5844">
        <w:t>s nem utolsó sorban fizikai elválasztó korl</w:t>
      </w:r>
      <w:r w:rsidR="00BA25B9" w:rsidRPr="002D5844">
        <w:t>á</w:t>
      </w:r>
      <w:r w:rsidR="00585D59" w:rsidRPr="002D5844">
        <w:t xml:space="preserve">tokat, hogy biztonságos legyen a </w:t>
      </w:r>
      <w:r w:rsidR="00585D59" w:rsidRPr="002D5844">
        <w:lastRenderedPageBreak/>
        <w:t>sávok terelés</w:t>
      </w:r>
      <w:r w:rsidR="00BA25B9" w:rsidRPr="002D5844">
        <w:t>e</w:t>
      </w:r>
      <w:r w:rsidR="00585D59" w:rsidRPr="002D5844">
        <w:t>.</w:t>
      </w:r>
      <w:r w:rsidR="00BA25B9" w:rsidRPr="002D5844">
        <w:t xml:space="preserve"> Dinamikus s</w:t>
      </w:r>
      <w:r w:rsidR="008C7D4A" w:rsidRPr="002D5844">
        <w:t>á</w:t>
      </w:r>
      <w:r w:rsidR="00BA25B9" w:rsidRPr="002D5844">
        <w:t xml:space="preserve">v kezelés alkalmazására a leggyakoribb példa a szakirodalomban „tidal flow” -nak nevezett megoldás. </w:t>
      </w:r>
      <w:bookmarkStart w:id="20" w:name="_Hlk39925322"/>
      <w:r w:rsidR="00BA25B9" w:rsidRPr="002D5844">
        <w:t xml:space="preserve">Akkor </w:t>
      </w:r>
      <w:r w:rsidR="00B05B95" w:rsidRPr="002D5844">
        <w:t>beszélünk</w:t>
      </w:r>
      <w:r w:rsidR="00BA25B9" w:rsidRPr="002D5844">
        <w:t xml:space="preserve"> ilyen </w:t>
      </w:r>
      <w:r w:rsidR="00B05B95" w:rsidRPr="002D5844">
        <w:t>útról mikor rendelkezik az adott út olyan sávval, ahol az autók mindkét irányba haladhatnak bizonyos feltételek teljesülés</w:t>
      </w:r>
      <w:r w:rsidR="00113319" w:rsidRPr="002D5844">
        <w:t>e</w:t>
      </w:r>
      <w:r w:rsidR="00B05B95" w:rsidRPr="002D5844">
        <w:t xml:space="preserve"> esetén, természetesen nem egyszerre mindkét irányba.</w:t>
      </w:r>
      <w:bookmarkEnd w:id="20"/>
      <w:r w:rsidR="00B05B95" w:rsidRPr="002D5844">
        <w:t xml:space="preserve"> Általában hidak, kereszteződések </w:t>
      </w:r>
      <w:r w:rsidR="008C7D4A" w:rsidRPr="002D5844">
        <w:t>é</w:t>
      </w:r>
      <w:r w:rsidR="00B05B95" w:rsidRPr="002D5844">
        <w:t>s alagutak esetében találkozhatunk ilyen megoldással</w:t>
      </w:r>
      <w:r w:rsidR="00113319" w:rsidRPr="002D5844">
        <w:t>,</w:t>
      </w:r>
      <w:r w:rsidR="004E1936" w:rsidRPr="002D5844">
        <w:t xml:space="preserve"> azonban a sáv irányának megfordításához minden esetben egy kezelő kell, aki ellenőrzi, hogy valóban </w:t>
      </w:r>
      <w:r w:rsidR="006650FB" w:rsidRPr="002D5844">
        <w:t>megtörténhet-e</w:t>
      </w:r>
      <w:r w:rsidR="004E1936" w:rsidRPr="002D5844">
        <w:t xml:space="preserve"> az irányváltás.</w:t>
      </w:r>
      <w:r w:rsidR="008C7D4A" w:rsidRPr="002D5844">
        <w:t xml:space="preserve"> </w:t>
      </w:r>
      <w:r w:rsidR="00784BC0" w:rsidRPr="002D5844">
        <w:fldChar w:fldCharType="begin"/>
      </w:r>
      <w:r w:rsidR="00784BC0" w:rsidRPr="002D5844">
        <w:instrText xml:space="preserve"> REF _Ref39416420 \r \h </w:instrText>
      </w:r>
      <w:r w:rsidR="00784BC0" w:rsidRPr="002D5844">
        <w:fldChar w:fldCharType="separate"/>
      </w:r>
      <w:r w:rsidR="00B4780B" w:rsidRPr="002D5844">
        <w:t>[15]</w:t>
      </w:r>
      <w:r w:rsidR="00784BC0" w:rsidRPr="002D5844">
        <w:fldChar w:fldCharType="end"/>
      </w:r>
      <w:r w:rsidR="00AC42E2" w:rsidRPr="002D5844">
        <w:t xml:space="preserve"> (World Road Association)</w:t>
      </w:r>
    </w:p>
    <w:p w14:paraId="3E87AF5E" w14:textId="6EC31E78" w:rsidR="00D20D8E" w:rsidRPr="002D5844" w:rsidRDefault="004E1936" w:rsidP="00D20D8E">
      <w:r w:rsidRPr="002D5844">
        <w:t>Két esetet különböztet</w:t>
      </w:r>
      <w:r w:rsidR="00113319" w:rsidRPr="002D5844">
        <w:t>ne</w:t>
      </w:r>
      <w:r w:rsidRPr="002D5844">
        <w:t xml:space="preserve">k meg az alapján, hogy </w:t>
      </w:r>
      <w:r w:rsidR="00B82C78" w:rsidRPr="002D5844">
        <w:t>mozgatjuk-e</w:t>
      </w:r>
      <w:r w:rsidRPr="002D5844">
        <w:t xml:space="preserve"> a központi sávelosztó korlátot vagy </w:t>
      </w:r>
      <w:r w:rsidR="00113319" w:rsidRPr="002D5844">
        <w:t>s</w:t>
      </w:r>
      <w:r w:rsidRPr="002D5844">
        <w:t xml:space="preserve">em. Az első módszer lényege ahelyett, hogy az autókat terelnénk át a </w:t>
      </w:r>
      <w:r w:rsidR="00D20D8E" w:rsidRPr="002D5844">
        <w:t>korlát</w:t>
      </w:r>
      <w:r w:rsidRPr="002D5844">
        <w:t xml:space="preserve"> túloldalára a korlátot mozgatjuk</w:t>
      </w:r>
      <w:r w:rsidR="00113319" w:rsidRPr="002D5844">
        <w:t>,</w:t>
      </w:r>
      <w:r w:rsidR="00D20D8E" w:rsidRPr="002D5844">
        <w:t xml:space="preserve"> </w:t>
      </w:r>
      <w:r w:rsidR="00113319" w:rsidRPr="002D5844">
        <w:t>í</w:t>
      </w:r>
      <w:r w:rsidR="00D20D8E" w:rsidRPr="002D5844">
        <w:t>gy egy plusz sávot tudunk adni annak az iránynak, ahol túlterhelés jelentkezik</w:t>
      </w:r>
      <w:r w:rsidRPr="002D5844">
        <w:t>.</w:t>
      </w:r>
      <w:r w:rsidR="00D20D8E" w:rsidRPr="002D5844">
        <w:t xml:space="preserve"> </w:t>
      </w:r>
      <w:r w:rsidR="00E34FE1" w:rsidRPr="002D5844">
        <w:t xml:space="preserve">A technika alkalmazását nem csak a mozgatható korlát segíti, hanem számos PDMS (Portable Dynamic Message Sign) és különböző útjelző tábla. </w:t>
      </w:r>
      <w:r w:rsidR="00D20D8E" w:rsidRPr="002D5844">
        <w:t xml:space="preserve">Ez a rendszer működik jelenleg is például a Golden Gate hídon. A rendszer hátránya </w:t>
      </w:r>
      <w:r w:rsidR="00D87599" w:rsidRPr="002D5844">
        <w:t>az,</w:t>
      </w:r>
      <w:r w:rsidR="00113319" w:rsidRPr="002D5844">
        <w:t xml:space="preserve"> </w:t>
      </w:r>
      <w:r w:rsidR="00D20D8E" w:rsidRPr="002D5844">
        <w:t>hogy a másik iránytól sávot veszünk el. Másik megoldás mikor az elválasztó korl</w:t>
      </w:r>
      <w:r w:rsidR="00E34FE1" w:rsidRPr="002D5844">
        <w:t>á</w:t>
      </w:r>
      <w:r w:rsidR="00D20D8E" w:rsidRPr="002D5844">
        <w:t>t másik oldal</w:t>
      </w:r>
      <w:r w:rsidR="00E34FE1" w:rsidRPr="002D5844">
        <w:t>á</w:t>
      </w:r>
      <w:r w:rsidR="00D20D8E" w:rsidRPr="002D5844">
        <w:t xml:space="preserve">ra tereljük át az autókat. </w:t>
      </w:r>
      <w:r w:rsidR="00E34FE1" w:rsidRPr="002D5844">
        <w:t xml:space="preserve">Ennek is az az előnye, hogy a kevésbé terhelt iránytól sávot veszünk el és a terheltebb iránynak adjuk vagy egy egyebként üres sávot tartunk fent, </w:t>
      </w:r>
      <w:r w:rsidR="00113319" w:rsidRPr="002D5844">
        <w:t>melyet</w:t>
      </w:r>
      <w:r w:rsidR="00E34FE1" w:rsidRPr="002D5844">
        <w:t xml:space="preserve"> torlódás eset</w:t>
      </w:r>
      <w:r w:rsidR="00113319" w:rsidRPr="002D5844">
        <w:t>é</w:t>
      </w:r>
      <w:r w:rsidR="00E34FE1" w:rsidRPr="002D5844">
        <w:t>n veszünk csak igénybe. A másik esethez képest az a különbség, hogy itt az autók tereléséhez nem egy mozgatható korlátot használunk hanem VMS-eket, úttestbe helyezett módosítható jelzéseket, távolr</w:t>
      </w:r>
      <w:r w:rsidR="00113319" w:rsidRPr="002D5844">
        <w:t>ól i</w:t>
      </w:r>
      <w:r w:rsidR="00E34FE1" w:rsidRPr="002D5844">
        <w:t xml:space="preserve">rányítható kapukat és </w:t>
      </w:r>
      <w:r w:rsidR="008C7D4A" w:rsidRPr="002D5844">
        <w:t>szenzorokat</w:t>
      </w:r>
      <w:r w:rsidR="00E34FE1" w:rsidRPr="002D5844">
        <w:t xml:space="preserve">. Ezt a megoldást számos amerikai </w:t>
      </w:r>
      <w:r w:rsidR="00784BC0" w:rsidRPr="002D5844">
        <w:t>városban,</w:t>
      </w:r>
      <w:r w:rsidR="00E34FE1" w:rsidRPr="002D5844">
        <w:t xml:space="preserve"> valamint Barcelonában </w:t>
      </w:r>
      <w:r w:rsidR="00113319" w:rsidRPr="002D5844">
        <w:t>é</w:t>
      </w:r>
      <w:r w:rsidR="00E34FE1" w:rsidRPr="002D5844">
        <w:t>s Birminghamben is használj</w:t>
      </w:r>
      <w:r w:rsidR="00113319" w:rsidRPr="002D5844">
        <w:t>á</w:t>
      </w:r>
      <w:r w:rsidR="00E34FE1" w:rsidRPr="002D5844">
        <w:t>k.</w:t>
      </w:r>
      <w:r w:rsidR="008C7D4A" w:rsidRPr="002D5844">
        <w:t xml:space="preserve"> </w:t>
      </w:r>
      <w:r w:rsidR="00784BC0" w:rsidRPr="002D5844">
        <w:fldChar w:fldCharType="begin"/>
      </w:r>
      <w:r w:rsidR="00784BC0" w:rsidRPr="002D5844">
        <w:instrText xml:space="preserve"> REF _Ref39416420 \r \h </w:instrText>
      </w:r>
      <w:r w:rsidR="00784BC0" w:rsidRPr="002D5844">
        <w:fldChar w:fldCharType="separate"/>
      </w:r>
      <w:r w:rsidR="00B4780B" w:rsidRPr="002D5844">
        <w:t>[15]</w:t>
      </w:r>
      <w:r w:rsidR="00784BC0" w:rsidRPr="002D5844">
        <w:fldChar w:fldCharType="end"/>
      </w:r>
      <w:r w:rsidR="003F27EB" w:rsidRPr="002D5844">
        <w:t xml:space="preserve"> (World Road Association)</w:t>
      </w:r>
    </w:p>
    <w:p w14:paraId="765F8A7A" w14:textId="508FD7F0" w:rsidR="00F701CE" w:rsidRPr="002D5844" w:rsidRDefault="00F701CE" w:rsidP="003D7615">
      <w:pPr>
        <w:pStyle w:val="Cmsor1"/>
      </w:pPr>
      <w:bookmarkStart w:id="21" w:name="_Ref56841128"/>
      <w:bookmarkStart w:id="22" w:name="_Toc57201625"/>
      <w:r w:rsidRPr="002D5844">
        <w:lastRenderedPageBreak/>
        <w:t>Intelligens közlekedési rendszer tervezésének leírása</w:t>
      </w:r>
      <w:bookmarkEnd w:id="21"/>
      <w:bookmarkEnd w:id="22"/>
    </w:p>
    <w:p w14:paraId="6B878882" w14:textId="77777777" w:rsidR="00AE30F6" w:rsidRPr="002D5844" w:rsidRDefault="00AE30F6" w:rsidP="00996F95">
      <w:r w:rsidRPr="002D5844">
        <w:t xml:space="preserve">Az irodalomkutatásom során megismert módszerek csak kiterjedt úthálózatok irányításának optimalizálásával foglalkoznak, tehát az általam megoldani kívánt probléma feloldására nem használhatóak egy az egyben. </w:t>
      </w:r>
    </w:p>
    <w:p w14:paraId="395BEC8D" w14:textId="1131676E" w:rsidR="009A3F8E" w:rsidRPr="002D5844" w:rsidRDefault="00996F95" w:rsidP="00996F95">
      <w:r w:rsidRPr="002D5844">
        <w:t>Az általam keresett problémára tehát, hogy megoldjam egy 2x2 sávos kereszteződés optimális forgalomirányítását és torlódás kezelését N elemszámú járműre, valamint a kereszteződésben elhelyezkedő lámpák vezérlését</w:t>
      </w:r>
      <w:r w:rsidR="00714A52" w:rsidRPr="002D5844">
        <w:t xml:space="preserve"> saját megoldást kellett kitaláljak.</w:t>
      </w:r>
      <w:r w:rsidRPr="002D5844">
        <w:t xml:space="preserve"> </w:t>
      </w:r>
      <w:r w:rsidR="00714A52" w:rsidRPr="002D5844">
        <w:t>A</w:t>
      </w:r>
      <w:r w:rsidRPr="002D5844">
        <w:t xml:space="preserve"> rendszert két fő alrendszerre </w:t>
      </w:r>
      <w:r w:rsidR="00CF3E73" w:rsidRPr="002D5844">
        <w:t>bontottam</w:t>
      </w:r>
      <w:r w:rsidRPr="002D5844">
        <w:t xml:space="preserve">, melyek a lámpák vezérlése, valamint a gépjárművek vezérlése. Azonban ahhoz, hogy az említett irányítástechnikai problémák feltárását, valamint megoldását el tudjam kezdeni első lépésben létrehoztam egy </w:t>
      </w:r>
      <w:r w:rsidR="00C75C44" w:rsidRPr="002D5844">
        <w:t>szimulációra</w:t>
      </w:r>
      <w:r w:rsidRPr="002D5844">
        <w:t xml:space="preserve"> alkalmas kereszteződés modellt.</w:t>
      </w:r>
    </w:p>
    <w:p w14:paraId="74CB453B" w14:textId="77777777" w:rsidR="009A3F8E" w:rsidRPr="002D5844" w:rsidRDefault="009A3F8E">
      <w:pPr>
        <w:spacing w:after="0" w:line="240" w:lineRule="auto"/>
        <w:ind w:firstLine="0"/>
        <w:jc w:val="left"/>
      </w:pPr>
      <w:r w:rsidRPr="002D5844">
        <w:br w:type="page"/>
      </w:r>
    </w:p>
    <w:p w14:paraId="6C182625" w14:textId="099F075B" w:rsidR="00996F95" w:rsidRPr="002D5844" w:rsidRDefault="00996F95" w:rsidP="00EB4981">
      <w:pPr>
        <w:pStyle w:val="Cmsor2"/>
      </w:pPr>
      <w:bookmarkStart w:id="23" w:name="_Toc41212813"/>
      <w:bookmarkStart w:id="24" w:name="_Toc57201626"/>
      <w:r w:rsidRPr="002D5844">
        <w:lastRenderedPageBreak/>
        <w:t>Kereszteződés modell</w:t>
      </w:r>
      <w:bookmarkEnd w:id="23"/>
      <w:bookmarkEnd w:id="24"/>
    </w:p>
    <w:p w14:paraId="1BDF2EF9" w14:textId="2B47161A" w:rsidR="009A3F8E" w:rsidRPr="002D5844" w:rsidRDefault="009A3F8E" w:rsidP="009A3F8E">
      <w:r w:rsidRPr="002D5844">
        <w:t>Az elkészített kereszteződés modell hűen hivatott reprezentálni egy, a való életben is megtalálható kereszteződést. Tartalmazza a sávokat elválasztó vonalakat, valamint a lámpák mását is. A kereszteződésbe nyolc sávon tudnak gépjárművek érkezni, valamint ugyan ennyi sávon is tudják elhagyni azt. A rendszer 12 darab lámpát tartalmaz, ebből nyolc magától értetődő mivel minden előre haladó sávhoz tartozik egy lámpa. A maradék négy lámpa, irányonként 1-1, arra szolgál, hogy a korábban definiált „tidal flow” képességet melyet az általam fejlesztett rendszer is tartalmaz kielégítse. Normál működés közben ezen említett lámpák nem láthatóak a rendszerben. A sávok és lámpák elrendezésének vizuális reprezentációj</w:t>
      </w:r>
      <w:r w:rsidR="006067AF" w:rsidRPr="002D5844">
        <w:t xml:space="preserve">át mutatja be </w:t>
      </w:r>
      <w:r w:rsidRPr="002D5844">
        <w:t>az</w:t>
      </w:r>
      <w:r w:rsidR="006067AF" w:rsidRPr="002D5844">
        <w:t xml:space="preserve"> </w:t>
      </w:r>
      <w:r w:rsidR="006067AF" w:rsidRPr="002D5844">
        <w:fldChar w:fldCharType="begin"/>
      </w:r>
      <w:r w:rsidR="006067AF" w:rsidRPr="002D5844">
        <w:instrText xml:space="preserve"> REF _Ref53931974 \h </w:instrText>
      </w:r>
      <w:r w:rsidR="006067AF" w:rsidRPr="002D5844">
        <w:fldChar w:fldCharType="separate"/>
      </w:r>
      <w:r w:rsidR="00431372" w:rsidRPr="002D5844">
        <w:rPr>
          <w:noProof/>
        </w:rPr>
        <w:t>2</w:t>
      </w:r>
      <w:r w:rsidR="00431372" w:rsidRPr="002D5844">
        <w:t>. ábra</w:t>
      </w:r>
      <w:r w:rsidR="006067AF" w:rsidRPr="002D5844">
        <w:fldChar w:fldCharType="end"/>
      </w:r>
      <w:r w:rsidR="006067AF" w:rsidRPr="002D5844">
        <w:t xml:space="preserve"> </w:t>
      </w:r>
      <w:r w:rsidRPr="002D5844">
        <w:t xml:space="preserve">az alap, valamint a </w:t>
      </w:r>
      <w:r w:rsidR="00E66D5C" w:rsidRPr="002D5844">
        <w:fldChar w:fldCharType="begin"/>
      </w:r>
      <w:r w:rsidR="00E66D5C" w:rsidRPr="002D5844">
        <w:instrText xml:space="preserve"> REF _Ref53932155 \h </w:instrText>
      </w:r>
      <w:r w:rsidR="00E66D5C" w:rsidRPr="002D5844">
        <w:fldChar w:fldCharType="separate"/>
      </w:r>
      <w:r w:rsidR="00431372" w:rsidRPr="002D5844">
        <w:rPr>
          <w:noProof/>
        </w:rPr>
        <w:t>3</w:t>
      </w:r>
      <w:r w:rsidR="00431372" w:rsidRPr="002D5844">
        <w:t>. ábra</w:t>
      </w:r>
      <w:r w:rsidR="00E66D5C" w:rsidRPr="002D5844">
        <w:fldChar w:fldCharType="end"/>
      </w:r>
      <w:r w:rsidR="00E66D5C" w:rsidRPr="002D5844">
        <w:t xml:space="preserve"> </w:t>
      </w:r>
      <w:r w:rsidRPr="002D5844">
        <w:t>„tidal flow” működés közben. A „tidal flow” képessége minden irányra adott azonban most csak az Északi irány sáv elosztását mutatom be az alábbi ábrán.</w:t>
      </w:r>
    </w:p>
    <w:p w14:paraId="434806B5" w14:textId="5C46EEA3" w:rsidR="009A3F8E" w:rsidRPr="002D5844" w:rsidRDefault="00C63F10" w:rsidP="009A3F8E">
      <w:pPr>
        <w:ind w:firstLine="0"/>
      </w:pPr>
      <w:r w:rsidRPr="002D5844">
        <w:rPr>
          <w:noProof/>
        </w:rPr>
        <w:drawing>
          <wp:inline distT="0" distB="0" distL="0" distR="0" wp14:anchorId="283DCBE4" wp14:editId="6AF2DC30">
            <wp:extent cx="5400040" cy="3157855"/>
            <wp:effectExtent l="0" t="0" r="0" b="444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157855"/>
                    </a:xfrm>
                    <a:prstGeom prst="rect">
                      <a:avLst/>
                    </a:prstGeom>
                  </pic:spPr>
                </pic:pic>
              </a:graphicData>
            </a:graphic>
          </wp:inline>
        </w:drawing>
      </w:r>
    </w:p>
    <w:bookmarkStart w:id="25" w:name="_Ref53931974"/>
    <w:p w14:paraId="3D361C0E" w14:textId="58493CFE" w:rsidR="009A3F8E" w:rsidRPr="002D5844" w:rsidRDefault="009A3F8E" w:rsidP="00952114">
      <w:pPr>
        <w:pStyle w:val="Kpalrs"/>
      </w:pPr>
      <w:r w:rsidRPr="002D5844">
        <w:fldChar w:fldCharType="begin"/>
      </w:r>
      <w:r w:rsidRPr="002D5844">
        <w:instrText xml:space="preserve"> SEQ ábra \* ARABIC </w:instrText>
      </w:r>
      <w:r w:rsidRPr="002D5844">
        <w:fldChar w:fldCharType="separate"/>
      </w:r>
      <w:r w:rsidR="00EB4E0E">
        <w:rPr>
          <w:noProof/>
        </w:rPr>
        <w:t>2</w:t>
      </w:r>
      <w:r w:rsidRPr="002D5844">
        <w:fldChar w:fldCharType="end"/>
      </w:r>
      <w:r w:rsidR="005B05F8" w:rsidRPr="002D5844">
        <w:t>. ábra</w:t>
      </w:r>
      <w:bookmarkEnd w:id="25"/>
      <w:r w:rsidRPr="002D5844">
        <w:t xml:space="preserve">: Kereszteződés elrendezése </w:t>
      </w:r>
      <w:r w:rsidR="005B05F8" w:rsidRPr="002D5844">
        <w:t>alap típusú ciklus esetén</w:t>
      </w:r>
    </w:p>
    <w:p w14:paraId="45F2D7E8" w14:textId="41D5BE20" w:rsidR="006067AF" w:rsidRPr="002D5844" w:rsidRDefault="006067AF">
      <w:pPr>
        <w:spacing w:after="0" w:line="240" w:lineRule="auto"/>
        <w:ind w:firstLine="0"/>
        <w:jc w:val="left"/>
      </w:pPr>
      <w:r w:rsidRPr="002D5844">
        <w:br w:type="page"/>
      </w:r>
    </w:p>
    <w:p w14:paraId="0C0A7752" w14:textId="0B27AC9A" w:rsidR="006067AF" w:rsidRPr="002D5844" w:rsidRDefault="00C63F10" w:rsidP="006067AF">
      <w:pPr>
        <w:keepNext/>
        <w:ind w:firstLine="0"/>
      </w:pPr>
      <w:r w:rsidRPr="002D5844">
        <w:rPr>
          <w:noProof/>
        </w:rPr>
        <w:lastRenderedPageBreak/>
        <w:drawing>
          <wp:inline distT="0" distB="0" distL="0" distR="0" wp14:anchorId="0C154945" wp14:editId="54526CA7">
            <wp:extent cx="5400040" cy="3157855"/>
            <wp:effectExtent l="0" t="0" r="0" b="4445"/>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157855"/>
                    </a:xfrm>
                    <a:prstGeom prst="rect">
                      <a:avLst/>
                    </a:prstGeom>
                  </pic:spPr>
                </pic:pic>
              </a:graphicData>
            </a:graphic>
          </wp:inline>
        </w:drawing>
      </w:r>
    </w:p>
    <w:bookmarkStart w:id="26" w:name="_Ref53932155"/>
    <w:p w14:paraId="08903A97" w14:textId="776249A6" w:rsidR="006067AF" w:rsidRPr="002D5844" w:rsidRDefault="006067AF" w:rsidP="00952114">
      <w:pPr>
        <w:pStyle w:val="Kpalrs"/>
      </w:pPr>
      <w:r w:rsidRPr="002D5844">
        <w:fldChar w:fldCharType="begin"/>
      </w:r>
      <w:r w:rsidRPr="002D5844">
        <w:instrText xml:space="preserve"> SEQ ábra \* ARABIC </w:instrText>
      </w:r>
      <w:r w:rsidRPr="002D5844">
        <w:fldChar w:fldCharType="separate"/>
      </w:r>
      <w:r w:rsidR="00EB4E0E">
        <w:rPr>
          <w:noProof/>
        </w:rPr>
        <w:t>3</w:t>
      </w:r>
      <w:r w:rsidRPr="002D5844">
        <w:fldChar w:fldCharType="end"/>
      </w:r>
      <w:r w:rsidRPr="002D5844">
        <w:t>. ábra</w:t>
      </w:r>
      <w:bookmarkEnd w:id="26"/>
      <w:r w:rsidRPr="002D5844">
        <w:t xml:space="preserve">: Kereszteződés elrendezése </w:t>
      </w:r>
      <w:r w:rsidR="00E66D5C" w:rsidRPr="002D5844">
        <w:t>„</w:t>
      </w:r>
      <w:r w:rsidRPr="002D5844">
        <w:t>tidal flow</w:t>
      </w:r>
      <w:r w:rsidR="00E66D5C" w:rsidRPr="002D5844">
        <w:t>”</w:t>
      </w:r>
      <w:r w:rsidRPr="002D5844">
        <w:t xml:space="preserve"> működés esetén esetén</w:t>
      </w:r>
    </w:p>
    <w:p w14:paraId="157D5EFB" w14:textId="6D8D4CFB" w:rsidR="009A3F8E" w:rsidRPr="002D5844" w:rsidRDefault="009A3F8E" w:rsidP="00E66D5C">
      <w:pPr>
        <w:ind w:firstLine="0"/>
      </w:pPr>
      <w:r w:rsidRPr="002D5844">
        <w:rPr>
          <w:i/>
          <w:iCs/>
        </w:rPr>
        <w:t>1-1</w:t>
      </w:r>
      <w:r w:rsidRPr="002D5844">
        <w:t xml:space="preserve"> lámpa négy külön vezérelhető tagból áll, melyek segítségével jelezni képesek, hogy az adott sávról milyen irányba megengedett a haladás, valamint a normál forgalomban használt piros, sárga és piros-sárga jelzésre is képesek. Ezzel egy lámpa képes előre, balra, jobbra, előre-balra, előre-jobbra, előre-balra-jobbra, piros, sárga és piros-sárga jelzéseket közölni a járművek felé.</w:t>
      </w:r>
    </w:p>
    <w:p w14:paraId="48AC98AA" w14:textId="245C9790" w:rsidR="009A3F8E" w:rsidRPr="002D5844" w:rsidRDefault="009A3F8E" w:rsidP="009A3F8E">
      <w:r w:rsidRPr="002D5844">
        <w:t>Egy kereszteződés tartalmaz továbbá a forgalomban résztvevő járműveket is, ezeket színek különböztetik meg aszerint, hogy mely égtájon található a végcélja. Ezek az irányok N mint North (Észak), W mint West (Nyugat), S mint South (Dél), valamint E mint East (Kelet). Egy járművet egy kocka reprezentál, ahogy a</w:t>
      </w:r>
      <w:r w:rsidR="004900AA" w:rsidRPr="002D5844">
        <w:t xml:space="preserve">zt a </w:t>
      </w:r>
      <w:r w:rsidR="00F16C43" w:rsidRPr="002D5844">
        <w:fldChar w:fldCharType="begin"/>
      </w:r>
      <w:r w:rsidR="00F16C43" w:rsidRPr="002D5844">
        <w:instrText xml:space="preserve"> REF _Ref53934991 \h </w:instrText>
      </w:r>
      <w:r w:rsidR="00F16C43" w:rsidRPr="002D5844">
        <w:fldChar w:fldCharType="separate"/>
      </w:r>
      <w:r w:rsidR="00431372" w:rsidRPr="002D5844">
        <w:rPr>
          <w:noProof/>
        </w:rPr>
        <w:t>4</w:t>
      </w:r>
      <w:r w:rsidR="00431372" w:rsidRPr="002D5844">
        <w:t>. ábra</w:t>
      </w:r>
      <w:r w:rsidR="00F16C43" w:rsidRPr="002D5844">
        <w:fldChar w:fldCharType="end"/>
      </w:r>
      <w:r w:rsidR="00F16C43" w:rsidRPr="002D5844">
        <w:t xml:space="preserve"> is illusztrálja</w:t>
      </w:r>
      <w:r w:rsidRPr="002D5844">
        <w:t>.</w:t>
      </w:r>
    </w:p>
    <w:p w14:paraId="7117B1A5" w14:textId="49E87ACC" w:rsidR="009A3F8E" w:rsidRPr="002D5844" w:rsidRDefault="00C63F10" w:rsidP="00074613">
      <w:pPr>
        <w:keepNext/>
        <w:ind w:firstLine="0"/>
      </w:pPr>
      <w:r w:rsidRPr="002D5844">
        <w:rPr>
          <w:noProof/>
        </w:rPr>
        <w:lastRenderedPageBreak/>
        <w:drawing>
          <wp:inline distT="0" distB="0" distL="0" distR="0" wp14:anchorId="76BBBC26" wp14:editId="565FCA02">
            <wp:extent cx="5400040" cy="3157855"/>
            <wp:effectExtent l="0" t="0" r="0" b="4445"/>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3157855"/>
                    </a:xfrm>
                    <a:prstGeom prst="rect">
                      <a:avLst/>
                    </a:prstGeom>
                  </pic:spPr>
                </pic:pic>
              </a:graphicData>
            </a:graphic>
          </wp:inline>
        </w:drawing>
      </w:r>
    </w:p>
    <w:bookmarkStart w:id="27" w:name="_Ref53934991"/>
    <w:p w14:paraId="35070C2A" w14:textId="493F1BE8" w:rsidR="009A3F8E" w:rsidRPr="002D5844" w:rsidRDefault="009A3F8E" w:rsidP="00952114">
      <w:pPr>
        <w:pStyle w:val="Kpalrs"/>
      </w:pPr>
      <w:r w:rsidRPr="002D5844">
        <w:fldChar w:fldCharType="begin"/>
      </w:r>
      <w:r w:rsidRPr="002D5844">
        <w:instrText xml:space="preserve"> SEQ ábra \* ARABIC </w:instrText>
      </w:r>
      <w:r w:rsidRPr="002D5844">
        <w:fldChar w:fldCharType="separate"/>
      </w:r>
      <w:r w:rsidR="00EB4E0E">
        <w:rPr>
          <w:noProof/>
        </w:rPr>
        <w:t>4</w:t>
      </w:r>
      <w:r w:rsidRPr="002D5844">
        <w:fldChar w:fldCharType="end"/>
      </w:r>
      <w:r w:rsidR="004900AA" w:rsidRPr="002D5844">
        <w:t>. ábra</w:t>
      </w:r>
      <w:bookmarkEnd w:id="27"/>
      <w:r w:rsidRPr="002D5844">
        <w:t>: Egy forgalomban résztvevő jármű reprezentációja</w:t>
      </w:r>
    </w:p>
    <w:p w14:paraId="2A3BFF78" w14:textId="0691178B" w:rsidR="009A3F8E" w:rsidRPr="002D5844" w:rsidRDefault="009A3F8E" w:rsidP="009A3F8E">
      <w:r w:rsidRPr="002D5844">
        <w:t>Ez a modell már alkalmas egy kereszteződésen áthaladó forgalom szimulációjára és ezen forgalom, valamint a kereszteződés infrastruktúrájának irányítására.</w:t>
      </w:r>
    </w:p>
    <w:p w14:paraId="1C822DD7" w14:textId="3AF8E293" w:rsidR="00272011" w:rsidRPr="002D5844" w:rsidRDefault="00272011" w:rsidP="00272011">
      <w:r w:rsidRPr="002D5844">
        <w:t>Annak érdekében, hogy a lámpaciklusokat kézzel lehessen vezérelni implementálásra került egy GUI (Graphical User Interface) a szimulációs környezetben. Ez felfogható úgy is mint egy kezelő panel, mely az operátor előtt foglal helyet és az operátor ezen keresztül képes irányítani a rendszert</w:t>
      </w:r>
      <w:r w:rsidR="004977BE" w:rsidRPr="002D5844">
        <w:t>, valamint grafikai elemek segítségével rálátása van a kereszteződésre is</w:t>
      </w:r>
      <w:r w:rsidRPr="002D5844">
        <w:t xml:space="preserve">. A GUI-n keresztül lehet beállítani a soron következő lámpaciklust </w:t>
      </w:r>
      <w:r w:rsidR="00D046F7" w:rsidRPr="002D5844">
        <w:t>manuális módban</w:t>
      </w:r>
      <w:r w:rsidR="004977BE" w:rsidRPr="002D5844">
        <w:t xml:space="preserve">, </w:t>
      </w:r>
      <w:r w:rsidR="00D046F7" w:rsidRPr="002D5844">
        <w:t>a rendszer terhelésének típusát</w:t>
      </w:r>
      <w:r w:rsidR="001514F3" w:rsidRPr="002D5844">
        <w:t>, egy ütemben hány jármű érkezhet egyszerre maximálisan a kereszteződésbe</w:t>
      </w:r>
      <w:r w:rsidR="004977BE" w:rsidRPr="002D5844">
        <w:t>, valamint visszajelzést ad az aktuális lámpaciklus típusáról, a következő lámpaciklus típusáról,</w:t>
      </w:r>
      <w:r w:rsidR="00173D58" w:rsidRPr="002D5844">
        <w:t xml:space="preserve"> </w:t>
      </w:r>
      <w:r w:rsidR="004977BE" w:rsidRPr="002D5844">
        <w:t>a jelenleg aktív terhelés típusáról</w:t>
      </w:r>
      <w:r w:rsidR="00173D58" w:rsidRPr="002D5844">
        <w:t>, továbbá a kereszteződés modell ball felső sarkában grafikusan megjeleníti, hogy az adott típusú ciklusban mely sávból mely irányokban lehet haladni (</w:t>
      </w:r>
      <w:r w:rsidR="0092735E" w:rsidRPr="002D5844">
        <w:fldChar w:fldCharType="begin"/>
      </w:r>
      <w:r w:rsidR="0092735E" w:rsidRPr="002D5844">
        <w:instrText xml:space="preserve"> REF _Ref53936504 \h </w:instrText>
      </w:r>
      <w:r w:rsidR="0092735E" w:rsidRPr="002D5844">
        <w:fldChar w:fldCharType="separate"/>
      </w:r>
      <w:r w:rsidR="00431372" w:rsidRPr="002D5844">
        <w:rPr>
          <w:noProof/>
        </w:rPr>
        <w:t>5</w:t>
      </w:r>
      <w:r w:rsidR="00431372" w:rsidRPr="002D5844">
        <w:t>. ábra</w:t>
      </w:r>
      <w:r w:rsidR="0092735E" w:rsidRPr="002D5844">
        <w:fldChar w:fldCharType="end"/>
      </w:r>
      <w:r w:rsidR="00173D58" w:rsidRPr="002D5844">
        <w:t>)</w:t>
      </w:r>
      <w:r w:rsidR="00D046F7" w:rsidRPr="002D5844">
        <w:t xml:space="preserve">. </w:t>
      </w:r>
      <w:r w:rsidRPr="002D5844">
        <w:t>A program továbbá tartalmaz két további kezelő felületet melyek segítségével meg lehet adni, hogy a kereszteződés intelligensen működjön vagy kézi vezérléssel és a lefuttatandó szimulációk számát</w:t>
      </w:r>
      <w:r w:rsidR="00B4513B" w:rsidRPr="002D5844">
        <w:t xml:space="preserve"> (</w:t>
      </w:r>
      <w:r w:rsidR="00B4513B" w:rsidRPr="002D5844">
        <w:fldChar w:fldCharType="begin"/>
      </w:r>
      <w:r w:rsidR="00B4513B" w:rsidRPr="002D5844">
        <w:instrText xml:space="preserve"> REF _Ref53937234 \h </w:instrText>
      </w:r>
      <w:r w:rsidR="00B4513B" w:rsidRPr="002D5844">
        <w:fldChar w:fldCharType="separate"/>
      </w:r>
      <w:r w:rsidR="00431372" w:rsidRPr="002D5844">
        <w:rPr>
          <w:noProof/>
        </w:rPr>
        <w:t>6</w:t>
      </w:r>
      <w:r w:rsidR="00431372" w:rsidRPr="002D5844">
        <w:t>. ábra</w:t>
      </w:r>
      <w:r w:rsidR="00B4513B" w:rsidRPr="002D5844">
        <w:fldChar w:fldCharType="end"/>
      </w:r>
      <w:r w:rsidR="00B4513B" w:rsidRPr="002D5844">
        <w:t>)</w:t>
      </w:r>
      <w:r w:rsidRPr="002D5844">
        <w:t>, valamint minden szimuláció előtt meg lehet adni, hogy hány jármű jusson át a kereszteződésen és milyen lámpaciklus típussal kezdődjön a szimuláció</w:t>
      </w:r>
      <w:r w:rsidR="00B4513B" w:rsidRPr="002D5844">
        <w:t xml:space="preserve"> (</w:t>
      </w:r>
      <w:r w:rsidR="00B4513B" w:rsidRPr="002D5844">
        <w:fldChar w:fldCharType="begin"/>
      </w:r>
      <w:r w:rsidR="00B4513B" w:rsidRPr="002D5844">
        <w:instrText xml:space="preserve"> REF _Ref53937256 \h </w:instrText>
      </w:r>
      <w:r w:rsidR="00B4513B" w:rsidRPr="002D5844">
        <w:fldChar w:fldCharType="separate"/>
      </w:r>
      <w:r w:rsidR="00431372" w:rsidRPr="002D5844">
        <w:rPr>
          <w:noProof/>
        </w:rPr>
        <w:t>7</w:t>
      </w:r>
      <w:r w:rsidR="00431372" w:rsidRPr="002D5844">
        <w:t>. ábra</w:t>
      </w:r>
      <w:r w:rsidR="00B4513B" w:rsidRPr="002D5844">
        <w:fldChar w:fldCharType="end"/>
      </w:r>
      <w:r w:rsidR="00B4513B" w:rsidRPr="002D5844">
        <w:t>)</w:t>
      </w:r>
      <w:r w:rsidR="006D7CA4" w:rsidRPr="002D5844">
        <w:t>.</w:t>
      </w:r>
      <w:r w:rsidR="00AB7E68" w:rsidRPr="002D5844">
        <w:t xml:space="preserve"> Ezek a GUI-k felugró ablak formájában jelennek meg a felhasználó előtt.</w:t>
      </w:r>
    </w:p>
    <w:p w14:paraId="20304BC0" w14:textId="7853010C" w:rsidR="00F64779" w:rsidRPr="002D5844" w:rsidRDefault="00C84811" w:rsidP="00AB7E68">
      <w:pPr>
        <w:keepNext/>
        <w:ind w:firstLine="0"/>
        <w:jc w:val="center"/>
      </w:pPr>
      <w:r w:rsidRPr="002D5844">
        <w:rPr>
          <w:noProof/>
        </w:rPr>
        <w:lastRenderedPageBreak/>
        <w:drawing>
          <wp:inline distT="0" distB="0" distL="0" distR="0" wp14:anchorId="235C31E1" wp14:editId="73A12F9F">
            <wp:extent cx="5400040" cy="3157855"/>
            <wp:effectExtent l="0" t="0" r="0" b="4445"/>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157855"/>
                    </a:xfrm>
                    <a:prstGeom prst="rect">
                      <a:avLst/>
                    </a:prstGeom>
                  </pic:spPr>
                </pic:pic>
              </a:graphicData>
            </a:graphic>
          </wp:inline>
        </w:drawing>
      </w:r>
    </w:p>
    <w:bookmarkStart w:id="28" w:name="_Ref53936504"/>
    <w:p w14:paraId="7597F1EF" w14:textId="63C5655F" w:rsidR="00F64779" w:rsidRPr="002D5844" w:rsidRDefault="00F64779" w:rsidP="00952114">
      <w:pPr>
        <w:pStyle w:val="Kpalrs"/>
      </w:pPr>
      <w:r w:rsidRPr="002D5844">
        <w:fldChar w:fldCharType="begin"/>
      </w:r>
      <w:r w:rsidRPr="002D5844">
        <w:instrText xml:space="preserve"> SEQ ábra \* ARABIC </w:instrText>
      </w:r>
      <w:r w:rsidRPr="002D5844">
        <w:fldChar w:fldCharType="separate"/>
      </w:r>
      <w:r w:rsidR="00EB4E0E">
        <w:rPr>
          <w:noProof/>
        </w:rPr>
        <w:t>5</w:t>
      </w:r>
      <w:r w:rsidRPr="002D5844">
        <w:fldChar w:fldCharType="end"/>
      </w:r>
      <w:r w:rsidRPr="002D5844">
        <w:t>. ábra</w:t>
      </w:r>
      <w:bookmarkEnd w:id="28"/>
      <w:r w:rsidRPr="002D5844">
        <w:t>: Kereszteződés modell komplett GUI-ja</w:t>
      </w:r>
    </w:p>
    <w:p w14:paraId="667A221B" w14:textId="63829BD5" w:rsidR="00AB7E68" w:rsidRPr="002D5844" w:rsidRDefault="00AB7E68" w:rsidP="00AB7E68">
      <w:pPr>
        <w:keepNext/>
        <w:tabs>
          <w:tab w:val="left" w:pos="5245"/>
        </w:tabs>
        <w:jc w:val="center"/>
      </w:pPr>
      <w:r w:rsidRPr="002D5844">
        <w:rPr>
          <w:noProof/>
        </w:rPr>
        <w:drawing>
          <wp:inline distT="0" distB="0" distL="0" distR="0" wp14:anchorId="375EBCF3" wp14:editId="48838E18">
            <wp:extent cx="1745131" cy="1425063"/>
            <wp:effectExtent l="0" t="0" r="7620" b="381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5131" cy="1425063"/>
                    </a:xfrm>
                    <a:prstGeom prst="rect">
                      <a:avLst/>
                    </a:prstGeom>
                  </pic:spPr>
                </pic:pic>
              </a:graphicData>
            </a:graphic>
          </wp:inline>
        </w:drawing>
      </w:r>
    </w:p>
    <w:bookmarkStart w:id="29" w:name="_Ref53937234"/>
    <w:p w14:paraId="09DE0C57" w14:textId="76FEA505" w:rsidR="00AB7E68" w:rsidRPr="002D5844" w:rsidRDefault="00AB7E68" w:rsidP="00952114">
      <w:pPr>
        <w:pStyle w:val="Kpalrs"/>
      </w:pPr>
      <w:r w:rsidRPr="002D5844">
        <w:fldChar w:fldCharType="begin"/>
      </w:r>
      <w:r w:rsidRPr="002D5844">
        <w:instrText xml:space="preserve"> SEQ ábra \* ARABIC </w:instrText>
      </w:r>
      <w:r w:rsidRPr="002D5844">
        <w:fldChar w:fldCharType="separate"/>
      </w:r>
      <w:r w:rsidR="00EB4E0E">
        <w:rPr>
          <w:noProof/>
        </w:rPr>
        <w:t>6</w:t>
      </w:r>
      <w:r w:rsidRPr="002D5844">
        <w:fldChar w:fldCharType="end"/>
      </w:r>
      <w:r w:rsidRPr="002D5844">
        <w:t>. ábra</w:t>
      </w:r>
      <w:bookmarkEnd w:id="29"/>
      <w:r w:rsidRPr="002D5844">
        <w:t>: GUI a lámpaciklusok számának megadásához, valamint a működés típusának megadásához</w:t>
      </w:r>
    </w:p>
    <w:p w14:paraId="12F008C7" w14:textId="77777777" w:rsidR="00AB7E68" w:rsidRPr="002D5844" w:rsidRDefault="00AB7E68" w:rsidP="00AB7E68">
      <w:pPr>
        <w:keepNext/>
        <w:jc w:val="center"/>
      </w:pPr>
      <w:r w:rsidRPr="002D5844">
        <w:rPr>
          <w:noProof/>
        </w:rPr>
        <w:drawing>
          <wp:inline distT="0" distB="0" distL="0" distR="0" wp14:anchorId="648ECF2C" wp14:editId="55AEB65B">
            <wp:extent cx="1745131" cy="1425063"/>
            <wp:effectExtent l="0" t="0" r="7620" b="381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5131" cy="1425063"/>
                    </a:xfrm>
                    <a:prstGeom prst="rect">
                      <a:avLst/>
                    </a:prstGeom>
                  </pic:spPr>
                </pic:pic>
              </a:graphicData>
            </a:graphic>
          </wp:inline>
        </w:drawing>
      </w:r>
    </w:p>
    <w:bookmarkStart w:id="30" w:name="_Ref53937256"/>
    <w:p w14:paraId="4D03DD73" w14:textId="0A60AAF4" w:rsidR="00AB7E68" w:rsidRPr="002D5844" w:rsidRDefault="00AB7E68" w:rsidP="00952114">
      <w:pPr>
        <w:pStyle w:val="Kpalrs"/>
      </w:pPr>
      <w:r w:rsidRPr="002D5844">
        <w:fldChar w:fldCharType="begin"/>
      </w:r>
      <w:r w:rsidRPr="002D5844">
        <w:instrText xml:space="preserve"> SEQ ábra \* ARABIC </w:instrText>
      </w:r>
      <w:r w:rsidRPr="002D5844">
        <w:fldChar w:fldCharType="separate"/>
      </w:r>
      <w:r w:rsidR="00EB4E0E">
        <w:rPr>
          <w:noProof/>
        </w:rPr>
        <w:t>7</w:t>
      </w:r>
      <w:r w:rsidRPr="002D5844">
        <w:fldChar w:fldCharType="end"/>
      </w:r>
      <w:r w:rsidRPr="002D5844">
        <w:t>. ábra</w:t>
      </w:r>
      <w:bookmarkEnd w:id="30"/>
      <w:r w:rsidRPr="002D5844">
        <w:t>: GUI a járművek számának megadásához, valamint az első ciklus típusának megadásához</w:t>
      </w:r>
    </w:p>
    <w:p w14:paraId="3DCBC595" w14:textId="77777777" w:rsidR="00AB7E68" w:rsidRPr="002D5844" w:rsidRDefault="00AB7E68">
      <w:pPr>
        <w:spacing w:after="0" w:line="240" w:lineRule="auto"/>
        <w:ind w:firstLine="0"/>
        <w:jc w:val="left"/>
      </w:pPr>
      <w:r w:rsidRPr="002D5844">
        <w:br w:type="page"/>
      </w:r>
    </w:p>
    <w:p w14:paraId="66A9E5C9" w14:textId="5E4D73C1" w:rsidR="009A3F8E" w:rsidRPr="002D5844" w:rsidRDefault="009A3F8E" w:rsidP="00EB4981">
      <w:pPr>
        <w:pStyle w:val="Cmsor2"/>
      </w:pPr>
      <w:bookmarkStart w:id="31" w:name="_Toc41212814"/>
      <w:bookmarkStart w:id="32" w:name="_Toc57201627"/>
      <w:r w:rsidRPr="002D5844">
        <w:lastRenderedPageBreak/>
        <w:t>Lámpák vezérlése</w:t>
      </w:r>
      <w:bookmarkEnd w:id="31"/>
      <w:bookmarkEnd w:id="32"/>
    </w:p>
    <w:p w14:paraId="7ADC63E4" w14:textId="58149E90" w:rsidR="009A3F8E" w:rsidRPr="002D5844" w:rsidRDefault="009A3F8E" w:rsidP="009A3F8E">
      <w:r w:rsidRPr="002D5844">
        <w:t>A lámpák vezérlése, valamint a lámpaciklusok összeállítása az egyik megvalósítandó irányítástechnikai feladat. A rendszer kilenc különböző, előre összeállított lámpaciklus</w:t>
      </w:r>
      <w:r w:rsidR="00BB6C37" w:rsidRPr="002D5844">
        <w:t xml:space="preserve"> típust</w:t>
      </w:r>
      <w:r w:rsidRPr="002D5844">
        <w:t xml:space="preserve"> tartalmaz melyek közül </w:t>
      </w:r>
      <w:r w:rsidR="00BB6C37" w:rsidRPr="002D5844">
        <w:t>megfelelő beállítás esetén</w:t>
      </w:r>
      <w:r w:rsidRPr="002D5844">
        <w:t xml:space="preserve"> a felhasználó tud választani, hogy mely legyen a következő, </w:t>
      </w:r>
      <w:r w:rsidR="00BB6C37" w:rsidRPr="002D5844">
        <w:t xml:space="preserve">vagy </w:t>
      </w:r>
      <w:r w:rsidRPr="002D5844">
        <w:t xml:space="preserve">a kereszteződés képes felismerni a torlódást, valamint a torlódás okát és saját maga képes kiválasztani a </w:t>
      </w:r>
      <w:r w:rsidR="00BB6C37" w:rsidRPr="002D5844">
        <w:t>soron következő lámpaciklus típust</w:t>
      </w:r>
      <w:r w:rsidRPr="002D5844">
        <w:t>. A ciklus</w:t>
      </w:r>
      <w:r w:rsidR="00AE2500" w:rsidRPr="002D5844">
        <w:t xml:space="preserve"> típusok</w:t>
      </w:r>
      <w:r w:rsidRPr="002D5844">
        <w:t xml:space="preserve"> tovább optimalizálhatóak, a számuk növelésére azonban nincsen szükség, mivel minden torlódási esetet lefednek.</w:t>
      </w:r>
    </w:p>
    <w:p w14:paraId="5C5E8B3A" w14:textId="17F76A9F" w:rsidR="009A3F8E" w:rsidRPr="002D5844" w:rsidRDefault="009A3F8E" w:rsidP="009A3F8E">
      <w:r w:rsidRPr="002D5844">
        <w:t>A lámpaciklus</w:t>
      </w:r>
      <w:r w:rsidR="00AE2500" w:rsidRPr="002D5844">
        <w:t xml:space="preserve"> típusok</w:t>
      </w:r>
      <w:r w:rsidRPr="002D5844">
        <w:t xml:space="preserve"> úgy vannak összeállítva, hogy sehol sem léphet fel ütközés a kereszteződés belsejében, valamint teljesen követik a jelenleg is hatályban lévő KRESZ szabályokat. A fázisok követik a szabályokban foglalt sorrendet tehát piros jelzést piros-sárga jelzés követ ezzel felkészítve a lámpa előtt várakozó járműveket az indulásra, ezt követi a zöld jelzés, melyre a lámpa előtt várakozó járművek áthaladhatnak. A következő jelzés a sárga majd következik a piros. A piros, piros-sárga és sárga jelzés mind tiltó jelzés tehát ezek érvényre jutása esetén nem léphet be új gépjármű a kereszteződés belsejébe. Az átmeneti fázisok, mint a piros-sárga és a sárga rövidebbek, mint a fő fázisok. A fázisok időzítését tekintve egy diszkrét rendszerről beszélhetünk, mivel nem időzítővel történik a léptetésük, hanem a járművek lépésszámához van kötve</w:t>
      </w:r>
      <w:r w:rsidR="00BC21E0" w:rsidRPr="002D5844">
        <w:t xml:space="preserve">, és a zöld jelzések hossza dinamikusan változik a későbbiekben </w:t>
      </w:r>
      <w:r w:rsidR="0098636F" w:rsidRPr="002D5844">
        <w:t>részletezésre</w:t>
      </w:r>
      <w:r w:rsidR="00BC21E0" w:rsidRPr="002D5844">
        <w:t xml:space="preserve"> kerülő </w:t>
      </w:r>
      <w:r w:rsidR="0098636F" w:rsidRPr="002D5844">
        <w:t>módon.</w:t>
      </w:r>
      <w:r w:rsidRPr="002D5844">
        <w:t xml:space="preserve"> A későbbiekben részletezésre kerül ezen járművek mozgásának dinamikája is. Minden torlódást kezelő lámpaciklus</w:t>
      </w:r>
      <w:r w:rsidR="0098636F" w:rsidRPr="002D5844">
        <w:t xml:space="preserve"> típus</w:t>
      </w:r>
      <w:r w:rsidRPr="002D5844">
        <w:t xml:space="preserve"> első főciklusában annak az oldalnak biztosít először zöldet, ahol a torlódás ténye megállapításra került, valamint az alap </w:t>
      </w:r>
      <w:r w:rsidR="0098636F" w:rsidRPr="002D5844">
        <w:t xml:space="preserve">típusú </w:t>
      </w:r>
      <w:r w:rsidRPr="002D5844">
        <w:t xml:space="preserve">lámpaciklusban először </w:t>
      </w:r>
      <w:r w:rsidR="0098636F" w:rsidRPr="002D5844">
        <w:t xml:space="preserve">az Északi </w:t>
      </w:r>
      <w:r w:rsidRPr="002D5844">
        <w:t>oldalon jut zöld érvényre.</w:t>
      </w:r>
    </w:p>
    <w:p w14:paraId="08B3B08D" w14:textId="77777777" w:rsidR="00C66AE1" w:rsidRPr="002D5844" w:rsidRDefault="00C66AE1">
      <w:pPr>
        <w:spacing w:after="0" w:line="240" w:lineRule="auto"/>
        <w:ind w:firstLine="0"/>
        <w:jc w:val="left"/>
      </w:pPr>
      <w:r w:rsidRPr="002D5844">
        <w:br w:type="page"/>
      </w:r>
    </w:p>
    <w:p w14:paraId="4F555114" w14:textId="0BD515D8" w:rsidR="009A3F8E" w:rsidRPr="002D5844" w:rsidRDefault="009A3F8E" w:rsidP="009A3F8E">
      <w:pPr>
        <w:ind w:firstLine="0"/>
      </w:pPr>
      <w:r w:rsidRPr="002D5844">
        <w:lastRenderedPageBreak/>
        <w:t xml:space="preserve">Korábban említett kilenc lámpaciklus </w:t>
      </w:r>
      <w:r w:rsidR="00240D82" w:rsidRPr="002D5844">
        <w:t xml:space="preserve">típus </w:t>
      </w:r>
      <w:r w:rsidRPr="002D5844">
        <w:t>a következők szerint lett összeállítva:</w:t>
      </w:r>
    </w:p>
    <w:p w14:paraId="3013AD17" w14:textId="512DBD65" w:rsidR="006C117A" w:rsidRPr="002D5844" w:rsidRDefault="001217BF" w:rsidP="003C5C8B">
      <w:r w:rsidRPr="002D5844">
        <w:t>•</w:t>
      </w:r>
      <w:r w:rsidRPr="002D5844">
        <w:tab/>
        <w:t xml:space="preserve">Az első típusú </w:t>
      </w:r>
      <w:r w:rsidR="00D53FD3" w:rsidRPr="002D5844">
        <w:t>lámpaciklus</w:t>
      </w:r>
      <w:r w:rsidRPr="002D5844">
        <w:t xml:space="preserve"> az alap </w:t>
      </w:r>
      <w:r w:rsidR="002C754A" w:rsidRPr="002D5844">
        <w:t xml:space="preserve">típusú </w:t>
      </w:r>
      <w:r w:rsidRPr="002D5844">
        <w:t xml:space="preserve">ciklus. Ez működik abban az esetben amikor nincsen torlódás, valamint a kivételt képző esetekben melyeket később </w:t>
      </w:r>
      <w:r w:rsidR="0091533F" w:rsidRPr="002D5844">
        <w:t>kerülnek részletezésre</w:t>
      </w:r>
      <w:r w:rsidRPr="002D5844">
        <w:t>. A ciklus</w:t>
      </w:r>
      <w:r w:rsidR="00D53FD3" w:rsidRPr="002D5844">
        <w:t xml:space="preserve"> típus</w:t>
      </w:r>
      <w:r w:rsidRPr="002D5844">
        <w:t xml:space="preserve"> maga egyforma áteresztő képességet biztosít minden irányon bármilyen haladási irányt tekintve, tehát teljesen szimmetrikus az irányokat nézve. Jól látható, hogy az egyes irányokon kettő sávon lehet előre haladni, egy sávon lehet balra, valamint egy sávon lehet jobbra kanyarodni.</w:t>
      </w:r>
    </w:p>
    <w:p w14:paraId="78988B7C" w14:textId="5B6E846E" w:rsidR="001217BF" w:rsidRPr="002D5844" w:rsidRDefault="001217BF" w:rsidP="003C5C8B">
      <w:r w:rsidRPr="002D5844">
        <w:t>•</w:t>
      </w:r>
      <w:r w:rsidRPr="002D5844">
        <w:tab/>
        <w:t xml:space="preserve">A második, negyedik, hatodik és nyolcadik típusú </w:t>
      </w:r>
      <w:r w:rsidR="000A40CC" w:rsidRPr="002D5844">
        <w:t>lámpa</w:t>
      </w:r>
      <w:r w:rsidRPr="002D5844">
        <w:t xml:space="preserve">ciklus úgy került kialakításra, hogy az előre haladó járműveknek biztosít nagyobb áteresztő képességet. A második típusú ciklus felel azért, hogy feloldja az Északi oldalon létrejövő torlódást melynek oka az Északi oldalon megnövekedett számú Déli irányba haladó személygépkocsik száma, a negyedik típusú felel a Nyugati oldalon felgyűlt Keleti irányba haladó gépjárművek torlódásának megszüntetéséért, a hatodik a Déli oldalon teszi ugyan ezt, ha túl sok jármű haladna az Északi oldal fele a nyolcadik pedig a Keleti oldalon biztosít nagyobb áteresztő képességet a Nyugati irányba haladóknak. Ezen megfontolások miatt az említett ciklusok csak azon esetekben alkalmazandók amikor a részletezett torlódások kialakulnak. Mind a négy ciklus tidal flow elven működik, tehát azon az irányon, ahol szükség van az áteresztő képesség növelésére három sávon lehet előre haladni, egy sávon lehet balra, valamint egy sávon lehet jobbra kanyarodni, az átellenes oldalon viszont összesen egy sáv áll rendelkezésére a járműveknek, melyből minden irányba biztosított a haladás. A fennmaradó két oldal áteresztő képessége az egyes irányokba megegyezik az alap </w:t>
      </w:r>
      <w:r w:rsidR="004C4CA0" w:rsidRPr="002D5844">
        <w:t xml:space="preserve">típusú </w:t>
      </w:r>
      <w:r w:rsidRPr="002D5844">
        <w:t>lámpaciklusban definiáltakkal. Ennek a váltásnak szigorú követelményei vannak. Csak akkor következhet be ezen lámpaciklusok aktívvá válása, ha a lámpa úgy érzékeli, hogy minden olyan sávon, ahol változik a forgalom iránya nem közlekedik gépjármű. Egy ilyen vizsgált tartományt reprezentál a</w:t>
      </w:r>
      <w:r w:rsidR="00D05A68" w:rsidRPr="002D5844">
        <w:t xml:space="preserve"> </w:t>
      </w:r>
      <w:r w:rsidR="00D05A68" w:rsidRPr="002D5844">
        <w:fldChar w:fldCharType="begin"/>
      </w:r>
      <w:r w:rsidR="00D05A68" w:rsidRPr="002D5844">
        <w:instrText xml:space="preserve"> REF _Ref56251252 \h </w:instrText>
      </w:r>
      <w:r w:rsidR="00D05A68" w:rsidRPr="002D5844">
        <w:fldChar w:fldCharType="separate"/>
      </w:r>
      <w:r w:rsidR="00431372" w:rsidRPr="002D5844">
        <w:rPr>
          <w:noProof/>
        </w:rPr>
        <w:t>8</w:t>
      </w:r>
      <w:r w:rsidR="00431372" w:rsidRPr="002D5844">
        <w:t>. ábra</w:t>
      </w:r>
      <w:r w:rsidR="00D05A68" w:rsidRPr="002D5844">
        <w:fldChar w:fldCharType="end"/>
      </w:r>
      <w:r w:rsidRPr="002D5844">
        <w:t>, abban az esetben, ha második típusú ciklust szeretnénk alkalmazni olyan helyzetben amikor korábban minden irányon 2x2 sávos elrendezés működött. Értelemszerűen, ha a négyes típusú ciklusról vált a rendszer a kettes számúra az ellenőrizendő sávok száma egyel megnő. Ez az ellenőrzés abban az esetben is fent áll, ha egy tidal flowt használó ciklusról visszavált a rendszer egy nem tidal flowt alkalmazóra, mivel ilyenkor is lesz egy sáv, ahol változik a forgalom iránya. A sáv leürülését majd a gépjárművek közlekedési útvonala, valamint ezen útvonalak frissítése fogja biztosítani a lámpaciklus típusok között.</w:t>
      </w:r>
    </w:p>
    <w:p w14:paraId="58359E8C" w14:textId="719B61C7" w:rsidR="001217BF" w:rsidRPr="002D5844" w:rsidRDefault="001217BF" w:rsidP="003C5C8B">
      <w:r w:rsidRPr="002D5844">
        <w:lastRenderedPageBreak/>
        <w:t>•</w:t>
      </w:r>
      <w:r w:rsidRPr="002D5844">
        <w:tab/>
        <w:t>A következő négy ciklus</w:t>
      </w:r>
      <w:r w:rsidR="00D05A68" w:rsidRPr="002D5844">
        <w:t xml:space="preserve"> típus</w:t>
      </w:r>
      <w:r w:rsidRPr="002D5844">
        <w:t xml:space="preserve">, a harmadik, ötödik, hetedik és kilencedik felel azon torlódásokért melyeket egy bizonyos irányon a balra kanyarodó személygépkocsik számának megnövekedése okoz. Ezek a ciklusok a torlódás feloldásához </w:t>
      </w:r>
      <w:r w:rsidR="00D05A68" w:rsidRPr="002D5844">
        <w:t>azon gépjárművek haladását</w:t>
      </w:r>
      <w:r w:rsidRPr="002D5844">
        <w:t xml:space="preserve"> részesítik előnyben, melyek balra kívánnak kanyarodni. Ezekben az esetekben a szélső sávról is lehet balra kanyarodni, azonban ez kizárja azt, hogy a belső sávból lehessen előre haladni ezzel csökkentve az előre menő forgalom áramlásának mértékét, mely nem jelent gondot tekintettel arra, hogy nem az ilyen </w:t>
      </w:r>
      <w:r w:rsidR="00D05A68" w:rsidRPr="002D5844">
        <w:t>haladási szándékkal</w:t>
      </w:r>
      <w:r w:rsidRPr="002D5844">
        <w:t xml:space="preserve"> rendelkező járművek okozzák a torlódást, tehát azon az irányon, ahol a torlódás fennáll két sávból lehet balra kanyarodni, egy sávon lehet előre haladni és egy sávból lehet jobbra kanyarodni. A hármas típusú ciklus felel az Északi oldalon létrejövő torlódásért melyet a Keleti irányba haladó járművek okoznak az ötös típusú a Nyugati oldalon kialakuló Északi irányba haladó járművek okozta torlódásért, a hetes típusú a Déli oldalon kialakuló Nyugati irányba haladni kívánó járművek torlódásáért a kilences típusú ciklus pedig a Keleti oldalon a Déli irányba haladó járművek okozta torlódásért.</w:t>
      </w:r>
    </w:p>
    <w:p w14:paraId="30A6AF44" w14:textId="3D09A488" w:rsidR="001217BF" w:rsidRPr="002D5844" w:rsidRDefault="006C117A" w:rsidP="001217BF">
      <w:pPr>
        <w:ind w:firstLine="0"/>
        <w:jc w:val="center"/>
      </w:pPr>
      <w:r w:rsidRPr="002D5844">
        <w:rPr>
          <w:noProof/>
        </w:rPr>
        <w:drawing>
          <wp:inline distT="0" distB="0" distL="0" distR="0" wp14:anchorId="22461828" wp14:editId="273BBCB0">
            <wp:extent cx="5400040" cy="3161030"/>
            <wp:effectExtent l="0" t="0" r="0" b="127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3161030"/>
                    </a:xfrm>
                    <a:prstGeom prst="rect">
                      <a:avLst/>
                    </a:prstGeom>
                    <a:noFill/>
                    <a:ln>
                      <a:noFill/>
                    </a:ln>
                  </pic:spPr>
                </pic:pic>
              </a:graphicData>
            </a:graphic>
          </wp:inline>
        </w:drawing>
      </w:r>
    </w:p>
    <w:bookmarkStart w:id="33" w:name="_Ref56251252"/>
    <w:p w14:paraId="134C1564" w14:textId="5B9AEEB4" w:rsidR="00B570F5" w:rsidRPr="002D5844" w:rsidRDefault="001217BF" w:rsidP="00952114">
      <w:pPr>
        <w:pStyle w:val="Kpalrs"/>
      </w:pPr>
      <w:r w:rsidRPr="002D5844">
        <w:fldChar w:fldCharType="begin"/>
      </w:r>
      <w:r w:rsidRPr="002D5844">
        <w:instrText xml:space="preserve"> SEQ ábra \* ARABIC </w:instrText>
      </w:r>
      <w:r w:rsidRPr="002D5844">
        <w:fldChar w:fldCharType="separate"/>
      </w:r>
      <w:r w:rsidR="00EB4E0E">
        <w:rPr>
          <w:noProof/>
        </w:rPr>
        <w:t>8</w:t>
      </w:r>
      <w:r w:rsidRPr="002D5844">
        <w:fldChar w:fldCharType="end"/>
      </w:r>
      <w:r w:rsidR="001A7455" w:rsidRPr="002D5844">
        <w:t>. ábra</w:t>
      </w:r>
      <w:bookmarkEnd w:id="33"/>
      <w:r w:rsidRPr="002D5844">
        <w:t xml:space="preserve">: Második </w:t>
      </w:r>
      <w:r w:rsidR="005E4602" w:rsidRPr="002D5844">
        <w:t>típusú</w:t>
      </w:r>
      <w:r w:rsidRPr="002D5844">
        <w:t xml:space="preserve"> ciklus felvételéhez ellenőrizendő tartomány, ha előtte nem tidal flow alapú lámpaciklus futott</w:t>
      </w:r>
    </w:p>
    <w:p w14:paraId="5168C3EA" w14:textId="52E416D0" w:rsidR="00C66AE1" w:rsidRPr="002D5844" w:rsidRDefault="00C66AE1" w:rsidP="00952114">
      <w:pPr>
        <w:pStyle w:val="Kpalrs"/>
      </w:pPr>
      <w:r w:rsidRPr="002D5844">
        <w:br w:type="page"/>
      </w:r>
    </w:p>
    <w:p w14:paraId="56CE3776" w14:textId="7A95D38B" w:rsidR="00E94FDD" w:rsidRPr="002D5844" w:rsidRDefault="001217BF" w:rsidP="00C309E8">
      <w:r w:rsidRPr="002D5844">
        <w:lastRenderedPageBreak/>
        <w:t>Az alábbi ábrákon láthatóak az említett ciklusok, tehát az alap típusú ciklus (</w:t>
      </w:r>
      <w:r w:rsidR="001204FD" w:rsidRPr="002D5844">
        <w:fldChar w:fldCharType="begin"/>
      </w:r>
      <w:r w:rsidR="001204FD" w:rsidRPr="002D5844">
        <w:instrText xml:space="preserve"> REF _Ref56250991 \h </w:instrText>
      </w:r>
      <w:r w:rsidR="001204FD" w:rsidRPr="002D5844">
        <w:fldChar w:fldCharType="separate"/>
      </w:r>
      <w:r w:rsidR="00431372" w:rsidRPr="002D5844">
        <w:rPr>
          <w:noProof/>
        </w:rPr>
        <w:t>9</w:t>
      </w:r>
      <w:r w:rsidR="00431372" w:rsidRPr="002D5844">
        <w:t>. ábra</w:t>
      </w:r>
      <w:r w:rsidR="001204FD" w:rsidRPr="002D5844">
        <w:fldChar w:fldCharType="end"/>
      </w:r>
      <w:r w:rsidRPr="002D5844">
        <w:t xml:space="preserve">), a </w:t>
      </w:r>
      <w:r w:rsidR="001204FD" w:rsidRPr="002D5844">
        <w:t>második</w:t>
      </w:r>
      <w:r w:rsidRPr="002D5844">
        <w:t xml:space="preserve"> típusú ciklus mely Északon a Déli irányba haladó járművek miatti torlódást hivatott megszüntetni (</w:t>
      </w:r>
      <w:r w:rsidR="008600E1" w:rsidRPr="002D5844">
        <w:fldChar w:fldCharType="begin"/>
      </w:r>
      <w:r w:rsidR="008600E1" w:rsidRPr="002D5844">
        <w:instrText xml:space="preserve"> REF _Ref56255159 \h </w:instrText>
      </w:r>
      <w:r w:rsidR="008600E1" w:rsidRPr="002D5844">
        <w:fldChar w:fldCharType="separate"/>
      </w:r>
      <w:r w:rsidR="008600E1" w:rsidRPr="002D5844">
        <w:rPr>
          <w:noProof/>
        </w:rPr>
        <w:t>10</w:t>
      </w:r>
      <w:r w:rsidR="008600E1" w:rsidRPr="002D5844">
        <w:t>. ábra</w:t>
      </w:r>
      <w:r w:rsidR="008600E1" w:rsidRPr="002D5844">
        <w:fldChar w:fldCharType="end"/>
      </w:r>
      <w:r w:rsidRPr="002D5844">
        <w:t xml:space="preserve">), valamint a </w:t>
      </w:r>
      <w:r w:rsidR="001204FD" w:rsidRPr="002D5844">
        <w:t>harmadik</w:t>
      </w:r>
      <w:r w:rsidRPr="002D5844">
        <w:t xml:space="preserve"> típusú ciklus mely szintén Északon kívánja megszüntetni a Keleti irányba kanyarodó járművek okozta torlódást (</w:t>
      </w:r>
      <w:r w:rsidR="008600E1" w:rsidRPr="002D5844">
        <w:fldChar w:fldCharType="begin"/>
      </w:r>
      <w:r w:rsidR="008600E1" w:rsidRPr="002D5844">
        <w:instrText xml:space="preserve"> REF _Ref56255175 \h </w:instrText>
      </w:r>
      <w:r w:rsidR="008600E1" w:rsidRPr="002D5844">
        <w:fldChar w:fldCharType="separate"/>
      </w:r>
      <w:r w:rsidR="008600E1" w:rsidRPr="002D5844">
        <w:rPr>
          <w:noProof/>
        </w:rPr>
        <w:t>11</w:t>
      </w:r>
      <w:r w:rsidR="008600E1" w:rsidRPr="002D5844">
        <w:t>. ábra</w:t>
      </w:r>
      <w:r w:rsidR="008600E1" w:rsidRPr="002D5844">
        <w:fldChar w:fldCharType="end"/>
      </w:r>
      <w:r w:rsidRPr="002D5844">
        <w:t>). Minden ábra az egyes irány fő fázisait mutatja, ezek között a lépés a jelenlegi közlekedési rendszerekben alkalmazott szabályok szerint történik.</w:t>
      </w:r>
      <w:r w:rsidR="001204FD" w:rsidRPr="002D5844">
        <w:t xml:space="preserve"> Mivel a rendszer szimmetrikus ezért minden további ciklus típus megkapható 90ᵒ-os forg</w:t>
      </w:r>
      <w:r w:rsidR="00770A56" w:rsidRPr="002D5844">
        <w:t>atással az alábbi ábrákból.</w:t>
      </w:r>
      <w:r w:rsidR="000701B8" w:rsidRPr="002D5844">
        <w:rPr>
          <w:noProof/>
        </w:rPr>
        <w:drawing>
          <wp:inline distT="0" distB="0" distL="0" distR="0" wp14:anchorId="79A6642A" wp14:editId="18D22B64">
            <wp:extent cx="5395595" cy="4825365"/>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5595" cy="4825365"/>
                    </a:xfrm>
                    <a:prstGeom prst="rect">
                      <a:avLst/>
                    </a:prstGeom>
                    <a:noFill/>
                    <a:ln>
                      <a:noFill/>
                    </a:ln>
                  </pic:spPr>
                </pic:pic>
              </a:graphicData>
            </a:graphic>
          </wp:inline>
        </w:drawing>
      </w:r>
    </w:p>
    <w:bookmarkStart w:id="34" w:name="_Ref56250991"/>
    <w:p w14:paraId="237CB7E0" w14:textId="4716E2F3" w:rsidR="00B570F5" w:rsidRPr="002D5844" w:rsidRDefault="00E94FDD" w:rsidP="00952114">
      <w:pPr>
        <w:pStyle w:val="Kpalrs"/>
      </w:pPr>
      <w:r w:rsidRPr="002D5844">
        <w:fldChar w:fldCharType="begin"/>
      </w:r>
      <w:r w:rsidRPr="002D5844">
        <w:instrText xml:space="preserve"> SEQ ábra \* ARABIC </w:instrText>
      </w:r>
      <w:r w:rsidRPr="002D5844">
        <w:fldChar w:fldCharType="separate"/>
      </w:r>
      <w:r w:rsidR="00EB4E0E">
        <w:rPr>
          <w:noProof/>
        </w:rPr>
        <w:t>9</w:t>
      </w:r>
      <w:r w:rsidRPr="002D5844">
        <w:fldChar w:fldCharType="end"/>
      </w:r>
      <w:r w:rsidR="00923DC6" w:rsidRPr="002D5844">
        <w:t>. ábra</w:t>
      </w:r>
      <w:bookmarkEnd w:id="34"/>
      <w:r w:rsidRPr="002D5844">
        <w:t>: Alap lámpaciklus</w:t>
      </w:r>
      <w:r w:rsidR="008F3FDD" w:rsidRPr="002D5844">
        <w:t xml:space="preserve"> típus</w:t>
      </w:r>
      <w:r w:rsidRPr="002D5844">
        <w:t xml:space="preserve"> fő </w:t>
      </w:r>
      <w:r w:rsidR="00CD0E6B" w:rsidRPr="002D5844">
        <w:t>fázisai</w:t>
      </w:r>
    </w:p>
    <w:p w14:paraId="5556D736" w14:textId="4DCBEE2B" w:rsidR="00D05A68" w:rsidRPr="002D5844" w:rsidRDefault="00E94FDD" w:rsidP="00952114">
      <w:pPr>
        <w:pStyle w:val="Kpalrs"/>
      </w:pPr>
      <w:r w:rsidRPr="002D5844">
        <w:br w:type="page"/>
      </w:r>
    </w:p>
    <w:p w14:paraId="188E9D64" w14:textId="77777777" w:rsidR="00133BFF" w:rsidRPr="002D5844" w:rsidRDefault="00B570F5" w:rsidP="00952114">
      <w:pPr>
        <w:pStyle w:val="Kpalrs"/>
      </w:pPr>
      <w:bookmarkStart w:id="35" w:name="_Ref56251600"/>
      <w:r w:rsidRPr="002D5844">
        <w:rPr>
          <w:noProof/>
        </w:rPr>
        <w:lastRenderedPageBreak/>
        <w:drawing>
          <wp:inline distT="0" distB="0" distL="0" distR="0" wp14:anchorId="0F02FEEC" wp14:editId="7F1D1562">
            <wp:extent cx="5395595" cy="4825365"/>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5595" cy="4825365"/>
                    </a:xfrm>
                    <a:prstGeom prst="rect">
                      <a:avLst/>
                    </a:prstGeom>
                    <a:noFill/>
                    <a:ln>
                      <a:noFill/>
                    </a:ln>
                  </pic:spPr>
                </pic:pic>
              </a:graphicData>
            </a:graphic>
          </wp:inline>
        </w:drawing>
      </w:r>
    </w:p>
    <w:bookmarkStart w:id="36" w:name="_Ref56255159"/>
    <w:p w14:paraId="64393E90" w14:textId="6DA71DAC" w:rsidR="00B570F5" w:rsidRPr="002D5844" w:rsidRDefault="00D05A68" w:rsidP="00952114">
      <w:pPr>
        <w:pStyle w:val="Kpalrs"/>
      </w:pPr>
      <w:r w:rsidRPr="002D5844">
        <w:fldChar w:fldCharType="begin"/>
      </w:r>
      <w:r w:rsidRPr="002D5844">
        <w:instrText xml:space="preserve"> SEQ ábra \* ARABIC </w:instrText>
      </w:r>
      <w:r w:rsidRPr="002D5844">
        <w:fldChar w:fldCharType="separate"/>
      </w:r>
      <w:r w:rsidR="00EB4E0E">
        <w:rPr>
          <w:noProof/>
        </w:rPr>
        <w:t>10</w:t>
      </w:r>
      <w:r w:rsidRPr="002D5844">
        <w:fldChar w:fldCharType="end"/>
      </w:r>
      <w:r w:rsidRPr="002D5844">
        <w:t>. ábra</w:t>
      </w:r>
      <w:bookmarkEnd w:id="35"/>
      <w:bookmarkEnd w:id="36"/>
      <w:r w:rsidRPr="002D5844">
        <w:t xml:space="preserve">: Második típusú lámpaciklus fő </w:t>
      </w:r>
      <w:r w:rsidR="00CD0E6B" w:rsidRPr="002D5844">
        <w:t>fázisai</w:t>
      </w:r>
    </w:p>
    <w:p w14:paraId="696D1B8B" w14:textId="00309E65" w:rsidR="00383C59" w:rsidRPr="002D5844" w:rsidRDefault="00E94FDD" w:rsidP="00952114">
      <w:pPr>
        <w:pStyle w:val="Kpalrs"/>
      </w:pPr>
      <w:r w:rsidRPr="002D5844">
        <w:br w:type="page"/>
      </w:r>
    </w:p>
    <w:p w14:paraId="795A7DF0" w14:textId="77777777" w:rsidR="00133BFF" w:rsidRPr="002D5844" w:rsidRDefault="001568E3" w:rsidP="00952114">
      <w:pPr>
        <w:pStyle w:val="Kpalrs"/>
      </w:pPr>
      <w:bookmarkStart w:id="37" w:name="_Ref56251615"/>
      <w:r w:rsidRPr="002D5844">
        <w:rPr>
          <w:noProof/>
        </w:rPr>
        <w:lastRenderedPageBreak/>
        <w:drawing>
          <wp:inline distT="0" distB="0" distL="0" distR="0" wp14:anchorId="3B1306DB" wp14:editId="40B7F79F">
            <wp:extent cx="5400040" cy="4832985"/>
            <wp:effectExtent l="0" t="0" r="0" b="571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832985"/>
                    </a:xfrm>
                    <a:prstGeom prst="rect">
                      <a:avLst/>
                    </a:prstGeom>
                    <a:noFill/>
                    <a:ln>
                      <a:noFill/>
                    </a:ln>
                  </pic:spPr>
                </pic:pic>
              </a:graphicData>
            </a:graphic>
          </wp:inline>
        </w:drawing>
      </w:r>
    </w:p>
    <w:bookmarkStart w:id="38" w:name="_Ref56255175"/>
    <w:p w14:paraId="2CBFE007" w14:textId="6711BCEB" w:rsidR="00E94FDD" w:rsidRPr="002D5844" w:rsidRDefault="00383C59" w:rsidP="00952114">
      <w:pPr>
        <w:pStyle w:val="Kpalrs"/>
      </w:pPr>
      <w:r w:rsidRPr="002D5844">
        <w:fldChar w:fldCharType="begin"/>
      </w:r>
      <w:r w:rsidRPr="002D5844">
        <w:instrText xml:space="preserve"> SEQ ábra \* ARABIC </w:instrText>
      </w:r>
      <w:r w:rsidRPr="002D5844">
        <w:fldChar w:fldCharType="separate"/>
      </w:r>
      <w:r w:rsidR="00EB4E0E">
        <w:rPr>
          <w:noProof/>
        </w:rPr>
        <w:t>11</w:t>
      </w:r>
      <w:r w:rsidRPr="002D5844">
        <w:fldChar w:fldCharType="end"/>
      </w:r>
      <w:r w:rsidRPr="002D5844">
        <w:t>. ábra</w:t>
      </w:r>
      <w:bookmarkEnd w:id="37"/>
      <w:bookmarkEnd w:id="38"/>
      <w:r w:rsidRPr="002D5844">
        <w:t xml:space="preserve">: Harmadik típusú lámpaciklus fő </w:t>
      </w:r>
      <w:r w:rsidR="00CD0E6B" w:rsidRPr="002D5844">
        <w:t>fázisai</w:t>
      </w:r>
    </w:p>
    <w:p w14:paraId="6487293A" w14:textId="080F41C4" w:rsidR="0065587F" w:rsidRPr="002D5844" w:rsidRDefault="0065587F" w:rsidP="001217BF">
      <w:r w:rsidRPr="002D5844">
        <w:t>Általánosságban tehát elmondható, hogy a lámpaciklus típusokhoz tartoznak a sávelosztások, valamint az, hogy melyik sávról melyik irányba lehet haladni.</w:t>
      </w:r>
    </w:p>
    <w:p w14:paraId="4603EBF3" w14:textId="37983071" w:rsidR="003C5C8B" w:rsidRPr="002D5844" w:rsidRDefault="003C5C8B" w:rsidP="001217BF">
      <w:r w:rsidRPr="002D5844">
        <w:t xml:space="preserve">A lámparendszer továbbá képes a </w:t>
      </w:r>
      <w:r w:rsidR="007725C5" w:rsidRPr="002D5844">
        <w:t xml:space="preserve">fő </w:t>
      </w:r>
      <w:r w:rsidR="00CD0E6B" w:rsidRPr="002D5844">
        <w:t>fázisok</w:t>
      </w:r>
      <w:r w:rsidRPr="002D5844">
        <w:t xml:space="preserve"> várakoztatására. A lámpaciklusok, úgy vannak kialakítva, hogy minden fő </w:t>
      </w:r>
      <w:r w:rsidR="00961F5B" w:rsidRPr="002D5844">
        <w:t>fázis</w:t>
      </w:r>
      <w:r w:rsidRPr="002D5844">
        <w:t xml:space="preserve"> végén az összes sávon meg kell állnia a járműveknek majd a következő fő ciklus csak akkor indulhat el, ha egy jármű sem tartózkodik a kereszteződés belsejében. Így elkerülve az ütközéseket a kereszteződésen belül, valamint a kereszteződés belsejében felmerülő torlódásokat, melyek gyakoriak a napjainkban alkalmazott rendszerekben. A jelenleg alkalmazott kereszteződéseknél ez a </w:t>
      </w:r>
      <w:r w:rsidR="00961F5B" w:rsidRPr="002D5844">
        <w:t>torlódás kezelési módszer</w:t>
      </w:r>
      <w:r w:rsidRPr="002D5844">
        <w:t xml:space="preserve"> </w:t>
      </w:r>
      <w:r w:rsidR="00961F5B" w:rsidRPr="002D5844">
        <w:t>nem használatos,</w:t>
      </w:r>
      <w:r w:rsidRPr="002D5844">
        <w:t xml:space="preserve"> ezért a lámpák akkor is zöld jelzést adnak a soron következő iránynak, ha egy jármű még a kereszteződés belsejében tartózkodik.</w:t>
      </w:r>
    </w:p>
    <w:p w14:paraId="3DDA9366" w14:textId="77777777" w:rsidR="003C5C8B" w:rsidRPr="002D5844" w:rsidRDefault="003C5C8B">
      <w:pPr>
        <w:spacing w:after="0" w:line="240" w:lineRule="auto"/>
        <w:ind w:firstLine="0"/>
        <w:jc w:val="left"/>
      </w:pPr>
      <w:r w:rsidRPr="002D5844">
        <w:br w:type="page"/>
      </w:r>
    </w:p>
    <w:p w14:paraId="0EA122B0" w14:textId="5D2D23B0" w:rsidR="003C5C8B" w:rsidRPr="002D5844" w:rsidRDefault="003C5C8B" w:rsidP="003C5C8B">
      <w:r w:rsidRPr="002D5844">
        <w:lastRenderedPageBreak/>
        <w:t xml:space="preserve">A rendszer kilenc darab különböző lámpaciklus </w:t>
      </w:r>
      <w:r w:rsidR="00180C8C" w:rsidRPr="002D5844">
        <w:t xml:space="preserve">típus </w:t>
      </w:r>
      <w:r w:rsidRPr="002D5844">
        <w:t>közül választhat</w:t>
      </w:r>
      <w:r w:rsidR="00180C8C" w:rsidRPr="002D5844">
        <w:t xml:space="preserve">ja ki a </w:t>
      </w:r>
      <w:r w:rsidR="006B3C1F" w:rsidRPr="002D5844">
        <w:t>soron következőt</w:t>
      </w:r>
      <w:r w:rsidR="00180C8C" w:rsidRPr="002D5844">
        <w:t>,</w:t>
      </w:r>
      <w:r w:rsidRPr="002D5844">
        <w:t xml:space="preserve"> azonban nem minden lámpaciklust követhet tetszőleges lámpaciklus</w:t>
      </w:r>
      <w:r w:rsidR="0053296A" w:rsidRPr="002D5844">
        <w:t xml:space="preserve"> típus</w:t>
      </w:r>
      <w:r w:rsidRPr="002D5844">
        <w:t xml:space="preserve">, ezek az átmenetek kivételként vannak kezelve és ha ilyen átmenet lép fel akkor minden esetben a következő lámpaciklus az alap </w:t>
      </w:r>
      <w:r w:rsidR="007D39C1" w:rsidRPr="002D5844">
        <w:t xml:space="preserve">típusú </w:t>
      </w:r>
      <w:r w:rsidRPr="002D5844">
        <w:t>lámpaciklus lesz, a többi váltás engedélyezett. A továbbiakban két ilyen példát ismertetek melyek alapján a többi eset is könnyen érthetővé válik.</w:t>
      </w:r>
    </w:p>
    <w:p w14:paraId="56BC66F8" w14:textId="1612935A" w:rsidR="003C5C8B" w:rsidRPr="002D5844" w:rsidRDefault="003C5C8B" w:rsidP="003C5C8B">
      <w:r w:rsidRPr="002D5844">
        <w:t>•</w:t>
      </w:r>
      <w:r w:rsidRPr="002D5844">
        <w:tab/>
        <w:t xml:space="preserve">Az első példában az éppen alkalmazott lámpaciklus a második </w:t>
      </w:r>
      <w:r w:rsidR="00A265A6" w:rsidRPr="002D5844">
        <w:t>típusú</w:t>
      </w:r>
      <w:r w:rsidRPr="002D5844">
        <w:t xml:space="preserve">. Ebben az esetben három sáv halad a kereszteződés belseje felé Északról és egy sáv halad a kereszteződés belseje felé Délről. A második </w:t>
      </w:r>
      <w:r w:rsidR="00A265A6" w:rsidRPr="002D5844">
        <w:t xml:space="preserve">típusú </w:t>
      </w:r>
      <w:r w:rsidRPr="002D5844">
        <w:t>lámpaciklus feloldja az Északi irányon lévő torlódást</w:t>
      </w:r>
      <w:r w:rsidR="00F53A21" w:rsidRPr="002D5844">
        <w:t xml:space="preserve"> így az megszűnik,</w:t>
      </w:r>
      <w:r w:rsidRPr="002D5844">
        <w:t xml:space="preserve"> azonban kialakul egy torlódás a Déli irányon az előre haladó járművek megnövekedett száma miatt. Ebben az esetben nem a hatos </w:t>
      </w:r>
      <w:r w:rsidR="00A265A6" w:rsidRPr="002D5844">
        <w:t xml:space="preserve">típusú </w:t>
      </w:r>
      <w:r w:rsidRPr="002D5844">
        <w:t xml:space="preserve">lámpaciklus lesz a soron következő mivel a hatos </w:t>
      </w:r>
      <w:r w:rsidR="00A265A6" w:rsidRPr="002D5844">
        <w:t xml:space="preserve">típusú </w:t>
      </w:r>
      <w:r w:rsidRPr="002D5844">
        <w:t xml:space="preserve">három sávot ad az előre haladóknak a Déli oldalon így az egy </w:t>
      </w:r>
      <w:r w:rsidR="002C754A" w:rsidRPr="002D5844">
        <w:t xml:space="preserve">darab </w:t>
      </w:r>
      <w:r w:rsidRPr="002D5844">
        <w:t xml:space="preserve">előre haladó sávból azonnal három lenne, ez pedig logikailag nem helyes hiszen az egy sávon torlódó járművek feloldására nem a három sáv szolgál, hanem a kettő sáv. Akkor fog a hatos </w:t>
      </w:r>
      <w:r w:rsidR="00A265A6" w:rsidRPr="002D5844">
        <w:t xml:space="preserve">típusú </w:t>
      </w:r>
      <w:r w:rsidRPr="002D5844">
        <w:t>lámpaciklus következni, ha az alap lámpaciklus, amely két sávot enged előre nem képes kezelni az előre haladó járművek jelentette terhelést.</w:t>
      </w:r>
    </w:p>
    <w:p w14:paraId="14C7184E" w14:textId="04165416" w:rsidR="003C5C8B" w:rsidRPr="002D5844" w:rsidRDefault="003C5C8B" w:rsidP="003C5C8B">
      <w:r w:rsidRPr="002D5844">
        <w:t>•</w:t>
      </w:r>
      <w:r w:rsidRPr="002D5844">
        <w:tab/>
        <w:t xml:space="preserve">A második példában az éppen alkalmazott lámpaciklus a hármas </w:t>
      </w:r>
      <w:r w:rsidR="00A265A6" w:rsidRPr="002D5844">
        <w:t>típusú</w:t>
      </w:r>
      <w:r w:rsidRPr="002D5844">
        <w:t xml:space="preserve">. Ebben az esetben az Északi oldalon két sávból tudnak balra, a Keleti irány felé kanyarodni a járművek és egy sávon tudnak előre haladni. A harmadik </w:t>
      </w:r>
      <w:r w:rsidR="00A265A6" w:rsidRPr="002D5844">
        <w:t xml:space="preserve">típusú </w:t>
      </w:r>
      <w:r w:rsidRPr="002D5844">
        <w:t>lámpaciklus feloldja a balra kanyarodni kívánók torlódását</w:t>
      </w:r>
      <w:r w:rsidR="002C754A" w:rsidRPr="002D5844">
        <w:t xml:space="preserve"> így az megszűnik,</w:t>
      </w:r>
      <w:r w:rsidRPr="002D5844">
        <w:t xml:space="preserve"> azonban megnövekedik az Északi oldalon az előre haladó járművek száma. Ebben az esetben nem a második </w:t>
      </w:r>
      <w:r w:rsidR="00A265A6" w:rsidRPr="002D5844">
        <w:t xml:space="preserve">típusú </w:t>
      </w:r>
      <w:r w:rsidRPr="002D5844">
        <w:t>lámpaciklus következik, hanem az alap</w:t>
      </w:r>
      <w:r w:rsidR="002C754A" w:rsidRPr="002D5844">
        <w:t xml:space="preserve"> típusú</w:t>
      </w:r>
      <w:r w:rsidRPr="002D5844">
        <w:t xml:space="preserve"> lámpaciklus. Ennek oka az, hogy eddig egy sávon tudtak a járművek előre haladni az Északi oldalon azon</w:t>
      </w:r>
      <w:r w:rsidR="00A265A6" w:rsidRPr="002D5844">
        <w:t>ba</w:t>
      </w:r>
      <w:r w:rsidRPr="002D5844">
        <w:t xml:space="preserve">n a második </w:t>
      </w:r>
      <w:r w:rsidR="007D39C1" w:rsidRPr="002D5844">
        <w:t xml:space="preserve">típusú </w:t>
      </w:r>
      <w:r w:rsidRPr="002D5844">
        <w:t xml:space="preserve">lámpaciklusról tudjuk, hogy három sávot engedne előre haladni az Északi oldalról közeledő járműveknek. Ez megint logikailag hibás mivel az egy sávon történő torlódás feloldására két sávot kell biztosítsunk az adott irányba, ezen feltételt pedig az alap </w:t>
      </w:r>
      <w:r w:rsidR="00436DDE" w:rsidRPr="002D5844">
        <w:t xml:space="preserve">típusú </w:t>
      </w:r>
      <w:r w:rsidRPr="002D5844">
        <w:t xml:space="preserve">lámpaciklus elégíti ki tehát annak kell következnie. Ha a megnövekedett forgalom oly mértékű, hogy nem tudja az alap </w:t>
      </w:r>
      <w:r w:rsidR="007D39C1" w:rsidRPr="002D5844">
        <w:t xml:space="preserve">típusú </w:t>
      </w:r>
      <w:r w:rsidRPr="002D5844">
        <w:t>lámpaciklus kezelni akkor következik a második számú ciklus.</w:t>
      </w:r>
    </w:p>
    <w:p w14:paraId="23E272AD" w14:textId="62AE2733" w:rsidR="001435A1" w:rsidRPr="002D5844" w:rsidRDefault="003C5C8B" w:rsidP="001435A1">
      <w:r w:rsidRPr="002D5844">
        <w:t xml:space="preserve">A két példa alapján érthetővé válik az az alapgondolat, melyet a lámpaciklusok összeállításánál alkalmaztam. Ha egy oldalon egy bizonyos irányba haladó autók száma megnövekedik és miattuk torlódás alakul ki, továbbá az adott irányba csak egy sávon </w:t>
      </w:r>
      <w:r w:rsidRPr="002D5844">
        <w:lastRenderedPageBreak/>
        <w:t xml:space="preserve">tudnak eljutni akkor ezen járműveknek a rendszer két sávot próbál biztosítani az adott irányba, azonban, ha ezen járműveknek két sáv áll rendelkezésükre eljutni az adott irányba és ebben az esetben alakul ki torlódás akkor három sávot próbál nekik biztosítani a rendszer az adott irányba. Olyan lámpaciklus </w:t>
      </w:r>
      <w:r w:rsidR="00305DD5" w:rsidRPr="002D5844">
        <w:t xml:space="preserve">típus </w:t>
      </w:r>
      <w:r w:rsidRPr="002D5844">
        <w:t>nem került implementálásra, mely a balra kanyarodóknak biztosít három sávot mivel ilyen esetben a merőleges két irányon is tidal flow működést kellene alkalmazni és ez nagy mértékben rontaná a rendszer áteresztő képességét tekintettel arra, hogy a további két irányon nem indokolt a tidal flow működés. Olyan ciklus</w:t>
      </w:r>
      <w:r w:rsidR="000F7313" w:rsidRPr="002D5844">
        <w:t xml:space="preserve"> típust</w:t>
      </w:r>
      <w:r w:rsidRPr="002D5844">
        <w:t xml:space="preserve"> sem implementáltam mely a jobbra kanyarodókkal foglalkozik mivel minden lámpaciklus minden irányon számos olyan </w:t>
      </w:r>
      <w:r w:rsidR="00E771C8" w:rsidRPr="002D5844">
        <w:t>fő fázist</w:t>
      </w:r>
      <w:r w:rsidRPr="002D5844">
        <w:t xml:space="preserve"> tartalmaz, mely engedi a jobbra kanyarodást, ez jól látszik a</w:t>
      </w:r>
      <w:r w:rsidR="00133BFF" w:rsidRPr="002D5844">
        <w:t xml:space="preserve"> </w:t>
      </w:r>
      <w:r w:rsidR="00133BFF" w:rsidRPr="002D5844">
        <w:fldChar w:fldCharType="begin"/>
      </w:r>
      <w:r w:rsidR="00133BFF" w:rsidRPr="002D5844">
        <w:instrText xml:space="preserve"> REF _Ref56250991 \h </w:instrText>
      </w:r>
      <w:r w:rsidR="00133BFF" w:rsidRPr="002D5844">
        <w:fldChar w:fldCharType="separate"/>
      </w:r>
      <w:r w:rsidR="008600E1" w:rsidRPr="002D5844">
        <w:rPr>
          <w:noProof/>
        </w:rPr>
        <w:t>9</w:t>
      </w:r>
      <w:r w:rsidR="008600E1" w:rsidRPr="002D5844">
        <w:t>. ábra</w:t>
      </w:r>
      <w:r w:rsidR="00133BFF" w:rsidRPr="002D5844">
        <w:fldChar w:fldCharType="end"/>
      </w:r>
      <w:r w:rsidR="00133BFF" w:rsidRPr="002D5844">
        <w:t>-n</w:t>
      </w:r>
      <w:r w:rsidRPr="002D5844">
        <w:t xml:space="preserve">, </w:t>
      </w:r>
      <w:r w:rsidR="00133BFF" w:rsidRPr="002D5844">
        <w:t xml:space="preserve">a </w:t>
      </w:r>
      <w:r w:rsidR="004B157B" w:rsidRPr="002D5844">
        <w:fldChar w:fldCharType="begin"/>
      </w:r>
      <w:r w:rsidR="004B157B" w:rsidRPr="002D5844">
        <w:instrText xml:space="preserve"> REF _Ref56255159 \h </w:instrText>
      </w:r>
      <w:r w:rsidR="004B157B" w:rsidRPr="002D5844">
        <w:fldChar w:fldCharType="separate"/>
      </w:r>
      <w:r w:rsidR="008600E1" w:rsidRPr="002D5844">
        <w:rPr>
          <w:noProof/>
        </w:rPr>
        <w:t>10</w:t>
      </w:r>
      <w:r w:rsidR="008600E1" w:rsidRPr="002D5844">
        <w:t>. ábra</w:t>
      </w:r>
      <w:r w:rsidR="004B157B" w:rsidRPr="002D5844">
        <w:fldChar w:fldCharType="end"/>
      </w:r>
      <w:r w:rsidR="004B157B" w:rsidRPr="002D5844">
        <w:t>-n</w:t>
      </w:r>
      <w:r w:rsidRPr="002D5844">
        <w:t xml:space="preserve"> és </w:t>
      </w:r>
      <w:r w:rsidR="004B157B" w:rsidRPr="002D5844">
        <w:t xml:space="preserve">a </w:t>
      </w:r>
      <w:r w:rsidR="004B157B" w:rsidRPr="002D5844">
        <w:fldChar w:fldCharType="begin"/>
      </w:r>
      <w:r w:rsidR="004B157B" w:rsidRPr="002D5844">
        <w:instrText xml:space="preserve"> REF _Ref56255175 \h </w:instrText>
      </w:r>
      <w:r w:rsidR="004B157B" w:rsidRPr="002D5844">
        <w:fldChar w:fldCharType="separate"/>
      </w:r>
      <w:r w:rsidR="008600E1" w:rsidRPr="002D5844">
        <w:rPr>
          <w:noProof/>
        </w:rPr>
        <w:t>11</w:t>
      </w:r>
      <w:r w:rsidR="008600E1" w:rsidRPr="002D5844">
        <w:t>. ábra</w:t>
      </w:r>
      <w:r w:rsidR="004B157B" w:rsidRPr="002D5844">
        <w:fldChar w:fldCharType="end"/>
      </w:r>
      <w:r w:rsidR="004B157B" w:rsidRPr="002D5844">
        <w:t>-n</w:t>
      </w:r>
      <w:r w:rsidRPr="002D5844">
        <w:t>. A korábban említett kivételes lámpaciklus</w:t>
      </w:r>
      <w:r w:rsidR="00945520" w:rsidRPr="002D5844">
        <w:t xml:space="preserve"> típus</w:t>
      </w:r>
      <w:r w:rsidRPr="002D5844">
        <w:t xml:space="preserve"> váltások összegzését tartalmazza</w:t>
      </w:r>
      <w:r w:rsidR="003B628E" w:rsidRPr="002D5844">
        <w:t xml:space="preserve"> a </w:t>
      </w:r>
      <w:r w:rsidR="003B628E" w:rsidRPr="002D5844">
        <w:fldChar w:fldCharType="begin"/>
      </w:r>
      <w:r w:rsidR="003B628E" w:rsidRPr="002D5844">
        <w:instrText xml:space="preserve"> REF _Ref56262646 \h </w:instrText>
      </w:r>
      <w:r w:rsidR="003B628E" w:rsidRPr="002D5844">
        <w:fldChar w:fldCharType="separate"/>
      </w:r>
      <w:r w:rsidR="003B628E" w:rsidRPr="002D5844">
        <w:rPr>
          <w:noProof/>
        </w:rPr>
        <w:t>1</w:t>
      </w:r>
      <w:r w:rsidR="003B628E" w:rsidRPr="002D5844">
        <w:t xml:space="preserve"> táblázat</w:t>
      </w:r>
      <w:r w:rsidR="003B628E" w:rsidRPr="002D5844">
        <w:fldChar w:fldCharType="end"/>
      </w:r>
      <w:r w:rsidR="003B628E" w:rsidRPr="002D5844">
        <w:t xml:space="preserve"> tartalmazza</w:t>
      </w:r>
      <w:r w:rsidRPr="002D5844">
        <w:t>.</w:t>
      </w:r>
    </w:p>
    <w:p w14:paraId="4C34AEDB" w14:textId="2070D685" w:rsidR="00305DD5" w:rsidRPr="002D5844" w:rsidRDefault="00305DD5" w:rsidP="001435A1">
      <w:r w:rsidRPr="002D5844">
        <w:br w:type="page"/>
      </w:r>
    </w:p>
    <w:tbl>
      <w:tblPr>
        <w:tblStyle w:val="Rcsostblzat"/>
        <w:tblW w:w="9184" w:type="dxa"/>
        <w:tblLook w:val="04A0" w:firstRow="1" w:lastRow="0" w:firstColumn="1" w:lastColumn="0" w:noHBand="0" w:noVBand="1"/>
      </w:tblPr>
      <w:tblGrid>
        <w:gridCol w:w="3072"/>
        <w:gridCol w:w="3035"/>
        <w:gridCol w:w="3077"/>
      </w:tblGrid>
      <w:tr w:rsidR="00305DD5" w:rsidRPr="002D5844" w14:paraId="1AE96967" w14:textId="77777777" w:rsidTr="001435A1">
        <w:tc>
          <w:tcPr>
            <w:tcW w:w="3072" w:type="dxa"/>
            <w:tcBorders>
              <w:bottom w:val="single" w:sz="18" w:space="0" w:color="auto"/>
              <w:right w:val="single" w:sz="18" w:space="0" w:color="auto"/>
            </w:tcBorders>
            <w:shd w:val="clear" w:color="auto" w:fill="B4C6E7" w:themeFill="accent1" w:themeFillTint="66"/>
          </w:tcPr>
          <w:p w14:paraId="0D90C0DB" w14:textId="4D563323" w:rsidR="00305DD5" w:rsidRPr="002D5844" w:rsidRDefault="00305DD5" w:rsidP="0026738F">
            <w:pPr>
              <w:rPr>
                <w:rFonts w:ascii="Times New Roman" w:hAnsi="Times New Roman" w:cs="Times New Roman"/>
                <w:b/>
                <w:bCs/>
              </w:rPr>
            </w:pPr>
            <w:r w:rsidRPr="002D5844">
              <w:rPr>
                <w:rFonts w:ascii="Times New Roman" w:hAnsi="Times New Roman" w:cs="Times New Roman"/>
                <w:b/>
                <w:bCs/>
              </w:rPr>
              <w:lastRenderedPageBreak/>
              <w:t>Aktuális lámpaciklus</w:t>
            </w:r>
            <w:r w:rsidR="005B4DC2" w:rsidRPr="002D5844">
              <w:rPr>
                <w:rFonts w:ascii="Times New Roman" w:hAnsi="Times New Roman" w:cs="Times New Roman"/>
                <w:b/>
                <w:bCs/>
              </w:rPr>
              <w:t xml:space="preserve"> típus</w:t>
            </w:r>
          </w:p>
        </w:tc>
        <w:tc>
          <w:tcPr>
            <w:tcW w:w="3035" w:type="dxa"/>
            <w:tcBorders>
              <w:left w:val="single" w:sz="18" w:space="0" w:color="auto"/>
              <w:bottom w:val="single" w:sz="18" w:space="0" w:color="auto"/>
              <w:right w:val="single" w:sz="18" w:space="0" w:color="auto"/>
            </w:tcBorders>
            <w:shd w:val="clear" w:color="auto" w:fill="B4C6E7" w:themeFill="accent1" w:themeFillTint="66"/>
          </w:tcPr>
          <w:p w14:paraId="05434F01" w14:textId="77777777" w:rsidR="00305DD5" w:rsidRPr="002D5844" w:rsidRDefault="00305DD5" w:rsidP="0026738F">
            <w:pPr>
              <w:rPr>
                <w:rFonts w:ascii="Times New Roman" w:hAnsi="Times New Roman" w:cs="Times New Roman"/>
                <w:b/>
                <w:bCs/>
              </w:rPr>
            </w:pPr>
            <w:r w:rsidRPr="002D5844">
              <w:rPr>
                <w:rFonts w:ascii="Times New Roman" w:hAnsi="Times New Roman" w:cs="Times New Roman"/>
                <w:b/>
                <w:bCs/>
              </w:rPr>
              <w:t>Újonnan kialakult torlódás oka</w:t>
            </w:r>
          </w:p>
        </w:tc>
        <w:tc>
          <w:tcPr>
            <w:tcW w:w="3077" w:type="dxa"/>
            <w:tcBorders>
              <w:left w:val="single" w:sz="18" w:space="0" w:color="auto"/>
              <w:bottom w:val="single" w:sz="18" w:space="0" w:color="auto"/>
              <w:right w:val="single" w:sz="18" w:space="0" w:color="auto"/>
            </w:tcBorders>
            <w:shd w:val="clear" w:color="auto" w:fill="B4C6E7" w:themeFill="accent1" w:themeFillTint="66"/>
          </w:tcPr>
          <w:p w14:paraId="023A8ABF" w14:textId="3C1697F5" w:rsidR="00305DD5" w:rsidRPr="002D5844" w:rsidRDefault="00305DD5" w:rsidP="0026738F">
            <w:pPr>
              <w:rPr>
                <w:rFonts w:ascii="Times New Roman" w:hAnsi="Times New Roman" w:cs="Times New Roman"/>
                <w:b/>
                <w:bCs/>
              </w:rPr>
            </w:pPr>
            <w:r w:rsidRPr="002D5844">
              <w:rPr>
                <w:rFonts w:ascii="Times New Roman" w:hAnsi="Times New Roman" w:cs="Times New Roman"/>
                <w:b/>
                <w:bCs/>
              </w:rPr>
              <w:t>Következő lámpaciklus</w:t>
            </w:r>
            <w:r w:rsidR="005B4DC2" w:rsidRPr="002D5844">
              <w:rPr>
                <w:rFonts w:ascii="Times New Roman" w:hAnsi="Times New Roman" w:cs="Times New Roman"/>
                <w:b/>
                <w:bCs/>
              </w:rPr>
              <w:t xml:space="preserve"> típus</w:t>
            </w:r>
          </w:p>
        </w:tc>
      </w:tr>
      <w:tr w:rsidR="00305DD5" w:rsidRPr="002D5844" w14:paraId="1161E741" w14:textId="77777777" w:rsidTr="001435A1">
        <w:tc>
          <w:tcPr>
            <w:tcW w:w="3072" w:type="dxa"/>
            <w:tcBorders>
              <w:top w:val="single" w:sz="18" w:space="0" w:color="auto"/>
              <w:bottom w:val="single" w:sz="12" w:space="0" w:color="auto"/>
              <w:right w:val="single" w:sz="18" w:space="0" w:color="auto"/>
            </w:tcBorders>
          </w:tcPr>
          <w:p w14:paraId="077D47C0" w14:textId="6BECDF11"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Második </w:t>
            </w:r>
            <w:r w:rsidR="00BB1E9C" w:rsidRPr="002D5844">
              <w:rPr>
                <w:rFonts w:ascii="Times New Roman" w:hAnsi="Times New Roman" w:cs="Times New Roman"/>
              </w:rPr>
              <w:t>típusú</w:t>
            </w:r>
          </w:p>
        </w:tc>
        <w:tc>
          <w:tcPr>
            <w:tcW w:w="3035" w:type="dxa"/>
            <w:tcBorders>
              <w:top w:val="single" w:sz="18" w:space="0" w:color="auto"/>
              <w:left w:val="single" w:sz="18" w:space="0" w:color="auto"/>
              <w:bottom w:val="single" w:sz="12" w:space="0" w:color="auto"/>
              <w:right w:val="single" w:sz="18" w:space="0" w:color="auto"/>
            </w:tcBorders>
          </w:tcPr>
          <w:p w14:paraId="6C36451F" w14:textId="0BF44F94"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w:t>
            </w:r>
            <w:r w:rsidR="002128F0">
              <w:rPr>
                <w:rFonts w:ascii="Times New Roman" w:hAnsi="Times New Roman" w:cs="Times New Roman"/>
              </w:rPr>
              <w:t xml:space="preserve"> vagy balra kanyarodó</w:t>
            </w:r>
            <w:r w:rsidRPr="002D5844">
              <w:rPr>
                <w:rFonts w:ascii="Times New Roman" w:hAnsi="Times New Roman" w:cs="Times New Roman"/>
              </w:rPr>
              <w:t xml:space="preserve"> jármű a Déli oldal felől</w:t>
            </w:r>
          </w:p>
        </w:tc>
        <w:tc>
          <w:tcPr>
            <w:tcW w:w="3077" w:type="dxa"/>
            <w:tcBorders>
              <w:top w:val="single" w:sz="18" w:space="0" w:color="auto"/>
              <w:left w:val="single" w:sz="18" w:space="0" w:color="auto"/>
              <w:bottom w:val="single" w:sz="12" w:space="0" w:color="auto"/>
              <w:right w:val="single" w:sz="18" w:space="0" w:color="auto"/>
            </w:tcBorders>
            <w:shd w:val="clear" w:color="auto" w:fill="FF3F3F"/>
          </w:tcPr>
          <w:p w14:paraId="7906B530" w14:textId="16D8DC19"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Hatodik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543D9272" w14:textId="77777777" w:rsidTr="001435A1">
        <w:tc>
          <w:tcPr>
            <w:tcW w:w="3072" w:type="dxa"/>
            <w:tcBorders>
              <w:top w:val="single" w:sz="12" w:space="0" w:color="auto"/>
              <w:bottom w:val="single" w:sz="12" w:space="0" w:color="auto"/>
              <w:right w:val="single" w:sz="18" w:space="0" w:color="auto"/>
            </w:tcBorders>
          </w:tcPr>
          <w:p w14:paraId="73F162FB" w14:textId="67F13444"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Harmadik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0E6F2422"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az Északi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8C9E406" w14:textId="5A838195"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Második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1D167F1C" w14:textId="77777777" w:rsidTr="001435A1">
        <w:tc>
          <w:tcPr>
            <w:tcW w:w="3072" w:type="dxa"/>
            <w:tcBorders>
              <w:top w:val="single" w:sz="12" w:space="0" w:color="auto"/>
              <w:bottom w:val="single" w:sz="12" w:space="0" w:color="auto"/>
              <w:right w:val="single" w:sz="18" w:space="0" w:color="auto"/>
            </w:tcBorders>
          </w:tcPr>
          <w:p w14:paraId="5927F834" w14:textId="43496005"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Negyedik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6D69C618" w14:textId="25BE7591"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w:t>
            </w:r>
            <w:r w:rsidR="002128F0">
              <w:rPr>
                <w:rFonts w:ascii="Times New Roman" w:hAnsi="Times New Roman" w:cs="Times New Roman"/>
              </w:rPr>
              <w:t xml:space="preserve"> vagy balra kanyarodó</w:t>
            </w:r>
            <w:r w:rsidRPr="002D5844">
              <w:rPr>
                <w:rFonts w:ascii="Times New Roman" w:hAnsi="Times New Roman" w:cs="Times New Roman"/>
              </w:rPr>
              <w:t xml:space="preserve"> jármű a Keleti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0DE17371" w14:textId="047E7069"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Első számú</w:t>
            </w:r>
            <w:r w:rsidRPr="002D5844">
              <w:rPr>
                <w:rFonts w:ascii="Times New Roman" w:hAnsi="Times New Roman" w:cs="Times New Roman"/>
              </w:rPr>
              <w:t xml:space="preserve"> a Nyolcadik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7568282F" w14:textId="77777777" w:rsidTr="001435A1">
        <w:tc>
          <w:tcPr>
            <w:tcW w:w="3072" w:type="dxa"/>
            <w:tcBorders>
              <w:top w:val="single" w:sz="12" w:space="0" w:color="auto"/>
              <w:bottom w:val="single" w:sz="12" w:space="0" w:color="auto"/>
              <w:right w:val="single" w:sz="18" w:space="0" w:color="auto"/>
            </w:tcBorders>
          </w:tcPr>
          <w:p w14:paraId="03170C79" w14:textId="72C6C311"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Ötödik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26463362"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Nyugati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6E2DFDA2" w14:textId="06AADC41"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Negyedik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7B5FE0AD" w14:textId="77777777" w:rsidTr="001435A1">
        <w:tc>
          <w:tcPr>
            <w:tcW w:w="3072" w:type="dxa"/>
            <w:tcBorders>
              <w:top w:val="single" w:sz="12" w:space="0" w:color="auto"/>
              <w:bottom w:val="single" w:sz="12" w:space="0" w:color="auto"/>
              <w:right w:val="single" w:sz="18" w:space="0" w:color="auto"/>
            </w:tcBorders>
          </w:tcPr>
          <w:p w14:paraId="37DA887D" w14:textId="09555B25"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Hatodik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55B2EF29" w14:textId="252DD250"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Túl sok előre haladó </w:t>
            </w:r>
            <w:r w:rsidR="002128F0">
              <w:rPr>
                <w:rFonts w:ascii="Times New Roman" w:hAnsi="Times New Roman" w:cs="Times New Roman"/>
              </w:rPr>
              <w:t>vagy balra kanyarodó</w:t>
            </w:r>
            <w:r w:rsidRPr="002D5844">
              <w:rPr>
                <w:rFonts w:ascii="Times New Roman" w:hAnsi="Times New Roman" w:cs="Times New Roman"/>
              </w:rPr>
              <w:t>jármű az Északi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4C8DEA3C" w14:textId="025C1B7D"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Második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2714A676" w14:textId="77777777" w:rsidTr="001435A1">
        <w:tc>
          <w:tcPr>
            <w:tcW w:w="3072" w:type="dxa"/>
            <w:tcBorders>
              <w:top w:val="single" w:sz="12" w:space="0" w:color="auto"/>
              <w:bottom w:val="single" w:sz="12" w:space="0" w:color="auto"/>
              <w:right w:val="single" w:sz="18" w:space="0" w:color="auto"/>
            </w:tcBorders>
          </w:tcPr>
          <w:p w14:paraId="283B47BB" w14:textId="10AB34C0"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Hetedik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053BA695"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Déli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C7246D8" w14:textId="2BE20BEE"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Hatodik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3DBB8CEF" w14:textId="77777777" w:rsidTr="001435A1">
        <w:tc>
          <w:tcPr>
            <w:tcW w:w="3072" w:type="dxa"/>
            <w:tcBorders>
              <w:top w:val="single" w:sz="12" w:space="0" w:color="auto"/>
              <w:bottom w:val="single" w:sz="12" w:space="0" w:color="auto"/>
              <w:right w:val="single" w:sz="18" w:space="0" w:color="auto"/>
            </w:tcBorders>
          </w:tcPr>
          <w:p w14:paraId="5E42B61C" w14:textId="094D9774"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Nyolcadik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405147AF" w14:textId="30836401"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Túl sok előre haladó </w:t>
            </w:r>
            <w:r w:rsidR="002128F0">
              <w:rPr>
                <w:rFonts w:ascii="Times New Roman" w:hAnsi="Times New Roman" w:cs="Times New Roman"/>
              </w:rPr>
              <w:t xml:space="preserve">vagy balra kanyarodó </w:t>
            </w:r>
            <w:r w:rsidRPr="002D5844">
              <w:rPr>
                <w:rFonts w:ascii="Times New Roman" w:hAnsi="Times New Roman" w:cs="Times New Roman"/>
              </w:rPr>
              <w:t>jármű a Nyugati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0937D38D" w14:textId="6D48C5A4"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 xml:space="preserve">a Negyedik </w:t>
            </w:r>
            <w:r w:rsidR="00BB1E9C" w:rsidRPr="002D5844">
              <w:rPr>
                <w:rFonts w:ascii="Times New Roman" w:hAnsi="Times New Roman" w:cs="Times New Roman"/>
              </w:rPr>
              <w:t xml:space="preserve">típusú </w:t>
            </w:r>
            <w:r w:rsidRPr="002D5844">
              <w:rPr>
                <w:rFonts w:ascii="Times New Roman" w:hAnsi="Times New Roman" w:cs="Times New Roman"/>
              </w:rPr>
              <w:t>helyett</w:t>
            </w:r>
          </w:p>
        </w:tc>
      </w:tr>
      <w:tr w:rsidR="00305DD5" w:rsidRPr="002D5844" w14:paraId="018ACFB5" w14:textId="77777777" w:rsidTr="001435A1">
        <w:tc>
          <w:tcPr>
            <w:tcW w:w="3072" w:type="dxa"/>
            <w:tcBorders>
              <w:top w:val="single" w:sz="12" w:space="0" w:color="auto"/>
              <w:bottom w:val="single" w:sz="12" w:space="0" w:color="auto"/>
              <w:right w:val="single" w:sz="18" w:space="0" w:color="auto"/>
            </w:tcBorders>
          </w:tcPr>
          <w:p w14:paraId="5F1A75F4" w14:textId="741AECA3" w:rsidR="00305DD5" w:rsidRPr="002D5844" w:rsidRDefault="00305DD5" w:rsidP="0026738F">
            <w:pPr>
              <w:rPr>
                <w:rFonts w:ascii="Times New Roman" w:hAnsi="Times New Roman" w:cs="Times New Roman"/>
              </w:rPr>
            </w:pPr>
            <w:r w:rsidRPr="002D5844">
              <w:rPr>
                <w:rFonts w:ascii="Times New Roman" w:hAnsi="Times New Roman" w:cs="Times New Roman"/>
              </w:rPr>
              <w:t xml:space="preserve">Kilencedik </w:t>
            </w:r>
            <w:r w:rsidR="00BB1E9C" w:rsidRPr="002D5844">
              <w:rPr>
                <w:rFonts w:ascii="Times New Roman" w:hAnsi="Times New Roman" w:cs="Times New Roman"/>
              </w:rPr>
              <w:t>típusú</w:t>
            </w:r>
          </w:p>
        </w:tc>
        <w:tc>
          <w:tcPr>
            <w:tcW w:w="3035" w:type="dxa"/>
            <w:tcBorders>
              <w:top w:val="single" w:sz="12" w:space="0" w:color="auto"/>
              <w:left w:val="single" w:sz="18" w:space="0" w:color="auto"/>
              <w:bottom w:val="single" w:sz="12" w:space="0" w:color="auto"/>
              <w:right w:val="single" w:sz="18" w:space="0" w:color="auto"/>
            </w:tcBorders>
          </w:tcPr>
          <w:p w14:paraId="152BF646" w14:textId="77777777" w:rsidR="00305DD5" w:rsidRPr="002D5844" w:rsidRDefault="00305DD5" w:rsidP="0026738F">
            <w:pPr>
              <w:rPr>
                <w:rFonts w:ascii="Times New Roman" w:hAnsi="Times New Roman" w:cs="Times New Roman"/>
              </w:rPr>
            </w:pPr>
            <w:r w:rsidRPr="002D5844">
              <w:rPr>
                <w:rFonts w:ascii="Times New Roman" w:hAnsi="Times New Roman" w:cs="Times New Roman"/>
              </w:rPr>
              <w:t>Túl sok előre haladó jármű a Keleti oldal felől</w:t>
            </w:r>
          </w:p>
        </w:tc>
        <w:tc>
          <w:tcPr>
            <w:tcW w:w="3077" w:type="dxa"/>
            <w:tcBorders>
              <w:top w:val="single" w:sz="12" w:space="0" w:color="auto"/>
              <w:left w:val="single" w:sz="18" w:space="0" w:color="auto"/>
              <w:bottom w:val="single" w:sz="12" w:space="0" w:color="auto"/>
              <w:right w:val="single" w:sz="18" w:space="0" w:color="auto"/>
            </w:tcBorders>
            <w:shd w:val="clear" w:color="auto" w:fill="FF3F3F"/>
          </w:tcPr>
          <w:p w14:paraId="52938CBB" w14:textId="339D0B10" w:rsidR="00305DD5" w:rsidRPr="002D5844" w:rsidRDefault="00305DD5" w:rsidP="00BB1E9C">
            <w:pPr>
              <w:ind w:firstLine="588"/>
              <w:rPr>
                <w:rFonts w:ascii="Times New Roman" w:hAnsi="Times New Roman" w:cs="Times New Roman"/>
              </w:rPr>
            </w:pPr>
            <w:r w:rsidRPr="002D5844">
              <w:rPr>
                <w:rFonts w:ascii="Times New Roman" w:hAnsi="Times New Roman" w:cs="Times New Roman"/>
                <w:b/>
                <w:bCs/>
              </w:rPr>
              <w:t xml:space="preserve">Első </w:t>
            </w:r>
            <w:r w:rsidR="00BB1E9C" w:rsidRPr="002D5844">
              <w:rPr>
                <w:rFonts w:ascii="Times New Roman" w:hAnsi="Times New Roman" w:cs="Times New Roman"/>
                <w:b/>
                <w:bCs/>
              </w:rPr>
              <w:t xml:space="preserve">típusú </w:t>
            </w:r>
            <w:r w:rsidRPr="002D5844">
              <w:rPr>
                <w:rFonts w:ascii="Times New Roman" w:hAnsi="Times New Roman" w:cs="Times New Roman"/>
              </w:rPr>
              <w:t>a Nyolcadik számú helyett</w:t>
            </w:r>
          </w:p>
        </w:tc>
      </w:tr>
    </w:tbl>
    <w:bookmarkStart w:id="39" w:name="_Ref56262646"/>
    <w:p w14:paraId="47244451" w14:textId="0A066433" w:rsidR="00EE278C" w:rsidRPr="002D5844" w:rsidRDefault="00EE278C" w:rsidP="00952114">
      <w:pPr>
        <w:pStyle w:val="Kpalrs"/>
      </w:pPr>
      <w:r w:rsidRPr="002D5844">
        <w:fldChar w:fldCharType="begin"/>
      </w:r>
      <w:r w:rsidRPr="002D5844">
        <w:instrText xml:space="preserve"> SEQ táblázat \* ARABIC </w:instrText>
      </w:r>
      <w:r w:rsidRPr="002D5844">
        <w:fldChar w:fldCharType="separate"/>
      </w:r>
      <w:r w:rsidRPr="002D5844">
        <w:rPr>
          <w:noProof/>
        </w:rPr>
        <w:t>1</w:t>
      </w:r>
      <w:r w:rsidRPr="002D5844">
        <w:fldChar w:fldCharType="end"/>
      </w:r>
      <w:r w:rsidRPr="002D5844">
        <w:t xml:space="preserve"> táblázat</w:t>
      </w:r>
      <w:bookmarkEnd w:id="39"/>
      <w:r w:rsidRPr="002D5844">
        <w:t>: Kivételes lámpaciklus típus váltások összegzése</w:t>
      </w:r>
    </w:p>
    <w:p w14:paraId="654C5DEC" w14:textId="4D18AFFC" w:rsidR="0026738F" w:rsidRPr="002D5844" w:rsidRDefault="0026738F">
      <w:pPr>
        <w:spacing w:after="0" w:line="240" w:lineRule="auto"/>
        <w:ind w:firstLine="0"/>
        <w:jc w:val="left"/>
      </w:pPr>
      <w:r w:rsidRPr="002D5844">
        <w:br w:type="page"/>
      </w:r>
    </w:p>
    <w:p w14:paraId="7A28F9C8" w14:textId="769D3FBC" w:rsidR="00BB1E9C" w:rsidRPr="002D5844" w:rsidRDefault="005E77B8" w:rsidP="00EB4981">
      <w:pPr>
        <w:pStyle w:val="Cmsor3"/>
      </w:pPr>
      <w:bookmarkStart w:id="40" w:name="_Toc57201628"/>
      <w:r w:rsidRPr="002D5844">
        <w:lastRenderedPageBreak/>
        <w:t>Kereszteződés autonóm alkalmazkodása a kialakult forgalmi helyzethez a lámpák segítségével</w:t>
      </w:r>
      <w:bookmarkEnd w:id="40"/>
    </w:p>
    <w:p w14:paraId="647C646C" w14:textId="27CCF3D8" w:rsidR="0018118B" w:rsidRPr="002D5844" w:rsidRDefault="005E77B8" w:rsidP="0018118B">
      <w:r w:rsidRPr="002D5844">
        <w:t>A kereszteződés autonóm módon</w:t>
      </w:r>
      <w:r w:rsidR="0018118B" w:rsidRPr="002D5844">
        <w:t>, visszacsatolás segítségével</w:t>
      </w:r>
      <w:r w:rsidRPr="002D5844">
        <w:t>, kezelői beavatkozás nélkül képes alkalmazkodni a kereszteződésben, a különböző irányokon kialakult forgalmi szituáció</w:t>
      </w:r>
      <w:r w:rsidR="005E4B38" w:rsidRPr="002D5844">
        <w:t>khoz</w:t>
      </w:r>
      <w:r w:rsidR="0018118B" w:rsidRPr="002D5844">
        <w:t>. A rendszer folyamatosan figyeli a járművek számát a különböző irányokon, valamint különböző, a programba előre betáplált forgalmi mintákat keres a torlódás felismeréséhez. Az említett tényezők vizsgálatával a kereszteződés képes állítani a zöld jelzések hosszát a különböző irányokon, valamint a következő lámpaciklus típust is képes kiválasztani kezelői beavatkozás nélkül.</w:t>
      </w:r>
    </w:p>
    <w:p w14:paraId="37F0933C" w14:textId="52193473" w:rsidR="009336F8" w:rsidRPr="002D5844" w:rsidRDefault="00A13D8B" w:rsidP="003A02BE">
      <w:r w:rsidRPr="002D5844">
        <w:t xml:space="preserve">A következő lámpaciklus típus meghatározásához a rendszer a már korábban említett módon, </w:t>
      </w:r>
      <w:r w:rsidR="00EC261E" w:rsidRPr="002D5844">
        <w:t xml:space="preserve">különböző forgalmi szituációk fennállását figyeli bizonyos pozíciókon attól függően, hogy az adott irányon hány sávon lehet haladni. A vizsgálati mátrix egy </w:t>
      </w:r>
      <w:r w:rsidR="00EC261E" w:rsidRPr="002D5844">
        <w:rPr>
          <w:i/>
          <w:iCs/>
        </w:rPr>
        <w:t>2xM</w:t>
      </w:r>
      <w:r w:rsidR="00EC261E" w:rsidRPr="002D5844">
        <w:t xml:space="preserve">-es mátrix, ahol </w:t>
      </w:r>
      <w:r w:rsidR="00EC261E" w:rsidRPr="002D5844">
        <w:rPr>
          <w:i/>
          <w:iCs/>
        </w:rPr>
        <w:t>M</w:t>
      </w:r>
      <w:r w:rsidR="00EC261E" w:rsidRPr="002D5844">
        <w:t xml:space="preserve"> a kereszteződés belseje felé haladó </w:t>
      </w:r>
      <w:r w:rsidR="009336F8" w:rsidRPr="002D5844">
        <w:t>sávok</w:t>
      </w:r>
      <w:r w:rsidR="00EC261E" w:rsidRPr="002D5844">
        <w:t xml:space="preserve"> száma az adott irányon, minden irányra meghatározásra kerül egy ilyen mátrix. </w:t>
      </w:r>
      <w:r w:rsidR="009336F8" w:rsidRPr="002D5844">
        <w:t xml:space="preserve">A mátrix sorait a kereszteződés </w:t>
      </w:r>
      <w:r w:rsidR="004C41BD" w:rsidRPr="002D5844">
        <w:t>belépő pozíciójától</w:t>
      </w:r>
      <w:r w:rsidR="009336F8" w:rsidRPr="002D5844">
        <w:t xml:space="preserve"> számított </w:t>
      </w:r>
      <w:r w:rsidR="004C41BD" w:rsidRPr="002D5844">
        <w:t>harmadik</w:t>
      </w:r>
      <w:r w:rsidR="009336F8" w:rsidRPr="002D5844">
        <w:t xml:space="preserve"> és </w:t>
      </w:r>
      <w:r w:rsidR="004C41BD" w:rsidRPr="002D5844">
        <w:t>negyedik</w:t>
      </w:r>
      <w:r w:rsidR="009336F8" w:rsidRPr="002D5844">
        <w:t xml:space="preserve"> pozíció adja, ezen pozíciók láthatóak </w:t>
      </w:r>
      <w:r w:rsidR="00E911C3" w:rsidRPr="002D5844">
        <w:t>a</w:t>
      </w:r>
      <w:r w:rsidR="005F2E95" w:rsidRPr="002D5844">
        <w:fldChar w:fldCharType="begin"/>
      </w:r>
      <w:r w:rsidR="005F2E95" w:rsidRPr="002D5844">
        <w:instrText xml:space="preserve"> REF _Ref56260410 \h </w:instrText>
      </w:r>
      <w:r w:rsidR="005F2E95" w:rsidRPr="002D5844">
        <w:fldChar w:fldCharType="separate"/>
      </w:r>
      <w:r w:rsidR="008600E1" w:rsidRPr="002D5844">
        <w:rPr>
          <w:noProof/>
        </w:rPr>
        <w:t>12</w:t>
      </w:r>
      <w:r w:rsidR="008600E1" w:rsidRPr="002D5844">
        <w:t>. ábra</w:t>
      </w:r>
      <w:r w:rsidR="005F2E95" w:rsidRPr="002D5844">
        <w:fldChar w:fldCharType="end"/>
      </w:r>
      <w:r w:rsidR="005F2E95" w:rsidRPr="002D5844">
        <w:t>-n</w:t>
      </w:r>
      <w:r w:rsidR="00E911C3" w:rsidRPr="002D5844">
        <w:t xml:space="preserve"> </w:t>
      </w:r>
      <w:r w:rsidR="009336F8" w:rsidRPr="002D5844">
        <w:t>jelölve</w:t>
      </w:r>
      <w:r w:rsidR="003A02BE" w:rsidRPr="002D5844">
        <w:t xml:space="preserve"> abban az </w:t>
      </w:r>
      <w:r w:rsidR="004C41BD" w:rsidRPr="002D5844">
        <w:t>esetben,</w:t>
      </w:r>
      <w:r w:rsidR="003A02BE" w:rsidRPr="002D5844">
        <w:t xml:space="preserve"> ha két sáv halad a kereszteződés belseje felé a jelölt irányon</w:t>
      </w:r>
      <w:r w:rsidR="009336F8" w:rsidRPr="002D5844">
        <w:t>.</w:t>
      </w:r>
      <w:r w:rsidR="004C41BD" w:rsidRPr="002D5844">
        <w:t xml:space="preserve"> Tehát ezen mátrixok lehetnek </w:t>
      </w:r>
      <w:r w:rsidR="004C41BD" w:rsidRPr="002D5844">
        <w:rPr>
          <w:i/>
          <w:iCs/>
        </w:rPr>
        <w:t>2x1</w:t>
      </w:r>
      <w:r w:rsidR="004C41BD" w:rsidRPr="002D5844">
        <w:t xml:space="preserve">-es, </w:t>
      </w:r>
      <w:r w:rsidR="004C41BD" w:rsidRPr="002D5844">
        <w:rPr>
          <w:i/>
          <w:iCs/>
        </w:rPr>
        <w:t>2x2</w:t>
      </w:r>
      <w:r w:rsidR="004C41BD" w:rsidRPr="002D5844">
        <w:t xml:space="preserve">-es, valamit </w:t>
      </w:r>
      <w:r w:rsidR="004C41BD" w:rsidRPr="002D5844">
        <w:rPr>
          <w:i/>
          <w:iCs/>
        </w:rPr>
        <w:t>2x3</w:t>
      </w:r>
      <w:r w:rsidR="004C41BD" w:rsidRPr="002D5844">
        <w:t>-as mátrixok.</w:t>
      </w:r>
    </w:p>
    <w:p w14:paraId="49E2FA60" w14:textId="77777777" w:rsidR="00E911C3" w:rsidRPr="002D5844" w:rsidRDefault="004C41BD" w:rsidP="00E911C3">
      <w:pPr>
        <w:keepNext/>
        <w:ind w:firstLine="0"/>
      </w:pPr>
      <w:r w:rsidRPr="002D5844">
        <w:rPr>
          <w:noProof/>
        </w:rPr>
        <w:drawing>
          <wp:inline distT="0" distB="0" distL="0" distR="0" wp14:anchorId="00812C29" wp14:editId="18AE3D93">
            <wp:extent cx="5394960" cy="3131820"/>
            <wp:effectExtent l="0" t="0" r="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4960" cy="3131820"/>
                    </a:xfrm>
                    <a:prstGeom prst="rect">
                      <a:avLst/>
                    </a:prstGeom>
                    <a:noFill/>
                    <a:ln>
                      <a:noFill/>
                    </a:ln>
                  </pic:spPr>
                </pic:pic>
              </a:graphicData>
            </a:graphic>
          </wp:inline>
        </w:drawing>
      </w:r>
    </w:p>
    <w:bookmarkStart w:id="41" w:name="_Ref56260410"/>
    <w:p w14:paraId="417AC42A" w14:textId="3A5FD8F1" w:rsidR="004C41BD" w:rsidRPr="002D5844" w:rsidRDefault="00E911C3" w:rsidP="00952114">
      <w:pPr>
        <w:pStyle w:val="Kpalrs"/>
      </w:pPr>
      <w:r w:rsidRPr="002D5844">
        <w:fldChar w:fldCharType="begin"/>
      </w:r>
      <w:r w:rsidRPr="002D5844">
        <w:instrText xml:space="preserve"> SEQ ábra \* ARABIC </w:instrText>
      </w:r>
      <w:r w:rsidRPr="002D5844">
        <w:fldChar w:fldCharType="separate"/>
      </w:r>
      <w:r w:rsidR="00EB4E0E">
        <w:rPr>
          <w:noProof/>
        </w:rPr>
        <w:t>12</w:t>
      </w:r>
      <w:r w:rsidRPr="002D5844">
        <w:fldChar w:fldCharType="end"/>
      </w:r>
      <w:r w:rsidRPr="002D5844">
        <w:t>. ábra</w:t>
      </w:r>
      <w:bookmarkEnd w:id="41"/>
      <w:r w:rsidRPr="002D5844">
        <w:t xml:space="preserve">: Torlódás vizsgálati mátrix az Északi oldalon abban az </w:t>
      </w:r>
      <w:r w:rsidR="005F2E95" w:rsidRPr="002D5844">
        <w:t>esetben,</w:t>
      </w:r>
      <w:r w:rsidRPr="002D5844">
        <w:t xml:space="preserve"> ha két sáv áll rendelkezésre</w:t>
      </w:r>
    </w:p>
    <w:p w14:paraId="5E79D89D" w14:textId="77777777" w:rsidR="004729CE" w:rsidRPr="002D5844" w:rsidRDefault="004729CE">
      <w:pPr>
        <w:spacing w:after="0" w:line="240" w:lineRule="auto"/>
        <w:ind w:firstLine="0"/>
        <w:jc w:val="left"/>
      </w:pPr>
      <w:r w:rsidRPr="002D5844">
        <w:br w:type="page"/>
      </w:r>
    </w:p>
    <w:p w14:paraId="1B7AF72C" w14:textId="6F886439" w:rsidR="00431293" w:rsidRPr="002D5844" w:rsidRDefault="004D0684" w:rsidP="00FA4A82">
      <w:pPr>
        <w:ind w:firstLine="0"/>
      </w:pPr>
      <w:r w:rsidRPr="002D5844">
        <w:lastRenderedPageBreak/>
        <w:t xml:space="preserve">A mátrix első sorának eleme(i) abban az esetben lesznek </w:t>
      </w:r>
      <w:r w:rsidRPr="002D5844">
        <w:rPr>
          <w:i/>
          <w:iCs/>
        </w:rPr>
        <w:t>1</w:t>
      </w:r>
      <w:r w:rsidRPr="002D5844">
        <w:t>-es értékűek, ha az adott pozícióban tartózkodik jármű, a mátrix második sorának eleme</w:t>
      </w:r>
      <w:r w:rsidR="00315C79" w:rsidRPr="002D5844">
        <w:t>(i)</w:t>
      </w:r>
      <w:r w:rsidRPr="002D5844">
        <w:t xml:space="preserve"> abban az esetben lesznek </w:t>
      </w:r>
      <w:r w:rsidRPr="002D5844">
        <w:rPr>
          <w:i/>
          <w:iCs/>
        </w:rPr>
        <w:t>1</w:t>
      </w:r>
      <w:r w:rsidRPr="002D5844">
        <w:t xml:space="preserve">-es értékűek, ha az adott pozícióban tartózkodik jármű, valamint ez a jármű nem </w:t>
      </w:r>
      <w:r w:rsidR="005B2367" w:rsidRPr="002D5844">
        <w:t>képes felvenni a következő pozícióját</w:t>
      </w:r>
      <w:r w:rsidR="006B307F" w:rsidRPr="002D5844">
        <w:t xml:space="preserve"> mivel az foglalt</w:t>
      </w:r>
      <w:r w:rsidR="005F6C72" w:rsidRPr="002D5844">
        <w:t>, ha a feltételek nem teljesülnek akkor az elemek értéke</w:t>
      </w:r>
      <w:r w:rsidR="0053123E" w:rsidRPr="002D5844">
        <w:t xml:space="preserve"> </w:t>
      </w:r>
      <w:r w:rsidR="0053123E" w:rsidRPr="002D5844">
        <w:rPr>
          <w:i/>
          <w:iCs/>
        </w:rPr>
        <w:t>0</w:t>
      </w:r>
      <w:r w:rsidR="0053123E" w:rsidRPr="002D5844">
        <w:t xml:space="preserve"> lesz</w:t>
      </w:r>
      <w:r w:rsidRPr="002D5844">
        <w:t xml:space="preserve">. Abban az </w:t>
      </w:r>
      <w:r w:rsidR="00315C79" w:rsidRPr="002D5844">
        <w:t>esetben,</w:t>
      </w:r>
      <w:r w:rsidRPr="002D5844">
        <w:t xml:space="preserve"> ha a második sor második feltétele is teljesül nagy valószínűséggel mondható, hogy az adott </w:t>
      </w:r>
      <w:r w:rsidR="006B307F" w:rsidRPr="002D5844">
        <w:t>sáv,</w:t>
      </w:r>
      <w:r w:rsidR="005B2367" w:rsidRPr="002D5844">
        <w:t xml:space="preserve"> ahol a jármű következő pozíciója található</w:t>
      </w:r>
      <w:r w:rsidRPr="002D5844">
        <w:t xml:space="preserve"> </w:t>
      </w:r>
      <w:r w:rsidR="005B2367" w:rsidRPr="002D5844">
        <w:t>telítődött,</w:t>
      </w:r>
      <w:r w:rsidRPr="002D5844">
        <w:t xml:space="preserve"> tehát nem kell vizsgálni az adott pozíciótól beljebb</w:t>
      </w:r>
      <w:r w:rsidR="005B2367" w:rsidRPr="002D5844">
        <w:t xml:space="preserve">, a kereszteződés belseje felé </w:t>
      </w:r>
      <w:r w:rsidRPr="002D5844">
        <w:t>található</w:t>
      </w:r>
      <w:r w:rsidR="005B2367" w:rsidRPr="002D5844">
        <w:t xml:space="preserve"> további</w:t>
      </w:r>
      <w:r w:rsidRPr="002D5844">
        <w:t xml:space="preserve"> pozíciókat.</w:t>
      </w:r>
      <w:r w:rsidR="005F6C72" w:rsidRPr="002D5844">
        <w:t xml:space="preserve"> Az </w:t>
      </w:r>
      <w:r w:rsidR="005F6C72" w:rsidRPr="002D5844">
        <w:rPr>
          <w:i/>
          <w:iCs/>
        </w:rPr>
        <w:t>N</w:t>
      </w:r>
      <w:r w:rsidR="005F6C72" w:rsidRPr="002D5844">
        <w:t xml:space="preserve">-edik sávban tehát akkor beszélünk torlódásról, ha az </w:t>
      </w:r>
      <w:r w:rsidR="005F6C72" w:rsidRPr="002D5844">
        <w:rPr>
          <w:i/>
          <w:iCs/>
        </w:rPr>
        <w:t>A</w:t>
      </w:r>
      <w:r w:rsidR="005F6C72" w:rsidRPr="002D5844">
        <w:t xml:space="preserve"> mátrix </w:t>
      </w:r>
      <w:r w:rsidR="005F6C72" w:rsidRPr="002D5844">
        <w:rPr>
          <w:i/>
          <w:iCs/>
        </w:rPr>
        <w:t>A</w:t>
      </w:r>
      <w:r w:rsidR="005F6C72" w:rsidRPr="002D5844">
        <w:rPr>
          <w:i/>
          <w:iCs/>
          <w:vertAlign w:val="subscript"/>
        </w:rPr>
        <w:t>1n</w:t>
      </w:r>
      <w:r w:rsidR="005F6C72" w:rsidRPr="002D5844">
        <w:t xml:space="preserve"> és </w:t>
      </w:r>
      <w:r w:rsidR="005F6C72" w:rsidRPr="002D5844">
        <w:rPr>
          <w:i/>
          <w:iCs/>
        </w:rPr>
        <w:t>A</w:t>
      </w:r>
      <w:r w:rsidR="005F6C72" w:rsidRPr="002D5844">
        <w:rPr>
          <w:i/>
          <w:iCs/>
          <w:vertAlign w:val="subscript"/>
        </w:rPr>
        <w:t>2n</w:t>
      </w:r>
      <w:r w:rsidR="005F6C72" w:rsidRPr="002D5844">
        <w:t xml:space="preserve"> eleme is 1-es értékű</w:t>
      </w:r>
      <w:r w:rsidR="0053123E" w:rsidRPr="002D5844">
        <w:t xml:space="preserve">, ebben az esetben egy logikai igaz érték kerül megadásra az adott irányra mely jelzi, hogy az adott irányon torlódás </w:t>
      </w:r>
      <w:r w:rsidR="00166C01" w:rsidRPr="002D5844">
        <w:t>állt be</w:t>
      </w:r>
      <w:r w:rsidR="00B10D54" w:rsidRPr="002D5844">
        <w:t>, ezen logikai érték a későbbiekben is használatra kerül a lámpaciklusok zöld jelzéseinek meghatározásához.</w:t>
      </w:r>
      <w:r w:rsidR="00C629F8" w:rsidRPr="002D5844">
        <w:t xml:space="preserve"> Abban az </w:t>
      </w:r>
      <w:r w:rsidR="007A65EE" w:rsidRPr="002D5844">
        <w:t>esetben,</w:t>
      </w:r>
      <w:r w:rsidR="00C629F8" w:rsidRPr="002D5844">
        <w:t xml:space="preserve"> ha megállapításra került a torlódás, meg kell állapítania a programnak, hogy milyen típusú lámpaciklus következzen, ennek eldöntésére a rendszer a járművek végcélját veszi alapul, tehát összeszámolja, hogy az adott </w:t>
      </w:r>
      <w:r w:rsidR="007A65EE" w:rsidRPr="002D5844">
        <w:t>irányon,</w:t>
      </w:r>
      <w:r w:rsidR="00C629F8" w:rsidRPr="002D5844">
        <w:t xml:space="preserve"> ahol a torlódás kialakult, hány jármű kíván előre haladni vagy balra kanyarodni.</w:t>
      </w:r>
      <w:r w:rsidR="00011F47" w:rsidRPr="002D5844">
        <w:t xml:space="preserve"> </w:t>
      </w:r>
      <w:r w:rsidR="007A65EE" w:rsidRPr="002D5844">
        <w:t xml:space="preserve">Az alábbi </w:t>
      </w:r>
      <w:r w:rsidR="00B7018B" w:rsidRPr="002D5844">
        <w:t>folyamatábra</w:t>
      </w:r>
      <w:r w:rsidR="00E911C3" w:rsidRPr="002D5844">
        <w:t xml:space="preserve"> (</w:t>
      </w:r>
      <w:r w:rsidR="00E911C3" w:rsidRPr="002D5844">
        <w:fldChar w:fldCharType="begin"/>
      </w:r>
      <w:r w:rsidR="00E911C3" w:rsidRPr="002D5844">
        <w:instrText xml:space="preserve"> REF _Ref56260307 \h </w:instrText>
      </w:r>
      <w:r w:rsidR="00E911C3" w:rsidRPr="002D5844">
        <w:fldChar w:fldCharType="separate"/>
      </w:r>
      <w:r w:rsidR="008600E1" w:rsidRPr="002D5844">
        <w:rPr>
          <w:noProof/>
        </w:rPr>
        <w:t>13</w:t>
      </w:r>
      <w:r w:rsidR="008600E1" w:rsidRPr="002D5844">
        <w:t>. ábra</w:t>
      </w:r>
      <w:r w:rsidR="00E911C3" w:rsidRPr="002D5844">
        <w:fldChar w:fldCharType="end"/>
      </w:r>
      <w:r w:rsidR="00E911C3" w:rsidRPr="002D5844">
        <w:t>)</w:t>
      </w:r>
      <w:r w:rsidR="00B7018B" w:rsidRPr="002D5844">
        <w:t xml:space="preserve"> </w:t>
      </w:r>
      <w:r w:rsidR="00FA4A82" w:rsidRPr="002D5844">
        <w:t xml:space="preserve">mutatja be </w:t>
      </w:r>
      <w:r w:rsidR="007A65EE" w:rsidRPr="002D5844">
        <w:t xml:space="preserve">a következő lámpaciklus </w:t>
      </w:r>
      <w:r w:rsidR="00FA4A82" w:rsidRPr="002D5844">
        <w:t>kiválasztásának folyamatát</w:t>
      </w:r>
      <w:r w:rsidR="007A65EE" w:rsidRPr="002D5844">
        <w:t>.</w:t>
      </w:r>
      <w:r w:rsidR="00431293" w:rsidRPr="002D5844">
        <w:br w:type="page"/>
      </w:r>
    </w:p>
    <w:p w14:paraId="20437D2E" w14:textId="77777777" w:rsidR="00E911C3" w:rsidRPr="002D5844" w:rsidRDefault="0056757E" w:rsidP="00E911C3">
      <w:pPr>
        <w:keepNext/>
        <w:spacing w:after="0" w:line="240" w:lineRule="auto"/>
        <w:ind w:firstLine="0"/>
        <w:jc w:val="left"/>
      </w:pPr>
      <w:r w:rsidRPr="002D5844">
        <w:rPr>
          <w:noProof/>
        </w:rPr>
        <w:lastRenderedPageBreak/>
        <w:drawing>
          <wp:inline distT="0" distB="0" distL="0" distR="0" wp14:anchorId="687A830C" wp14:editId="3F024A03">
            <wp:extent cx="5400040" cy="6467475"/>
            <wp:effectExtent l="0" t="0" r="0" b="952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6467475"/>
                    </a:xfrm>
                    <a:prstGeom prst="rect">
                      <a:avLst/>
                    </a:prstGeom>
                  </pic:spPr>
                </pic:pic>
              </a:graphicData>
            </a:graphic>
          </wp:inline>
        </w:drawing>
      </w:r>
    </w:p>
    <w:bookmarkStart w:id="42" w:name="_Ref56260307"/>
    <w:p w14:paraId="40692ADE" w14:textId="39C18611" w:rsidR="0056757E" w:rsidRPr="002D5844" w:rsidRDefault="00E911C3" w:rsidP="00952114">
      <w:pPr>
        <w:pStyle w:val="Kpalrs"/>
      </w:pPr>
      <w:r w:rsidRPr="002D5844">
        <w:fldChar w:fldCharType="begin"/>
      </w:r>
      <w:r w:rsidRPr="002D5844">
        <w:instrText xml:space="preserve"> SEQ ábra \* ARABIC </w:instrText>
      </w:r>
      <w:r w:rsidRPr="002D5844">
        <w:fldChar w:fldCharType="separate"/>
      </w:r>
      <w:r w:rsidR="00EB4E0E">
        <w:rPr>
          <w:noProof/>
        </w:rPr>
        <w:t>13</w:t>
      </w:r>
      <w:r w:rsidRPr="002D5844">
        <w:fldChar w:fldCharType="end"/>
      </w:r>
      <w:r w:rsidRPr="002D5844">
        <w:t>. ábra</w:t>
      </w:r>
      <w:bookmarkEnd w:id="42"/>
      <w:r w:rsidRPr="002D5844">
        <w:t>: Lámpaciklus típus kiválasztásának folyamata torlódás esetén</w:t>
      </w:r>
    </w:p>
    <w:p w14:paraId="5BC6FF9D" w14:textId="0FD02D5E" w:rsidR="00011F47" w:rsidRPr="002D5844" w:rsidRDefault="00011F47">
      <w:pPr>
        <w:spacing w:after="0" w:line="240" w:lineRule="auto"/>
        <w:ind w:firstLine="0"/>
        <w:jc w:val="left"/>
      </w:pPr>
      <w:r w:rsidRPr="002D5844">
        <w:br w:type="page"/>
      </w:r>
    </w:p>
    <w:p w14:paraId="4B7B2437" w14:textId="589524C9" w:rsidR="00EC0EA9" w:rsidRPr="002D5844" w:rsidRDefault="00EC0EA9" w:rsidP="0053123E">
      <w:pPr>
        <w:ind w:firstLine="0"/>
      </w:pPr>
      <w:r w:rsidRPr="002D5844">
        <w:lastRenderedPageBreak/>
        <w:t>Abban az esetben, ha három</w:t>
      </w:r>
      <w:r w:rsidR="00FA4A82" w:rsidRPr="002D5844">
        <w:t xml:space="preserve"> vagy négy</w:t>
      </w:r>
      <w:r w:rsidRPr="002D5844">
        <w:t xml:space="preserve"> irányon is torlódás áll fen</w:t>
      </w:r>
      <w:r w:rsidR="00D74559" w:rsidRPr="002D5844">
        <w:t>n</w:t>
      </w:r>
      <w:r w:rsidRPr="002D5844">
        <w:t xml:space="preserve"> </w:t>
      </w:r>
      <w:r w:rsidR="00FA4A82" w:rsidRPr="002D5844">
        <w:t xml:space="preserve">vagy átellenes irányokon alakul ki torlódás akkor a következő lámpaciklus meg fog egyezni az aktuális lámpaciklussal </w:t>
      </w:r>
      <w:r w:rsidRPr="002D5844">
        <w:t xml:space="preserve">és a </w:t>
      </w:r>
      <w:r w:rsidR="001D6DA6" w:rsidRPr="002D5844">
        <w:t xml:space="preserve">rendszer a </w:t>
      </w:r>
      <w:r w:rsidRPr="002D5844">
        <w:t>zöld jelzések hosszának állításával igyekszik feloldani a forgalmi szituációt</w:t>
      </w:r>
      <w:r w:rsidR="001905BB" w:rsidRPr="002D5844">
        <w:t>.</w:t>
      </w:r>
      <w:r w:rsidR="0056757E" w:rsidRPr="002D5844">
        <w:t xml:space="preserve"> Az ábrán látható, hogy abban az esetben, ha az előzőtől eltérő ciklus típust választ ki a program nem közvetlenül a következőCiklusTípus változónak ad a rendszer értéket, hanem egy átmeneti ciklusTípusJelölt változónak. Erre azért van szükség mert új ciklus típus választásánál szükség van egy verifikációra, hogy a felismert torlódás valóban tartós nem pedig </w:t>
      </w:r>
      <w:r w:rsidR="009F44D5" w:rsidRPr="002D5844">
        <w:t>pillanatnyi</w:t>
      </w:r>
      <w:r w:rsidR="0056757E" w:rsidRPr="002D5844">
        <w:t>.</w:t>
      </w:r>
      <w:r w:rsidR="009F44D5" w:rsidRPr="002D5844">
        <w:t xml:space="preserve"> A verifikáció a következőképp működik. A rendszer miután kiválasztott egy jelölt ciklus típust az ábrán látható folyamatot</w:t>
      </w:r>
      <w:r w:rsidR="006B307F" w:rsidRPr="002D5844">
        <w:t xml:space="preserve"> csak 20 ütem eltelte után hajtja végre újra, egyébként a folyamat minden ütemben megtörténik.</w:t>
      </w:r>
      <w:r w:rsidR="009F44D5" w:rsidRPr="002D5844">
        <w:t xml:space="preserve"> </w:t>
      </w:r>
      <w:r w:rsidR="006B307F" w:rsidRPr="002D5844">
        <w:t xml:space="preserve">Ha megtörtént a 20 ütem kivárása, </w:t>
      </w:r>
      <w:r w:rsidR="009F44D5" w:rsidRPr="002D5844">
        <w:t>összehasonlítja a korábban kiválasztott</w:t>
      </w:r>
      <w:r w:rsidR="00D74559" w:rsidRPr="002D5844">
        <w:t>,</w:t>
      </w:r>
      <w:r w:rsidR="009F44D5" w:rsidRPr="002D5844">
        <w:t xml:space="preserve"> valamint a verifikáció során kiválasztott lámpa</w:t>
      </w:r>
      <w:r w:rsidR="00D74559" w:rsidRPr="002D5844">
        <w:t xml:space="preserve"> </w:t>
      </w:r>
      <w:r w:rsidR="009F44D5" w:rsidRPr="002D5844">
        <w:t>ciklus típust</w:t>
      </w:r>
      <w:r w:rsidR="00D74559" w:rsidRPr="002D5844">
        <w:t>. Ha a két kiválasztott lámpa ciklus típus megegyezik akkor ez a ciklus típus lesz a soron következő és nem fut addig vizsgálat amíg ez a ciklus típus érvényre nem jut.</w:t>
      </w:r>
      <w:r w:rsidR="000C1BCF" w:rsidRPr="002D5844">
        <w:t xml:space="preserve"> A ciklusTípusJelölt változó értéke attól függően változik, hogy mely irányon alakult ki torlódás, valamint ennek mi az oka. Például, ha az Északi irányon alakult ki torlódás és ennek oka az előre haladó járművek megnövekedett száma akkor a ciklusTípusJelölt változó értéke </w:t>
      </w:r>
      <w:r w:rsidR="000C1BCF" w:rsidRPr="002D5844">
        <w:rPr>
          <w:i/>
          <w:iCs/>
        </w:rPr>
        <w:t>2</w:t>
      </w:r>
      <w:r w:rsidR="000C1BCF" w:rsidRPr="002D5844">
        <w:t xml:space="preserve"> lesz, azonban, ha a balra kanyarodó járművek okozzák a torlódást akkor a </w:t>
      </w:r>
      <w:r w:rsidR="000C1BCF" w:rsidRPr="002D5844">
        <w:rPr>
          <w:i/>
          <w:iCs/>
        </w:rPr>
        <w:t>3-as</w:t>
      </w:r>
      <w:r w:rsidR="000C1BCF" w:rsidRPr="002D5844">
        <w:t xml:space="preserve"> értéket veszi fel a változó.</w:t>
      </w:r>
      <w:r w:rsidR="00726D51" w:rsidRPr="002D5844">
        <w:t xml:space="preserve"> A következő ciklus típus autonóm </w:t>
      </w:r>
      <w:r w:rsidR="00102794" w:rsidRPr="002D5844">
        <w:t>módon</w:t>
      </w:r>
      <w:r w:rsidR="00726D51" w:rsidRPr="002D5844">
        <w:t xml:space="preserve"> történő kiválasztásának lehetősége csak abban az esetben elérhető, ha a programban található, </w:t>
      </w:r>
      <w:r w:rsidR="00726D51" w:rsidRPr="002D5844">
        <w:fldChar w:fldCharType="begin"/>
      </w:r>
      <w:r w:rsidR="00726D51" w:rsidRPr="002D5844">
        <w:instrText xml:space="preserve"> REF _Ref53937234 \h </w:instrText>
      </w:r>
      <w:r w:rsidR="00726D51" w:rsidRPr="002D5844">
        <w:fldChar w:fldCharType="separate"/>
      </w:r>
      <w:r w:rsidR="008600E1" w:rsidRPr="002D5844">
        <w:rPr>
          <w:noProof/>
        </w:rPr>
        <w:t>6</w:t>
      </w:r>
      <w:r w:rsidR="008600E1" w:rsidRPr="002D5844">
        <w:t>. ábra</w:t>
      </w:r>
      <w:r w:rsidR="00726D51" w:rsidRPr="002D5844">
        <w:fldChar w:fldCharType="end"/>
      </w:r>
      <w:r w:rsidR="00726D51" w:rsidRPr="002D5844">
        <w:t xml:space="preserve">-n is látható Intelligent </w:t>
      </w:r>
      <w:r w:rsidR="00E92B9D" w:rsidRPr="002D5844">
        <w:t>beviteli mezőben</w:t>
      </w:r>
      <w:r w:rsidR="00726D51" w:rsidRPr="002D5844">
        <w:t xml:space="preserve"> </w:t>
      </w:r>
      <w:r w:rsidR="00726D51" w:rsidRPr="002D5844">
        <w:rPr>
          <w:i/>
          <w:iCs/>
        </w:rPr>
        <w:t>1-es</w:t>
      </w:r>
      <w:r w:rsidR="00726D51" w:rsidRPr="002D5844">
        <w:t xml:space="preserve"> érték került megadásra</w:t>
      </w:r>
      <w:r w:rsidR="00102794" w:rsidRPr="002D5844">
        <w:t xml:space="preserve"> a program indításának az elején.</w:t>
      </w:r>
    </w:p>
    <w:p w14:paraId="6A5E6DB7" w14:textId="2A4AF9CB" w:rsidR="00823C35" w:rsidRPr="002D5844" w:rsidRDefault="0018118B" w:rsidP="009C7D38">
      <w:r w:rsidRPr="002D5844">
        <w:t>A zöld jelzések hosszának meghatározásához a rendszer a járművek számát</w:t>
      </w:r>
      <w:r w:rsidR="00696370" w:rsidRPr="002D5844">
        <w:t xml:space="preserve"> </w:t>
      </w:r>
      <w:r w:rsidRPr="002D5844">
        <w:t xml:space="preserve">követi nyomon. Minden zöld jelzés </w:t>
      </w:r>
      <w:r w:rsidR="00823C35" w:rsidRPr="002D5844">
        <w:t>érvényre jutása</w:t>
      </w:r>
      <w:r w:rsidRPr="002D5844">
        <w:t xml:space="preserve"> előtt megvizsgálja, hogy az adott irányon hány jármű tartózkodik az adott irányon</w:t>
      </w:r>
      <w:r w:rsidR="00E70805" w:rsidRPr="002D5844">
        <w:t xml:space="preserve"> és ez alapján határozza meg a</w:t>
      </w:r>
      <w:r w:rsidR="00892146" w:rsidRPr="002D5844">
        <w:t>z adott irányhoz tartozó lámpák zöld jelzésének a hosszát</w:t>
      </w:r>
      <w:r w:rsidR="00696370" w:rsidRPr="002D5844">
        <w:t xml:space="preserve"> két módszer alapján</w:t>
      </w:r>
      <w:r w:rsidRPr="002D5844">
        <w:t xml:space="preserve">. A járműveket két csoportba osztja a számlálás során, vannak a közeli pozíciókra eső járművek, melyek </w:t>
      </w:r>
      <w:r w:rsidR="00102F41" w:rsidRPr="002D5844">
        <w:t xml:space="preserve">az egyes lámpákhoz legközelebbi </w:t>
      </w:r>
      <w:r w:rsidR="00696370" w:rsidRPr="002D5844">
        <w:t>négy</w:t>
      </w:r>
      <w:r w:rsidR="00102F41" w:rsidRPr="002D5844">
        <w:t xml:space="preserve"> pozícióban találhatóak</w:t>
      </w:r>
      <w:r w:rsidR="00DD358C" w:rsidRPr="002D5844">
        <w:t xml:space="preserve"> (</w:t>
      </w:r>
      <w:r w:rsidR="00DD358C" w:rsidRPr="0097305F">
        <w:rPr>
          <w:i/>
          <w:iCs/>
        </w:rPr>
        <w:t>closeCntr</w:t>
      </w:r>
      <w:r w:rsidR="00DD358C" w:rsidRPr="002D5844">
        <w:t>)</w:t>
      </w:r>
      <w:r w:rsidR="00102F41" w:rsidRPr="002D5844">
        <w:t xml:space="preserve">, valamint vannak a távoli járművek melyek az említett </w:t>
      </w:r>
      <w:r w:rsidR="00696370" w:rsidRPr="002D5844">
        <w:t>négy</w:t>
      </w:r>
      <w:r w:rsidR="00102F41" w:rsidRPr="002D5844">
        <w:t xml:space="preserve"> pozíció utáni </w:t>
      </w:r>
      <w:r w:rsidR="00E8274E" w:rsidRPr="002D5844">
        <w:t>két</w:t>
      </w:r>
      <w:r w:rsidR="00102F41" w:rsidRPr="002D5844">
        <w:t xml:space="preserve"> pozícióban találhatóak</w:t>
      </w:r>
      <w:r w:rsidR="00DD358C" w:rsidRPr="002D5844">
        <w:t xml:space="preserve"> (</w:t>
      </w:r>
      <w:r w:rsidR="00DD358C" w:rsidRPr="0097305F">
        <w:rPr>
          <w:i/>
          <w:iCs/>
        </w:rPr>
        <w:t>farCntr</w:t>
      </w:r>
      <w:r w:rsidR="00DD358C" w:rsidRPr="002D5844">
        <w:t>)</w:t>
      </w:r>
      <w:r w:rsidR="00102F41" w:rsidRPr="002D5844">
        <w:t>.</w:t>
      </w:r>
      <w:r w:rsidR="009C7D38" w:rsidRPr="002D5844">
        <w:t xml:space="preserve"> A rendszer a következő zöld jelzésnek a hosszát ezen járműszámok segítségével határozza meg a következő </w:t>
      </w:r>
      <w:r w:rsidR="00B850E6" w:rsidRPr="002D5844">
        <w:t>két módszer segítségével</w:t>
      </w:r>
      <w:r w:rsidR="009C7D38" w:rsidRPr="002D5844">
        <w:t>.</w:t>
      </w:r>
    </w:p>
    <w:p w14:paraId="0DA076D5" w14:textId="6497AC98" w:rsidR="00B850E6" w:rsidRPr="002D5844" w:rsidRDefault="00B850E6" w:rsidP="00E70805">
      <w:r w:rsidRPr="002D5844">
        <w:t xml:space="preserve">Az </w:t>
      </w:r>
      <w:r w:rsidRPr="002D5844">
        <w:rPr>
          <w:b/>
          <w:bCs/>
        </w:rPr>
        <w:t>első módszert</w:t>
      </w:r>
      <w:r w:rsidRPr="002D5844">
        <w:t xml:space="preserve"> arra használja a rendszer, hogy átugorja a felesleges zöld jelzéseket, tehát abban az esetben, ha az adott irányon nem tartózkodik jármű, az említett irányon nem jut érvényre zöld jelzés. Ezen működés elősegíti a többi jármű haladását, </w:t>
      </w:r>
      <w:r w:rsidRPr="002D5844">
        <w:lastRenderedPageBreak/>
        <w:t xml:space="preserve">mivel a többi irányon tartózkodó járművek előbb kapnak zöld jelzést. Ez a működés rendkívül hasznos lehet egy éjszakai forgalom esetén, mely szituációban csak ritkán érkezik jármű a kereszteződés elé, azonban ez a jármű a módszer segítségével csak minimális megállással képes </w:t>
      </w:r>
      <w:r w:rsidR="009D16F6" w:rsidRPr="002D5844">
        <w:t>tovább haladni</w:t>
      </w:r>
      <w:r w:rsidRPr="002D5844">
        <w:t>.</w:t>
      </w:r>
    </w:p>
    <w:p w14:paraId="62F94741" w14:textId="77777777" w:rsidR="00C22433" w:rsidRPr="002D5844" w:rsidRDefault="004D2C4F" w:rsidP="00391F68">
      <w:r w:rsidRPr="002D5844">
        <w:t xml:space="preserve">A </w:t>
      </w:r>
      <w:r w:rsidRPr="002D5844">
        <w:rPr>
          <w:b/>
          <w:bCs/>
        </w:rPr>
        <w:t>második módszer</w:t>
      </w:r>
      <w:r w:rsidRPr="002D5844">
        <w:t xml:space="preserve"> működik minden további esetben. Ebben az esetben egy P szabályozó dönti el, hogy az adott irányon milyen hosszú legyen a zöld jelzések hossza.</w:t>
      </w:r>
      <w:r w:rsidR="009D16F6" w:rsidRPr="002D5844">
        <w:t xml:space="preserve"> Az alább található</w:t>
      </w:r>
      <w:r w:rsidR="0062061D" w:rsidRPr="002D5844">
        <w:t xml:space="preserve"> </w:t>
      </w:r>
      <w:r w:rsidR="00E13A68" w:rsidRPr="002D5844">
        <w:fldChar w:fldCharType="begin"/>
      </w:r>
      <w:r w:rsidR="00E13A68" w:rsidRPr="002D5844">
        <w:instrText xml:space="preserve"> REF _Ref56592438 \h </w:instrText>
      </w:r>
      <w:r w:rsidR="00E13A68" w:rsidRPr="002D5844">
        <w:fldChar w:fldCharType="separate"/>
      </w:r>
      <w:r w:rsidR="00E13A68" w:rsidRPr="002D5844">
        <w:rPr>
          <w:noProof/>
        </w:rPr>
        <w:t>2</w:t>
      </w:r>
      <w:r w:rsidR="00E13A68" w:rsidRPr="002D5844">
        <w:fldChar w:fldCharType="end"/>
      </w:r>
      <w:r w:rsidR="00E13A68" w:rsidRPr="002D5844">
        <w:t>. egyenlet</w:t>
      </w:r>
      <w:r w:rsidR="00C22433" w:rsidRPr="002D5844">
        <w:t xml:space="preserve"> és </w:t>
      </w:r>
      <w:r w:rsidR="00C22433" w:rsidRPr="002D5844">
        <w:fldChar w:fldCharType="begin"/>
      </w:r>
      <w:r w:rsidR="00C22433" w:rsidRPr="002D5844">
        <w:instrText xml:space="preserve"> REF _Ref56594290 \h </w:instrText>
      </w:r>
      <w:r w:rsidR="00C22433" w:rsidRPr="002D5844">
        <w:fldChar w:fldCharType="separate"/>
      </w:r>
      <w:r w:rsidR="00C22433" w:rsidRPr="002D5844">
        <w:rPr>
          <w:noProof/>
        </w:rPr>
        <w:t>1</w:t>
      </w:r>
      <w:r w:rsidR="00C22433" w:rsidRPr="002D5844">
        <w:t>. kódrészlet</w:t>
      </w:r>
      <w:r w:rsidR="00C22433" w:rsidRPr="002D5844">
        <w:fldChar w:fldCharType="end"/>
      </w:r>
      <w:r w:rsidR="00C22433" w:rsidRPr="002D5844">
        <w:t xml:space="preserve"> </w:t>
      </w:r>
      <w:r w:rsidR="00E13A68" w:rsidRPr="002D5844">
        <w:t>segítségével szabályozza a zöld jelzés hosszát a rendszer.</w:t>
      </w:r>
    </w:p>
    <w:p w14:paraId="0F694B46" w14:textId="7C8EB6CA" w:rsidR="00391F68" w:rsidRPr="002D5844" w:rsidRDefault="00391F68" w:rsidP="00391F68">
      <m:oMathPara>
        <m:oMathParaPr>
          <m:jc m:val="center"/>
        </m:oMathParaPr>
        <m:oMath>
          <m:r>
            <w:rPr>
              <w:rFonts w:ascii="Cambria Math" w:hAnsi="Cambria Math"/>
            </w:rPr>
            <m:t>greenCycleLengthTemp=</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[k]</m:t>
              </m:r>
            </m:sub>
          </m:sSub>
          <m:r>
            <m:rPr>
              <m:sty m:val="p"/>
            </m:rPr>
            <w:rPr>
              <w:rFonts w:ascii="Cambria Math" w:hAnsi="Cambria Math"/>
            </w:rPr>
            <w:br/>
          </m:r>
        </m:oMath>
        <m:oMath>
          <m:r>
            <w:rPr>
              <w:rFonts w:ascii="Cambria Math" w:hAnsi="Cambria Math"/>
            </w:rPr>
            <m:t xml:space="preserve">,ahol </m:t>
          </m:r>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SP-</m:t>
          </m:r>
          <m:d>
            <m:dPr>
              <m:ctrlPr>
                <w:rPr>
                  <w:rFonts w:ascii="Cambria Math" w:hAnsi="Cambria Math"/>
                  <w:i/>
                </w:rPr>
              </m:ctrlPr>
            </m:dPr>
            <m:e>
              <m:sSub>
                <m:sSubPr>
                  <m:ctrlPr>
                    <w:rPr>
                      <w:rFonts w:ascii="Cambria Math" w:hAnsi="Cambria Math"/>
                      <w:i/>
                    </w:rPr>
                  </m:ctrlPr>
                </m:sSubPr>
                <m:e>
                  <m:r>
                    <w:rPr>
                      <w:rFonts w:ascii="Cambria Math" w:hAnsi="Cambria Math"/>
                    </w:rPr>
                    <m:t>closeCntr</m:t>
                  </m:r>
                </m:e>
                <m:sub>
                  <m:r>
                    <w:rPr>
                      <w:rFonts w:ascii="Cambria Math" w:hAnsi="Cambria Math"/>
                    </w:rPr>
                    <m:t>[k]</m:t>
                  </m:r>
                </m:sub>
              </m:sSub>
              <m:r>
                <w:rPr>
                  <w:rFonts w:ascii="Cambria Math" w:hAnsi="Cambria Math"/>
                </w:rPr>
                <m:t xml:space="preserve">*1.25+ </m:t>
              </m:r>
              <m:sSub>
                <m:sSubPr>
                  <m:ctrlPr>
                    <w:rPr>
                      <w:rFonts w:ascii="Cambria Math" w:hAnsi="Cambria Math"/>
                      <w:i/>
                    </w:rPr>
                  </m:ctrlPr>
                </m:sSubPr>
                <m:e>
                  <m:r>
                    <w:rPr>
                      <w:rFonts w:ascii="Cambria Math" w:hAnsi="Cambria Math"/>
                    </w:rPr>
                    <m:t>farCntr</m:t>
                  </m:r>
                </m:e>
                <m:sub>
                  <m:r>
                    <w:rPr>
                      <w:rFonts w:ascii="Cambria Math" w:hAnsi="Cambria Math"/>
                    </w:rPr>
                    <m:t>[k]</m:t>
                  </m:r>
                </m:sub>
              </m:sSub>
              <m:r>
                <w:rPr>
                  <w:rFonts w:ascii="Cambria Math" w:hAnsi="Cambria Math"/>
                </w:rPr>
                <m:t>*0.75</m:t>
              </m:r>
            </m:e>
          </m:d>
        </m:oMath>
      </m:oMathPara>
    </w:p>
    <w:bookmarkStart w:id="43" w:name="_Ref56592400"/>
    <w:p w14:paraId="55796C75" w14:textId="44D99C21" w:rsidR="00391F68" w:rsidRPr="002D5844" w:rsidRDefault="00391F68" w:rsidP="00952114">
      <w:pPr>
        <w:pStyle w:val="Kpalrs"/>
      </w:pPr>
      <w:r w:rsidRPr="002D5844">
        <w:fldChar w:fldCharType="begin"/>
      </w:r>
      <w:r w:rsidRPr="002D5844">
        <w:instrText xml:space="preserve"> SEQ Egyenlet \* ARABIC </w:instrText>
      </w:r>
      <w:r w:rsidRPr="002D5844">
        <w:fldChar w:fldCharType="separate"/>
      </w:r>
      <w:bookmarkStart w:id="44" w:name="_Ref56592438"/>
      <w:r w:rsidR="00112279" w:rsidRPr="002D5844">
        <w:rPr>
          <w:noProof/>
        </w:rPr>
        <w:t>2</w:t>
      </w:r>
      <w:bookmarkEnd w:id="44"/>
      <w:r w:rsidRPr="002D5844">
        <w:fldChar w:fldCharType="end"/>
      </w:r>
      <w:bookmarkEnd w:id="43"/>
      <w:r w:rsidRPr="002D5844">
        <w:t>. egyenlet: Zöld jelzés hosszának szabályozásához használt képlet</w:t>
      </w:r>
    </w:p>
    <w:p w14:paraId="3F4AD3C9" w14:textId="6D6B245B" w:rsidR="00391F68" w:rsidRPr="002D5844" w:rsidRDefault="00B17E0F" w:rsidP="00C22433">
      <w:pPr>
        <w:ind w:firstLine="0"/>
      </w:pPr>
      <w:r w:rsidRPr="002D5844">
        <w:t>A K</w:t>
      </w:r>
      <w:r w:rsidRPr="002D5844">
        <w:rPr>
          <w:vertAlign w:val="subscript"/>
        </w:rPr>
        <w:t>p</w:t>
      </w:r>
      <w:r w:rsidRPr="002D5844">
        <w:t xml:space="preserve"> érték az erősítése a szabályozónak, jelen esetben ennek értéke K</w:t>
      </w:r>
      <w:r w:rsidRPr="002D5844">
        <w:rPr>
          <w:vertAlign w:val="subscript"/>
        </w:rPr>
        <w:t xml:space="preserve">p </w:t>
      </w:r>
      <w:r w:rsidRPr="002D5844">
        <w:t xml:space="preserve">= 1. </w:t>
      </w:r>
      <w:r w:rsidR="00391F68" w:rsidRPr="002D5844">
        <w:t xml:space="preserve">Az SP (Set Point) a kívánt érték azt reprezentálja, hogy az adott irányon hány jármű </w:t>
      </w:r>
      <w:r w:rsidR="00DD1284" w:rsidRPr="002D5844">
        <w:t>közeledjen a kereszteződés belseje felé</w:t>
      </w:r>
      <w:r w:rsidR="00391F68" w:rsidRPr="002D5844">
        <w:t>.</w:t>
      </w:r>
      <w:r w:rsidR="00DD1284" w:rsidRPr="002D5844">
        <w:t xml:space="preserve"> Mivel a rendszerben léteznek tidal flow alapú ciklus típusok</w:t>
      </w:r>
      <w:r w:rsidRPr="002D5844">
        <w:t xml:space="preserve"> ez az érték változik attól függően, hogy az adott irányon hány sáv tart a kereszteződés belseje felé, abban az esetben, ha egy sáv akkor az </w:t>
      </w:r>
      <w:r w:rsidR="004320FB">
        <w:t xml:space="preserve">említett </w:t>
      </w:r>
      <w:r w:rsidRPr="004320FB">
        <w:rPr>
          <w:i/>
          <w:iCs/>
        </w:rPr>
        <w:t xml:space="preserve">SP = </w:t>
      </w:r>
      <w:r w:rsidR="004320FB" w:rsidRPr="004320FB">
        <w:rPr>
          <w:i/>
          <w:iCs/>
        </w:rPr>
        <w:t>1</w:t>
      </w:r>
      <w:r w:rsidRPr="002D5844">
        <w:t xml:space="preserve">, ha kettő akkor </w:t>
      </w:r>
      <w:r w:rsidRPr="004320FB">
        <w:rPr>
          <w:i/>
          <w:iCs/>
        </w:rPr>
        <w:t xml:space="preserve">SP = </w:t>
      </w:r>
      <w:r w:rsidR="004320FB" w:rsidRPr="004320FB">
        <w:rPr>
          <w:i/>
          <w:iCs/>
        </w:rPr>
        <w:t>4</w:t>
      </w:r>
      <w:r w:rsidRPr="002D5844">
        <w:t xml:space="preserve"> és </w:t>
      </w:r>
      <w:r w:rsidRPr="004320FB">
        <w:rPr>
          <w:i/>
          <w:iCs/>
        </w:rPr>
        <w:t xml:space="preserve">SP = </w:t>
      </w:r>
      <w:r w:rsidR="004320FB" w:rsidRPr="004320FB">
        <w:rPr>
          <w:i/>
          <w:iCs/>
        </w:rPr>
        <w:t>8</w:t>
      </w:r>
      <w:r w:rsidRPr="002D5844">
        <w:t xml:space="preserve">, ha három. </w:t>
      </w:r>
      <w:r w:rsidR="00C61BBA" w:rsidRPr="002D5844">
        <w:t xml:space="preserve">Ezen SP értékből vonjuk le a </w:t>
      </w:r>
      <w:r w:rsidR="00C61BBA" w:rsidRPr="004320FB">
        <w:rPr>
          <w:i/>
          <w:iCs/>
        </w:rPr>
        <w:t>closeCntr</w:t>
      </w:r>
      <w:r w:rsidR="00033C76" w:rsidRPr="004320FB">
        <w:rPr>
          <w:i/>
          <w:iCs/>
          <w:vertAlign w:val="subscript"/>
        </w:rPr>
        <w:t>[k]</w:t>
      </w:r>
      <w:r w:rsidR="00C61BBA" w:rsidRPr="002D5844">
        <w:t xml:space="preserve"> érték, valamint a </w:t>
      </w:r>
      <w:r w:rsidR="00C61BBA" w:rsidRPr="004320FB">
        <w:rPr>
          <w:i/>
          <w:iCs/>
        </w:rPr>
        <w:t>farCntr</w:t>
      </w:r>
      <w:r w:rsidR="00033C76" w:rsidRPr="004320FB">
        <w:rPr>
          <w:i/>
          <w:iCs/>
          <w:vertAlign w:val="subscript"/>
        </w:rPr>
        <w:t>[k]</w:t>
      </w:r>
      <w:r w:rsidR="00C61BBA" w:rsidRPr="002D5844">
        <w:t xml:space="preserve"> érték súlyozott összegét a k-adik mintavételi pontban, így kapjuk az e</w:t>
      </w:r>
      <w:r w:rsidR="00C61BBA" w:rsidRPr="002D5844">
        <w:rPr>
          <w:vertAlign w:val="subscript"/>
        </w:rPr>
        <w:t>[k]</w:t>
      </w:r>
      <w:r w:rsidR="00C61BBA" w:rsidRPr="002D5844">
        <w:t xml:space="preserve"> értéket, mely a k-adik mintavételi pontban mért hibát jelenti.</w:t>
      </w:r>
      <w:r w:rsidR="001A701D" w:rsidRPr="002D5844">
        <w:t xml:space="preserve"> A súlyozásra azért van szükség mivel a zöld jelzés hosszának beállításakor fontosabb, hogy hány jármű tartózkodik a lámpákhoz közeli pozíciókban. </w:t>
      </w:r>
      <w:r w:rsidR="00112279" w:rsidRPr="002D5844">
        <w:t xml:space="preserve">A </w:t>
      </w:r>
      <w:r w:rsidR="00112279" w:rsidRPr="004320FB">
        <w:rPr>
          <w:i/>
          <w:iCs/>
        </w:rPr>
        <w:t>greenCycleLengthTemp</w:t>
      </w:r>
      <w:r w:rsidR="00112279" w:rsidRPr="002D5844">
        <w:t xml:space="preserve"> értékkel további műveleteket kell végezni a </w:t>
      </w:r>
      <w:r w:rsidR="00A36670" w:rsidRPr="002D5844">
        <w:fldChar w:fldCharType="begin"/>
      </w:r>
      <w:r w:rsidR="00A36670" w:rsidRPr="002D5844">
        <w:instrText xml:space="preserve"> REF _Ref56594290 \h </w:instrText>
      </w:r>
      <w:r w:rsidR="00A36670" w:rsidRPr="002D5844">
        <w:fldChar w:fldCharType="separate"/>
      </w:r>
      <w:r w:rsidR="00A36670" w:rsidRPr="002D5844">
        <w:rPr>
          <w:noProof/>
        </w:rPr>
        <w:t>1</w:t>
      </w:r>
      <w:r w:rsidR="00A36670" w:rsidRPr="002D5844">
        <w:t>. kódrészlet</w:t>
      </w:r>
      <w:r w:rsidR="00A36670" w:rsidRPr="002D5844">
        <w:fldChar w:fldCharType="end"/>
      </w:r>
      <w:r w:rsidR="00A36670" w:rsidRPr="002D5844">
        <w:t xml:space="preserve"> </w:t>
      </w:r>
      <w:r w:rsidR="00112279" w:rsidRPr="002D5844">
        <w:t>szerint.</w:t>
      </w:r>
    </w:p>
    <w:p w14:paraId="628E68FC" w14:textId="38EF8DBF" w:rsidR="00112279" w:rsidRPr="002D5844" w:rsidRDefault="00112279" w:rsidP="00112279">
      <w:pPr>
        <w:autoSpaceDE w:val="0"/>
        <w:autoSpaceDN w:val="0"/>
        <w:adjustRightInd w:val="0"/>
        <w:spacing w:after="0" w:line="240" w:lineRule="auto"/>
        <w:ind w:firstLine="0"/>
        <w:jc w:val="left"/>
        <w:rPr>
          <w:rFonts w:ascii="Consolas" w:hAnsi="Consolas" w:cs="Courier New"/>
        </w:rPr>
      </w:pPr>
      <w:r w:rsidRPr="002D5844">
        <w:rPr>
          <w:rFonts w:ascii="Consolas" w:hAnsi="Consolas" w:cs="Courier New"/>
          <w:color w:val="000000"/>
        </w:rPr>
        <w:t>greenCycleLengthTemp = abs(greenCycleLengthTemp);</w:t>
      </w:r>
    </w:p>
    <w:p w14:paraId="24415650" w14:textId="31270226" w:rsidR="00112279" w:rsidRPr="002D5844" w:rsidRDefault="00112279" w:rsidP="00112279">
      <w:pPr>
        <w:autoSpaceDE w:val="0"/>
        <w:autoSpaceDN w:val="0"/>
        <w:adjustRightInd w:val="0"/>
        <w:spacing w:after="0" w:line="240" w:lineRule="auto"/>
        <w:ind w:firstLine="0"/>
        <w:jc w:val="left"/>
        <w:rPr>
          <w:rFonts w:ascii="Consolas" w:hAnsi="Consolas" w:cs="Courier New"/>
          <w:color w:val="000000"/>
        </w:rPr>
      </w:pPr>
      <w:r w:rsidRPr="002D5844">
        <w:rPr>
          <w:rFonts w:ascii="Consolas" w:hAnsi="Consolas" w:cs="Courier New"/>
          <w:color w:val="000000"/>
        </w:rPr>
        <w:t>greenCycleLength</w:t>
      </w:r>
      <w:r w:rsidR="00154953" w:rsidRPr="002D5844">
        <w:rPr>
          <w:rFonts w:ascii="Consolas" w:hAnsi="Consolas" w:cs="Courier New"/>
          <w:color w:val="000000"/>
        </w:rPr>
        <w:t xml:space="preserve"> </w:t>
      </w:r>
      <w:r w:rsidRPr="002D5844">
        <w:rPr>
          <w:rFonts w:ascii="Consolas" w:hAnsi="Consolas" w:cs="Courier New"/>
          <w:color w:val="000000"/>
        </w:rPr>
        <w:t>= round((greenCycleLengthTemp - 2)/2)*2 + 2;</w:t>
      </w:r>
    </w:p>
    <w:bookmarkStart w:id="45" w:name="_Ref56594290"/>
    <w:p w14:paraId="408A4A5D" w14:textId="1ADFD516" w:rsidR="00A36670" w:rsidRPr="002D5844" w:rsidRDefault="00A36670" w:rsidP="00952114">
      <w:pPr>
        <w:pStyle w:val="Kpalrs"/>
        <w:rPr>
          <w:rFonts w:ascii="Consolas" w:hAnsi="Consolas" w:cs="Courier New"/>
          <w:color w:val="000000"/>
          <w:sz w:val="24"/>
          <w:szCs w:val="24"/>
        </w:rPr>
      </w:pPr>
      <w:r w:rsidRPr="002D5844">
        <w:fldChar w:fldCharType="begin"/>
      </w:r>
      <w:r w:rsidRPr="002D5844">
        <w:instrText xml:space="preserve"> SEQ kódrészlet \* ARABIC </w:instrText>
      </w:r>
      <w:r w:rsidRPr="002D5844">
        <w:fldChar w:fldCharType="separate"/>
      </w:r>
      <w:r w:rsidRPr="002D5844">
        <w:rPr>
          <w:noProof/>
        </w:rPr>
        <w:t>1</w:t>
      </w:r>
      <w:r w:rsidRPr="002D5844">
        <w:fldChar w:fldCharType="end"/>
      </w:r>
      <w:r w:rsidRPr="002D5844">
        <w:t>. kódrészlet</w:t>
      </w:r>
      <w:bookmarkEnd w:id="45"/>
      <w:r w:rsidRPr="002D5844">
        <w:t>: P szabályozó értékének átalakítása</w:t>
      </w:r>
    </w:p>
    <w:p w14:paraId="40A07B73" w14:textId="42764774" w:rsidR="00E70805" w:rsidRPr="002D5844" w:rsidRDefault="00522816" w:rsidP="00C22433">
      <w:pPr>
        <w:autoSpaceDE w:val="0"/>
        <w:autoSpaceDN w:val="0"/>
        <w:adjustRightInd w:val="0"/>
        <w:ind w:firstLine="0"/>
      </w:pPr>
      <w:r w:rsidRPr="002D5844">
        <w:t xml:space="preserve">A fenti kódrészlet először az </w:t>
      </w:r>
      <w:r w:rsidR="004320FB" w:rsidRPr="002D5844">
        <w:t>abszolút</w:t>
      </w:r>
      <w:r w:rsidRPr="002D5844">
        <w:t xml:space="preserve"> értékét veszi a P szabályozó kimenetének majd </w:t>
      </w:r>
      <w:r w:rsidR="00033C76" w:rsidRPr="002D5844">
        <w:t xml:space="preserve">a második lépésben a legközelebbi páros számra kerekíti az értéket, így megkapva a végleges </w:t>
      </w:r>
      <w:r w:rsidR="00033C76" w:rsidRPr="004320FB">
        <w:rPr>
          <w:i/>
          <w:iCs/>
        </w:rPr>
        <w:t>greenCycleLength</w:t>
      </w:r>
      <w:r w:rsidR="00033C76" w:rsidRPr="002D5844">
        <w:t xml:space="preserve"> </w:t>
      </w:r>
      <w:r w:rsidR="00C22433" w:rsidRPr="002D5844">
        <w:t>értéket,</w:t>
      </w:r>
      <w:r w:rsidR="00033C76" w:rsidRPr="002D5844">
        <w:t xml:space="preserve"> ami az aktuális irányon a zöld jelzés hosszát fogja jelenteni.</w:t>
      </w:r>
      <w:r w:rsidR="00C22433" w:rsidRPr="002D5844">
        <w:t xml:space="preserve"> </w:t>
      </w:r>
      <w:r w:rsidR="00E70805" w:rsidRPr="002D5844">
        <w:t xml:space="preserve">A </w:t>
      </w:r>
      <w:r w:rsidR="00E13A68" w:rsidRPr="004320FB">
        <w:rPr>
          <w:i/>
          <w:iCs/>
        </w:rPr>
        <w:t>greenCycleLength</w:t>
      </w:r>
      <w:r w:rsidR="00E13A68" w:rsidRPr="002D5844">
        <w:t xml:space="preserve"> </w:t>
      </w:r>
      <w:r w:rsidR="00E70805" w:rsidRPr="002D5844">
        <w:t>megegyezik az egy sávon a zöld jelzés alatt átjutó járművek kétszeresével</w:t>
      </w:r>
      <w:r w:rsidR="00892146" w:rsidRPr="002D5844">
        <w:t>, azért a kétszeresével mivel a járművek 1 járműnyi követési távolságot tartanak haladás közben</w:t>
      </w:r>
      <w:r w:rsidR="00E70721" w:rsidRPr="002D5844">
        <w:t>, továbbá ezért van szükség a kerekítésre is. Az abszolút érték számolásra pedig azért van szükség mivel negatív zöld jelzés hosszak nem léteznek.</w:t>
      </w:r>
    </w:p>
    <w:p w14:paraId="23BFB9D3" w14:textId="32FE0F6F" w:rsidR="00AF6FB8" w:rsidRPr="002D5844" w:rsidRDefault="00AF6FB8" w:rsidP="00E70805">
      <w:r w:rsidRPr="002D5844">
        <w:lastRenderedPageBreak/>
        <w:t>A torlódás feloldásának két fő módja tehát a részletezett két módszer, a zöld jelzések hosszának szabályozása, valamint az előre összeállított lámpaciklustípusok megfelelő használata a kialakult forgalmi szituációnak megfelelően. Ezen módszerekhez nyújtanak támogatást a későbbiekben részletezett, a járművek irányítását megvalósító módszerek.</w:t>
      </w:r>
    </w:p>
    <w:p w14:paraId="7426137E" w14:textId="3ABD29B9" w:rsidR="00730FB5" w:rsidRPr="002D5844" w:rsidRDefault="00730FB5">
      <w:pPr>
        <w:spacing w:after="0" w:line="240" w:lineRule="auto"/>
        <w:ind w:firstLine="0"/>
        <w:jc w:val="left"/>
      </w:pPr>
      <w:r w:rsidRPr="002D5844">
        <w:br w:type="page"/>
      </w:r>
    </w:p>
    <w:p w14:paraId="3DBC00CC" w14:textId="77777777" w:rsidR="0026738F" w:rsidRPr="002D5844" w:rsidRDefault="0026738F" w:rsidP="00EB4981">
      <w:pPr>
        <w:pStyle w:val="Cmsor2"/>
      </w:pPr>
      <w:bookmarkStart w:id="46" w:name="_Toc41212815"/>
      <w:bookmarkStart w:id="47" w:name="_Toc57201629"/>
      <w:r w:rsidRPr="002D5844">
        <w:lastRenderedPageBreak/>
        <w:t>Járművek vezérlése</w:t>
      </w:r>
      <w:bookmarkEnd w:id="46"/>
      <w:bookmarkEnd w:id="47"/>
    </w:p>
    <w:p w14:paraId="61022DA5" w14:textId="252324AE" w:rsidR="00305DD5" w:rsidRPr="002D5844" w:rsidRDefault="0026738F" w:rsidP="003C5C8B">
      <w:r w:rsidRPr="002D5844">
        <w:t xml:space="preserve">A forgalomban résztvevő járművek irányításának megvalósítása a második fő irányítástechnikai feladat mely az </w:t>
      </w:r>
      <w:r w:rsidR="002631D8" w:rsidRPr="002D5844">
        <w:t>autonóm</w:t>
      </w:r>
      <w:r w:rsidRPr="002D5844">
        <w:t xml:space="preserve"> közlekedési rendszer elkészítéséhez elengedhetetlen.  Az említett járművek vezérlése több alfeladatra bontható, melyek az útvonalak definiálása a járművek számára és ezek frissítése a megfelelő pillanatban, valamint a közlekedési szabályok úgy, mint az elsőbbség adás megfelelő kivitelezése, valamint a közlekedési lámpák figyelése és mozgás ezen lámpáknak megfelelően.</w:t>
      </w:r>
    </w:p>
    <w:p w14:paraId="4730AADD" w14:textId="77777777" w:rsidR="0026738F" w:rsidRPr="002D5844" w:rsidRDefault="0026738F" w:rsidP="00EB4981">
      <w:pPr>
        <w:pStyle w:val="Cmsor3"/>
      </w:pPr>
      <w:bookmarkStart w:id="48" w:name="_Toc41212816"/>
      <w:bookmarkStart w:id="49" w:name="_Toc57201630"/>
      <w:r w:rsidRPr="002D5844">
        <w:t>Közlekedésben résztvevő járművek útvonalterve</w:t>
      </w:r>
      <w:bookmarkEnd w:id="48"/>
      <w:bookmarkEnd w:id="49"/>
    </w:p>
    <w:p w14:paraId="2DA012C8" w14:textId="59A89B08" w:rsidR="0026738F" w:rsidRPr="002D5844" w:rsidRDefault="0026738F" w:rsidP="0026738F">
      <w:r w:rsidRPr="002D5844">
        <w:t>A közlekedésben résztvevő járművek mindig a sávok elején lépnek be a rendszerbe. Mozgásuk egy diszkrét modellként került megvalósításra, tehát az összes, rendszerben lévő jármű egy ütemben lép és próbálja meg felvenni az útvonala szerinti következő pozíciót. A közlekedési eszközök csak bizonyos, előre meghatározott pozíciókban lehetnek, az útvonaluk melyen haladni próbálnak előre definiált azonban a haladásuk közben változhat az aktuális lámpaciklusnak</w:t>
      </w:r>
      <w:r w:rsidR="0011291E" w:rsidRPr="002D5844">
        <w:t>, valamint a forgalmi helyzetnek</w:t>
      </w:r>
      <w:r w:rsidRPr="002D5844">
        <w:t xml:space="preserve"> megfelelően. Egyes pozíciókat egy X valamint egy Y koordináta reprezentál a kétdimenziós térben.</w:t>
      </w:r>
    </w:p>
    <w:p w14:paraId="46B2749E" w14:textId="59F9644C" w:rsidR="0026738F" w:rsidRPr="002D5844" w:rsidRDefault="0026738F" w:rsidP="0026738F">
      <w:r w:rsidRPr="002D5844">
        <w:t>Az útvonalak előre definiáltak tehát előre összeállított sormátrixok elemein kell végig haladnia a járműveknek, a mátrixon belül minden elem tartalmaz egy X valamint egy Y koordinátát. Mivel a különböző lámpaciklusok különböző előírásokkal rendelkeznek arra nézve, hogy melyik sávból merre lehet haladni ezért minden lámpaciklushoz külön útvonalterv mátrix kapcsolódik a rendszeren belül. Ezek az útvonalak tartalmazzák az előre haladáshoz, sáv váltáshoz, valamint a kereszteződés belsejében történő kanyarodáshoz szükséges koordinátákat. Az útvonalak nagy számban állnak rendelkezésre ezzel szimulálva egy valós úthálózat forgalmát. A járművek mindig egy adott pozíciót elhagyva próbálnak sávot váltani továbbá az útvonalak úgy kerültek kialakításra, hogy megfeleljenek a jelenleg is érvényes KRESZ szabályoknak tehát belső sávról balra kanyarodó járműnek a belső sávba kell kanyarodnia, a külső sávból jobbra kanyarodó járműnek a külső sávba kell érkeznie az új útirányon.</w:t>
      </w:r>
    </w:p>
    <w:p w14:paraId="4F8999FD" w14:textId="77777777" w:rsidR="0026738F" w:rsidRPr="002D5844" w:rsidRDefault="0026738F">
      <w:pPr>
        <w:spacing w:after="0" w:line="240" w:lineRule="auto"/>
        <w:ind w:firstLine="0"/>
        <w:jc w:val="left"/>
      </w:pPr>
      <w:r w:rsidRPr="002D5844">
        <w:br w:type="page"/>
      </w:r>
    </w:p>
    <w:p w14:paraId="37AA9E5B" w14:textId="77777777" w:rsidR="0026738F" w:rsidRPr="002D5844" w:rsidRDefault="0026738F" w:rsidP="00EB4981">
      <w:pPr>
        <w:pStyle w:val="Cmsor3"/>
      </w:pPr>
      <w:bookmarkStart w:id="50" w:name="_Toc41212817"/>
      <w:bookmarkStart w:id="51" w:name="_Toc57201631"/>
      <w:r w:rsidRPr="002D5844">
        <w:lastRenderedPageBreak/>
        <w:t>Új járművek hozzáadása a rendszerhez</w:t>
      </w:r>
      <w:bookmarkEnd w:id="50"/>
      <w:bookmarkEnd w:id="51"/>
    </w:p>
    <w:p w14:paraId="7CD34A95" w14:textId="432977F9" w:rsidR="0026738F" w:rsidRPr="002D5844" w:rsidRDefault="00782FDE" w:rsidP="0026738F">
      <w:r>
        <w:t>A</w:t>
      </w:r>
      <w:r w:rsidR="0026738F" w:rsidRPr="002D5844">
        <w:t xml:space="preserve"> rendszerbe minden </w:t>
      </w:r>
      <w:r w:rsidR="007A658F" w:rsidRPr="002D5844">
        <w:t>harmadik</w:t>
      </w:r>
      <w:r w:rsidR="0026738F" w:rsidRPr="002D5844">
        <w:t xml:space="preserve"> ütemben érkezik új jármű. Az újonnan érkező járművek száma minimum</w:t>
      </w:r>
      <w:r w:rsidR="00381A4C">
        <w:t>a</w:t>
      </w:r>
      <w:r w:rsidR="0026738F" w:rsidRPr="002D5844">
        <w:t xml:space="preserve"> egy,</w:t>
      </w:r>
      <w:r w:rsidR="00802221" w:rsidRPr="002D5844">
        <w:t xml:space="preserve"> maximuma </w:t>
      </w:r>
      <w:r w:rsidR="00381A4C">
        <w:t xml:space="preserve">pedig </w:t>
      </w:r>
      <w:r w:rsidR="00802221" w:rsidRPr="002D5844">
        <w:t xml:space="preserve">a </w:t>
      </w:r>
      <w:r w:rsidR="00802221" w:rsidRPr="002D5844">
        <w:fldChar w:fldCharType="begin"/>
      </w:r>
      <w:r w:rsidR="00802221" w:rsidRPr="002D5844">
        <w:instrText xml:space="preserve"> REF _Ref53936504 \h </w:instrText>
      </w:r>
      <w:r w:rsidR="00802221" w:rsidRPr="002D5844">
        <w:fldChar w:fldCharType="separate"/>
      </w:r>
      <w:r w:rsidR="008600E1" w:rsidRPr="002D5844">
        <w:rPr>
          <w:noProof/>
        </w:rPr>
        <w:t>5</w:t>
      </w:r>
      <w:r w:rsidR="008600E1" w:rsidRPr="002D5844">
        <w:t>. ábra</w:t>
      </w:r>
      <w:r w:rsidR="00802221" w:rsidRPr="002D5844">
        <w:fldChar w:fldCharType="end"/>
      </w:r>
      <w:r w:rsidR="00802221" w:rsidRPr="002D5844">
        <w:t>-n látható GUI-n található legördülő menü segítségével állítható</w:t>
      </w:r>
      <w:r w:rsidR="0026738F" w:rsidRPr="002D5844">
        <w:t xml:space="preserve">. A járművek egy </w:t>
      </w:r>
      <w:r w:rsidR="00730FB5" w:rsidRPr="002D5844">
        <w:t xml:space="preserve">súlyozott </w:t>
      </w:r>
      <w:r w:rsidR="0026738F" w:rsidRPr="002D5844">
        <w:t xml:space="preserve">random generátor alapján kapnak kezdő pozíciót, valamint végcélt és ezek, </w:t>
      </w:r>
      <w:r w:rsidR="006D511F" w:rsidRPr="002D5844">
        <w:t>valamint</w:t>
      </w:r>
      <w:r w:rsidR="0026738F" w:rsidRPr="002D5844">
        <w:t xml:space="preserve"> az aktuális lámpaciklus alapján rendel hozzájuk a rendszer egy előre összeállított útvonalat az útvonal mátrixból, ez a hozzárendelés változhat abban az esetben, ha már a rendszer eldöntötte, hogy a jelenleg aktív lámpaciklustól különböző lámpaciklus fog következni.</w:t>
      </w:r>
      <w:r w:rsidR="00730FB5" w:rsidRPr="002D5844">
        <w:t xml:space="preserve"> A súlyozott random generátor</w:t>
      </w:r>
      <w:r w:rsidR="004D7F9F" w:rsidRPr="002D5844">
        <w:t xml:space="preserve"> paramétereit, valamint az újonnan érkező maximális járművek számát a felhasználói felületen található grafikai elemekkel lehet hangolni. Ezen paraméterek </w:t>
      </w:r>
      <w:r w:rsidR="00730FB5" w:rsidRPr="002D5844">
        <w:t xml:space="preserve">segítségével lehet állítani a kereszteződés terhelését ezáltal </w:t>
      </w:r>
      <w:r w:rsidR="004D7F9F" w:rsidRPr="002D5844">
        <w:t>előidézve</w:t>
      </w:r>
      <w:r w:rsidR="00730FB5" w:rsidRPr="002D5844">
        <w:t xml:space="preserve"> a kereszteződésben egy, a valós életben is kialakuló, huzamosabb ideig, egy irányból </w:t>
      </w:r>
      <w:r w:rsidR="004D7F9F" w:rsidRPr="002D5844">
        <w:t>fennálló torlódást melyet a lámparendszer igyekszik kezelni.</w:t>
      </w:r>
      <w:r w:rsidR="0026738F" w:rsidRPr="002D5844">
        <w:t xml:space="preserve"> </w:t>
      </w:r>
    </w:p>
    <w:p w14:paraId="50E13847" w14:textId="46B888A8" w:rsidR="0026738F" w:rsidRPr="002D5844" w:rsidRDefault="0026738F" w:rsidP="0026738F">
      <w:r w:rsidRPr="002D5844">
        <w:t xml:space="preserve">Annak érdekében, hogy egy sáv melyen az útirány változik valóban leürüljön, az adott sávba tiltjuk a járművek generálását. Egy ilyen tiltás alakul ki a Déli oldalon a </w:t>
      </w:r>
      <w:r w:rsidR="004F40E0" w:rsidRPr="002D5844">
        <w:t>belső</w:t>
      </w:r>
      <w:r w:rsidRPr="002D5844">
        <w:t xml:space="preserve"> sávon abban az esetben, ha tudjuk, hogy kettes </w:t>
      </w:r>
      <w:r w:rsidR="00435094">
        <w:t>típusú</w:t>
      </w:r>
      <w:r w:rsidRPr="002D5844">
        <w:t xml:space="preserve"> lámpaciklus fog következni, mivel ennek a sávnak az Északi és Déli oldalon is teljesen üresnek kell lennie ahhoz, hogy érvényre jusson a kettes </w:t>
      </w:r>
      <w:r w:rsidR="00435094">
        <w:t>típusú</w:t>
      </w:r>
      <w:r w:rsidRPr="002D5844">
        <w:t xml:space="preserve"> lámpaciklus. Valós tidal flow alapú forgalmi rendszerekben ezt általában a rendszer szakaszolásával oldják meg. </w:t>
      </w:r>
      <w:r w:rsidR="00804727" w:rsidRPr="002D5844">
        <w:t>Jelen esetben e</w:t>
      </w:r>
      <w:r w:rsidRPr="002D5844">
        <w:t xml:space="preserve">zt a tiltást úgy </w:t>
      </w:r>
      <w:r w:rsidR="00804727" w:rsidRPr="002D5844">
        <w:t>valósítja</w:t>
      </w:r>
      <w:r w:rsidRPr="002D5844">
        <w:t xml:space="preserve"> meg</w:t>
      </w:r>
      <w:r w:rsidR="00804727" w:rsidRPr="002D5844">
        <w:t xml:space="preserve"> </w:t>
      </w:r>
      <w:r w:rsidRPr="002D5844">
        <w:t>a rendszer</w:t>
      </w:r>
      <w:r w:rsidR="00804727" w:rsidRPr="002D5844">
        <w:t>, hogy</w:t>
      </w:r>
      <w:r w:rsidRPr="002D5844">
        <w:t xml:space="preserve"> nem választhatja ki azt a kezdőpozíciót mely ezen sáv első pozíciója.</w:t>
      </w:r>
    </w:p>
    <w:p w14:paraId="43C6AB68" w14:textId="53CB572C" w:rsidR="0026738F" w:rsidRPr="002D5844" w:rsidRDefault="0026738F" w:rsidP="0026738F">
      <w:r w:rsidRPr="002D5844">
        <w:t>Egy jármű generálása akkor is tiltásra kerül, ha az adott sávon oly mértékű a torlódás, hogy a járműoszlop utolsó járműve még nem tudta elhagyni a kezdőpozícióját sem tehát a sáv teljesen telítésbe került. A részletezett esetben, ha az említett sávra hagynánk generálni egy új autót akkor ütközés lépne fel melyet minden esetben el kell kerülni.</w:t>
      </w:r>
    </w:p>
    <w:p w14:paraId="3ADC0C99" w14:textId="77777777" w:rsidR="0026738F" w:rsidRPr="002D5844" w:rsidRDefault="0026738F">
      <w:pPr>
        <w:spacing w:after="0" w:line="240" w:lineRule="auto"/>
        <w:ind w:firstLine="0"/>
        <w:jc w:val="left"/>
      </w:pPr>
      <w:r w:rsidRPr="002D5844">
        <w:br w:type="page"/>
      </w:r>
    </w:p>
    <w:p w14:paraId="26DC2CB7" w14:textId="35F363E0" w:rsidR="0026738F" w:rsidRPr="002D5844" w:rsidRDefault="0026738F" w:rsidP="00EB4981">
      <w:pPr>
        <w:pStyle w:val="Cmsor3"/>
      </w:pPr>
      <w:bookmarkStart w:id="52" w:name="_Toc57201632"/>
      <w:bookmarkStart w:id="53" w:name="_Toc41212818"/>
      <w:r w:rsidRPr="002D5844">
        <w:lastRenderedPageBreak/>
        <w:t>Járművek dinamikus útvonalfrissítése</w:t>
      </w:r>
      <w:bookmarkEnd w:id="52"/>
      <w:r w:rsidRPr="002D5844">
        <w:t xml:space="preserve"> </w:t>
      </w:r>
      <w:bookmarkEnd w:id="53"/>
    </w:p>
    <w:p w14:paraId="7633D9A8" w14:textId="6A83E089" w:rsidR="0026738F" w:rsidRPr="002D5844" w:rsidRDefault="0026738F" w:rsidP="0026738F">
      <w:r w:rsidRPr="002D5844">
        <w:t>A korábban részletezett lámpaciklus</w:t>
      </w:r>
      <w:r w:rsidR="00714567">
        <w:t xml:space="preserve"> típusok</w:t>
      </w:r>
      <w:r w:rsidRPr="002D5844">
        <w:t xml:space="preserve"> önmagukban nem elegek ahhoz, hogy megszüntessék a torlódást. Ezen ciklus</w:t>
      </w:r>
      <w:r w:rsidR="00714567">
        <w:t xml:space="preserve"> típusok </w:t>
      </w:r>
      <w:r w:rsidRPr="002D5844">
        <w:t>előnyeinek kihasználására a rendszerben haladó járművek dinamikus útvonalfrissítéssel is rendelkeznek. A forgalmi torlódás megszüntetéséhez nem elegendő, hogy a lámpaciklus</w:t>
      </w:r>
      <w:r w:rsidR="005202EC">
        <w:t xml:space="preserve"> típusok</w:t>
      </w:r>
      <w:r w:rsidRPr="002D5844">
        <w:t xml:space="preserve"> új haladási irányokat szolgáltatnak az egyes sávokon a járműveknek, ezen járműveknek alkalmazkodniuk is kell a megváltozott közlekedési szabályokhoz. Erre egy egyszerű példa az az eset melyben három sávot szolgáltat a rendszer az előre haladó autóknak. Ezen járművek által okozott torlódás nem fog attól megszűnni, hogy rendelkezésre áll egy további sáv, a járműveknek </w:t>
      </w:r>
      <w:r w:rsidR="009E5874" w:rsidRPr="002D5844">
        <w:t xml:space="preserve">aktívan </w:t>
      </w:r>
      <w:r w:rsidRPr="002D5844">
        <w:t>használatba is kell venniük ezt a sávot abban a pillanatban amikor a sáv elérhetővé válik. Ezt a rendszer úgy éri el, hogy frissíti a kereszteződésben tartózkodó járművek útvonalát abban a pillanatban, ahogy az új és az előzőtől különböző lámpaciklus érvényre jut. Tehát az említett példában az említett járművek rögtön használatba próbálják venni az új sávot. Erre a működésre felhozható az a példa is, melyben a járműveknek egy újabb sáv áll a rendelkezésükre a balra kanyarodásra, valamint egyel kevesebb sáv az előre haladásra. Ebben az esetben a balra kanyarodó járművek közül bizonyos járműveknek ki kell sorolnia az új külső sávba, valamint az előre haladni kívánó járműveknek is a külső sávba kell tartaniuk annak érdekében, hogy átjussanak a kereszteződésen. Ezen sávváltások lebonyolítására szolgál a rendszerben található dinamikus útvonalfrissítés.</w:t>
      </w:r>
    </w:p>
    <w:p w14:paraId="694630D0" w14:textId="3E1289A3" w:rsidR="0026738F" w:rsidRPr="002D5844" w:rsidRDefault="0026738F" w:rsidP="0026738F">
      <w:r w:rsidRPr="002D5844">
        <w:t xml:space="preserve">Ezen útvonalfrissítéseknek azonban egy </w:t>
      </w:r>
      <w:r w:rsidR="0048699D">
        <w:t>második</w:t>
      </w:r>
      <w:r w:rsidRPr="002D5844">
        <w:t xml:space="preserve"> módját is tartalmazza a rendszer annak érdekében, hogy új ciklus felvételekor a lehető legtöbb jármű már egy optimálisabb pozícióba legyen a kereszteződésen való átjutáshoz, valamint így gyorsítva a tidal flow alapú ciklusok érvényre jutását. A megoldás lényege, hogy a járművek már a soron következő lámpaciklus szerinti útvonalat kapják meg amikor belépnek a rendszerbe és aszerint közlekednek így javítva a lámpaciklusváltás utáni forgalomáramlást, azonban ez nem minden esetben alkalmazható minden járműre. Értelemszerűen az a jármű mely előre szeretne haladni a kereszteződésben és a következő lámpaciklus</w:t>
      </w:r>
      <w:r w:rsidR="00C22D2F" w:rsidRPr="002D5844">
        <w:t xml:space="preserve"> típusa</w:t>
      </w:r>
      <w:r w:rsidRPr="002D5844">
        <w:t xml:space="preserve"> olyan, hogy három sávot enged az előre haladóknak azon az irányon, ahol az említett jármű tartózkodik, az említett jármű még nem veheti igénybe a harmadik sávot mivel ez ütközéshez vezetne. A</w:t>
      </w:r>
      <w:r w:rsidR="00841B90" w:rsidRPr="002D5844">
        <w:t xml:space="preserve"> </w:t>
      </w:r>
      <w:r w:rsidR="00841B90" w:rsidRPr="002D5844">
        <w:fldChar w:fldCharType="begin"/>
      </w:r>
      <w:r w:rsidR="00841B90" w:rsidRPr="002D5844">
        <w:instrText xml:space="preserve"> REF _Ref56261727 \h </w:instrText>
      </w:r>
      <w:r w:rsidR="00841B90" w:rsidRPr="002D5844">
        <w:fldChar w:fldCharType="separate"/>
      </w:r>
      <w:r w:rsidR="00362653" w:rsidRPr="002D5844">
        <w:rPr>
          <w:noProof/>
        </w:rPr>
        <w:t>2</w:t>
      </w:r>
      <w:r w:rsidR="00362653" w:rsidRPr="002D5844">
        <w:t>. táblázat</w:t>
      </w:r>
      <w:r w:rsidR="00841B90" w:rsidRPr="002D5844">
        <w:fldChar w:fldCharType="end"/>
      </w:r>
      <w:r w:rsidR="00841B90" w:rsidRPr="002D5844">
        <w:t xml:space="preserve"> </w:t>
      </w:r>
      <w:r w:rsidRPr="002D5844">
        <w:t xml:space="preserve">tartalmazza, hogy mely lámpaciklusváltások között mely járművek útvonala frissülhet már az új </w:t>
      </w:r>
      <w:r w:rsidR="005E77B8" w:rsidRPr="002D5844">
        <w:t xml:space="preserve">típusú </w:t>
      </w:r>
      <w:r w:rsidRPr="002D5844">
        <w:t>lámpaciklus érvényre jutását megelőzően is.</w:t>
      </w:r>
    </w:p>
    <w:p w14:paraId="2F021889" w14:textId="77777777" w:rsidR="0026738F" w:rsidRPr="002D5844" w:rsidRDefault="0026738F">
      <w:pPr>
        <w:spacing w:after="0" w:line="240" w:lineRule="auto"/>
        <w:ind w:firstLine="0"/>
        <w:jc w:val="left"/>
      </w:pPr>
      <w:r w:rsidRPr="002D5844">
        <w:br w:type="page"/>
      </w:r>
    </w:p>
    <w:tbl>
      <w:tblPr>
        <w:tblStyle w:val="Rcsostblzat"/>
        <w:tblW w:w="5000" w:type="pct"/>
        <w:tblLook w:val="04A0" w:firstRow="1" w:lastRow="0" w:firstColumn="1" w:lastColumn="0" w:noHBand="0" w:noVBand="1"/>
      </w:tblPr>
      <w:tblGrid>
        <w:gridCol w:w="2836"/>
        <w:gridCol w:w="2841"/>
        <w:gridCol w:w="2799"/>
      </w:tblGrid>
      <w:tr w:rsidR="0026738F" w:rsidRPr="002D5844" w14:paraId="637B1106" w14:textId="77777777" w:rsidTr="007A098D">
        <w:tc>
          <w:tcPr>
            <w:tcW w:w="1673" w:type="pct"/>
            <w:tcBorders>
              <w:bottom w:val="single" w:sz="4" w:space="0" w:color="auto"/>
              <w:right w:val="single" w:sz="18" w:space="0" w:color="auto"/>
            </w:tcBorders>
            <w:shd w:val="clear" w:color="auto" w:fill="8EAADB" w:themeFill="accent1" w:themeFillTint="99"/>
          </w:tcPr>
          <w:p w14:paraId="31172EF3" w14:textId="2550B932" w:rsidR="0026738F" w:rsidRPr="002D5844" w:rsidRDefault="0026738F" w:rsidP="007D54CA">
            <w:pPr>
              <w:ind w:firstLine="0"/>
              <w:jc w:val="left"/>
              <w:rPr>
                <w:rFonts w:ascii="Times New Roman" w:hAnsi="Times New Roman" w:cs="Times New Roman"/>
                <w:b/>
                <w:bCs/>
              </w:rPr>
            </w:pPr>
            <w:r w:rsidRPr="002D5844">
              <w:rPr>
                <w:rFonts w:ascii="Times New Roman" w:hAnsi="Times New Roman" w:cs="Times New Roman"/>
                <w:b/>
                <w:bCs/>
              </w:rPr>
              <w:lastRenderedPageBreak/>
              <w:t>Aktuális lámpaciklus</w:t>
            </w:r>
            <w:r w:rsidR="005E77B8" w:rsidRPr="002D5844">
              <w:rPr>
                <w:rFonts w:ascii="Times New Roman" w:hAnsi="Times New Roman" w:cs="Times New Roman"/>
                <w:b/>
                <w:bCs/>
              </w:rPr>
              <w:t xml:space="preserve"> típus</w:t>
            </w:r>
          </w:p>
        </w:tc>
        <w:tc>
          <w:tcPr>
            <w:tcW w:w="1676" w:type="pct"/>
            <w:tcBorders>
              <w:left w:val="single" w:sz="18" w:space="0" w:color="auto"/>
              <w:bottom w:val="single" w:sz="18" w:space="0" w:color="auto"/>
              <w:right w:val="single" w:sz="18" w:space="0" w:color="auto"/>
            </w:tcBorders>
            <w:shd w:val="clear" w:color="auto" w:fill="8EAADB" w:themeFill="accent1" w:themeFillTint="99"/>
          </w:tcPr>
          <w:p w14:paraId="6170DFAA" w14:textId="49DE98DE" w:rsidR="0026738F" w:rsidRPr="002D5844" w:rsidRDefault="0026738F" w:rsidP="007D54CA">
            <w:pPr>
              <w:ind w:firstLine="0"/>
              <w:jc w:val="left"/>
              <w:rPr>
                <w:rFonts w:ascii="Times New Roman" w:hAnsi="Times New Roman" w:cs="Times New Roman"/>
                <w:b/>
                <w:bCs/>
              </w:rPr>
            </w:pPr>
            <w:r w:rsidRPr="002D5844">
              <w:rPr>
                <w:rFonts w:ascii="Times New Roman" w:hAnsi="Times New Roman" w:cs="Times New Roman"/>
                <w:b/>
                <w:bCs/>
              </w:rPr>
              <w:t>Következő lámpaciklus</w:t>
            </w:r>
            <w:r w:rsidR="005E77B8" w:rsidRPr="002D5844">
              <w:rPr>
                <w:rFonts w:ascii="Times New Roman" w:hAnsi="Times New Roman" w:cs="Times New Roman"/>
                <w:b/>
                <w:bCs/>
              </w:rPr>
              <w:t xml:space="preserve"> típus</w:t>
            </w:r>
          </w:p>
        </w:tc>
        <w:tc>
          <w:tcPr>
            <w:tcW w:w="1651" w:type="pct"/>
            <w:tcBorders>
              <w:left w:val="single" w:sz="18" w:space="0" w:color="auto"/>
              <w:bottom w:val="single" w:sz="18" w:space="0" w:color="auto"/>
              <w:right w:val="single" w:sz="18" w:space="0" w:color="auto"/>
            </w:tcBorders>
            <w:shd w:val="clear" w:color="auto" w:fill="8EAADB" w:themeFill="accent1" w:themeFillTint="99"/>
          </w:tcPr>
          <w:p w14:paraId="42417039" w14:textId="19825E7C" w:rsidR="0026738F" w:rsidRPr="002D5844" w:rsidRDefault="007A098D" w:rsidP="007D54CA">
            <w:pPr>
              <w:ind w:firstLine="0"/>
              <w:jc w:val="left"/>
              <w:rPr>
                <w:rFonts w:ascii="Times New Roman" w:hAnsi="Times New Roman" w:cs="Times New Roman"/>
                <w:b/>
                <w:bCs/>
              </w:rPr>
            </w:pPr>
            <w:r>
              <w:rPr>
                <w:rFonts w:ascii="Times New Roman" w:hAnsi="Times New Roman" w:cs="Times New Roman"/>
                <w:b/>
                <w:bCs/>
              </w:rPr>
              <w:t>Járművek</w:t>
            </w:r>
            <w:r w:rsidRPr="002D5844">
              <w:rPr>
                <w:rFonts w:ascii="Times New Roman" w:hAnsi="Times New Roman" w:cs="Times New Roman"/>
                <w:b/>
                <w:bCs/>
              </w:rPr>
              <w:t xml:space="preserve"> melyek már a következő lámpaciklus szerint közlekedhetnek</w:t>
            </w:r>
          </w:p>
        </w:tc>
      </w:tr>
      <w:tr w:rsidR="0026738F" w:rsidRPr="002D5844" w14:paraId="1D0CF5A8" w14:textId="77777777" w:rsidTr="007A098D">
        <w:tc>
          <w:tcPr>
            <w:tcW w:w="1673" w:type="pct"/>
            <w:vMerge w:val="restart"/>
            <w:tcBorders>
              <w:top w:val="single" w:sz="18" w:space="0" w:color="auto"/>
              <w:right w:val="single" w:sz="18" w:space="0" w:color="auto"/>
            </w:tcBorders>
            <w:shd w:val="clear" w:color="auto" w:fill="8EAADB" w:themeFill="accent1" w:themeFillTint="99"/>
          </w:tcPr>
          <w:p w14:paraId="0348F69D" w14:textId="561B3350"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Első </w:t>
            </w:r>
            <w:r w:rsidR="005E77B8" w:rsidRPr="002D5844">
              <w:rPr>
                <w:rFonts w:ascii="Times New Roman" w:hAnsi="Times New Roman" w:cs="Times New Roman"/>
              </w:rPr>
              <w:t>típusú</w:t>
            </w:r>
          </w:p>
        </w:tc>
        <w:tc>
          <w:tcPr>
            <w:tcW w:w="1676" w:type="pct"/>
            <w:tcBorders>
              <w:top w:val="single" w:sz="18" w:space="0" w:color="auto"/>
              <w:left w:val="single" w:sz="18" w:space="0" w:color="auto"/>
              <w:bottom w:val="single" w:sz="12" w:space="0" w:color="auto"/>
              <w:right w:val="single" w:sz="18" w:space="0" w:color="auto"/>
            </w:tcBorders>
          </w:tcPr>
          <w:p w14:paraId="212999F0" w14:textId="3BE41EC1"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Harmadik, Ötödik, Hetedik, Kilencedik </w:t>
            </w:r>
            <w:r w:rsidR="005E77B8" w:rsidRPr="002D5844">
              <w:rPr>
                <w:rFonts w:ascii="Times New Roman" w:hAnsi="Times New Roman" w:cs="Times New Roman"/>
              </w:rPr>
              <w:t>típusú</w:t>
            </w:r>
          </w:p>
        </w:tc>
        <w:tc>
          <w:tcPr>
            <w:tcW w:w="1651" w:type="pct"/>
            <w:tcBorders>
              <w:top w:val="single" w:sz="18" w:space="0" w:color="auto"/>
              <w:left w:val="single" w:sz="18" w:space="0" w:color="auto"/>
              <w:bottom w:val="single" w:sz="12" w:space="0" w:color="auto"/>
              <w:right w:val="single" w:sz="18" w:space="0" w:color="auto"/>
            </w:tcBorders>
          </w:tcPr>
          <w:p w14:paraId="540348CE" w14:textId="77777777"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Minden újonnan hozzáadott jármű</w:t>
            </w:r>
          </w:p>
        </w:tc>
      </w:tr>
      <w:tr w:rsidR="0026738F" w:rsidRPr="002D5844" w14:paraId="6A48E641" w14:textId="77777777" w:rsidTr="007A098D">
        <w:tc>
          <w:tcPr>
            <w:tcW w:w="1673" w:type="pct"/>
            <w:vMerge/>
            <w:tcBorders>
              <w:right w:val="single" w:sz="18" w:space="0" w:color="auto"/>
            </w:tcBorders>
            <w:shd w:val="clear" w:color="auto" w:fill="8EAADB" w:themeFill="accent1" w:themeFillTint="99"/>
          </w:tcPr>
          <w:p w14:paraId="1538FA50" w14:textId="77777777" w:rsidR="0026738F" w:rsidRPr="002D5844" w:rsidRDefault="0026738F"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45E77F17" w14:textId="1487E619"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Második </w:t>
            </w:r>
            <w:r w:rsidR="005E77B8" w:rsidRPr="002D5844">
              <w:rPr>
                <w:rFonts w:ascii="Times New Roman" w:hAnsi="Times New Roman" w:cs="Times New Roman"/>
              </w:rPr>
              <w:t>típusú</w:t>
            </w:r>
          </w:p>
        </w:tc>
        <w:tc>
          <w:tcPr>
            <w:tcW w:w="1651" w:type="pct"/>
            <w:tcBorders>
              <w:top w:val="single" w:sz="12" w:space="0" w:color="auto"/>
              <w:left w:val="single" w:sz="18" w:space="0" w:color="auto"/>
              <w:bottom w:val="single" w:sz="12" w:space="0" w:color="auto"/>
              <w:right w:val="single" w:sz="18" w:space="0" w:color="auto"/>
            </w:tcBorders>
          </w:tcPr>
          <w:p w14:paraId="5D037FC1" w14:textId="77777777"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26738F" w:rsidRPr="002D5844" w14:paraId="4576609E" w14:textId="77777777" w:rsidTr="007A098D">
        <w:tc>
          <w:tcPr>
            <w:tcW w:w="1673" w:type="pct"/>
            <w:vMerge/>
            <w:tcBorders>
              <w:right w:val="single" w:sz="18" w:space="0" w:color="auto"/>
            </w:tcBorders>
            <w:shd w:val="clear" w:color="auto" w:fill="8EAADB" w:themeFill="accent1" w:themeFillTint="99"/>
          </w:tcPr>
          <w:p w14:paraId="09B62EF9" w14:textId="77777777" w:rsidR="0026738F" w:rsidRPr="002D5844" w:rsidRDefault="0026738F"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2D34B464" w14:textId="47E3920B"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Negyedik </w:t>
            </w:r>
            <w:r w:rsidR="005E77B8" w:rsidRPr="002D5844">
              <w:rPr>
                <w:rFonts w:ascii="Times New Roman" w:hAnsi="Times New Roman" w:cs="Times New Roman"/>
              </w:rPr>
              <w:t>típusú</w:t>
            </w:r>
          </w:p>
        </w:tc>
        <w:tc>
          <w:tcPr>
            <w:tcW w:w="1651" w:type="pct"/>
            <w:tcBorders>
              <w:top w:val="single" w:sz="12" w:space="0" w:color="auto"/>
              <w:left w:val="single" w:sz="18" w:space="0" w:color="auto"/>
              <w:bottom w:val="single" w:sz="12" w:space="0" w:color="auto"/>
              <w:right w:val="single" w:sz="18" w:space="0" w:color="auto"/>
            </w:tcBorders>
          </w:tcPr>
          <w:p w14:paraId="59F92111" w14:textId="77777777"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26738F" w:rsidRPr="002D5844" w14:paraId="6636D527" w14:textId="77777777" w:rsidTr="007A098D">
        <w:tc>
          <w:tcPr>
            <w:tcW w:w="1673" w:type="pct"/>
            <w:vMerge/>
            <w:tcBorders>
              <w:right w:val="single" w:sz="18" w:space="0" w:color="auto"/>
            </w:tcBorders>
            <w:shd w:val="clear" w:color="auto" w:fill="8EAADB" w:themeFill="accent1" w:themeFillTint="99"/>
          </w:tcPr>
          <w:p w14:paraId="69656643" w14:textId="77777777" w:rsidR="0026738F" w:rsidRPr="002D5844" w:rsidRDefault="0026738F"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72110283" w14:textId="44A01D6F"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Hatodik </w:t>
            </w:r>
            <w:r w:rsidR="005E77B8" w:rsidRPr="002D5844">
              <w:rPr>
                <w:rFonts w:ascii="Times New Roman" w:hAnsi="Times New Roman" w:cs="Times New Roman"/>
              </w:rPr>
              <w:t>típusú</w:t>
            </w:r>
          </w:p>
        </w:tc>
        <w:tc>
          <w:tcPr>
            <w:tcW w:w="1651" w:type="pct"/>
            <w:tcBorders>
              <w:top w:val="single" w:sz="12" w:space="0" w:color="auto"/>
              <w:left w:val="single" w:sz="18" w:space="0" w:color="auto"/>
              <w:bottom w:val="single" w:sz="12" w:space="0" w:color="auto"/>
              <w:right w:val="single" w:sz="18" w:space="0" w:color="auto"/>
            </w:tcBorders>
          </w:tcPr>
          <w:p w14:paraId="119A4431" w14:textId="77777777"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26738F" w:rsidRPr="002D5844" w14:paraId="5DD1B068" w14:textId="77777777" w:rsidTr="007A098D">
        <w:tc>
          <w:tcPr>
            <w:tcW w:w="1673" w:type="pct"/>
            <w:vMerge/>
            <w:tcBorders>
              <w:bottom w:val="single" w:sz="18" w:space="0" w:color="auto"/>
              <w:right w:val="single" w:sz="18" w:space="0" w:color="auto"/>
            </w:tcBorders>
            <w:shd w:val="clear" w:color="auto" w:fill="8EAADB" w:themeFill="accent1" w:themeFillTint="99"/>
          </w:tcPr>
          <w:p w14:paraId="609C32B3" w14:textId="77777777" w:rsidR="0026738F" w:rsidRPr="002D5844" w:rsidRDefault="0026738F"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8" w:space="0" w:color="auto"/>
              <w:right w:val="single" w:sz="18" w:space="0" w:color="auto"/>
            </w:tcBorders>
          </w:tcPr>
          <w:p w14:paraId="6351EEB1" w14:textId="3DDD34D0"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 xml:space="preserve">Nyolcadik </w:t>
            </w:r>
            <w:r w:rsidR="005E77B8" w:rsidRPr="002D5844">
              <w:rPr>
                <w:rFonts w:ascii="Times New Roman" w:hAnsi="Times New Roman" w:cs="Times New Roman"/>
              </w:rPr>
              <w:t>típusú</w:t>
            </w:r>
          </w:p>
        </w:tc>
        <w:tc>
          <w:tcPr>
            <w:tcW w:w="1651" w:type="pct"/>
            <w:tcBorders>
              <w:top w:val="single" w:sz="12" w:space="0" w:color="auto"/>
              <w:left w:val="single" w:sz="18" w:space="0" w:color="auto"/>
              <w:bottom w:val="single" w:sz="18" w:space="0" w:color="auto"/>
              <w:right w:val="single" w:sz="18" w:space="0" w:color="auto"/>
            </w:tcBorders>
          </w:tcPr>
          <w:p w14:paraId="593EEB32" w14:textId="77777777" w:rsidR="0026738F" w:rsidRPr="002D5844" w:rsidRDefault="0026738F" w:rsidP="007D54CA">
            <w:pPr>
              <w:ind w:firstLine="0"/>
              <w:jc w:val="left"/>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3F25DACE" w14:textId="77777777" w:rsidR="00707D58" w:rsidRPr="002D5844" w:rsidRDefault="00707D58">
      <w:r w:rsidRPr="002D5844">
        <w:br w:type="page"/>
      </w:r>
    </w:p>
    <w:tbl>
      <w:tblPr>
        <w:tblStyle w:val="Rcsostblzat"/>
        <w:tblW w:w="5000" w:type="pct"/>
        <w:tblLook w:val="04A0" w:firstRow="1" w:lastRow="0" w:firstColumn="1" w:lastColumn="0" w:noHBand="0" w:noVBand="1"/>
      </w:tblPr>
      <w:tblGrid>
        <w:gridCol w:w="2836"/>
        <w:gridCol w:w="2841"/>
        <w:gridCol w:w="2799"/>
      </w:tblGrid>
      <w:tr w:rsidR="00707D58" w:rsidRPr="002D5844" w14:paraId="438FC93D" w14:textId="77777777" w:rsidTr="007A098D">
        <w:tc>
          <w:tcPr>
            <w:tcW w:w="1673" w:type="pct"/>
            <w:tcBorders>
              <w:top w:val="single" w:sz="4" w:space="0" w:color="auto"/>
              <w:bottom w:val="single" w:sz="18" w:space="0" w:color="auto"/>
              <w:right w:val="single" w:sz="18" w:space="0" w:color="auto"/>
            </w:tcBorders>
            <w:shd w:val="clear" w:color="auto" w:fill="8EAADB" w:themeFill="accent1" w:themeFillTint="99"/>
          </w:tcPr>
          <w:p w14:paraId="622330E3" w14:textId="75CD9EAB"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1676" w:type="pct"/>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7B175053" w14:textId="6C4D0FFD"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b/>
                <w:bCs/>
              </w:rPr>
              <w:t>Következő lámpaciklus típus</w:t>
            </w:r>
          </w:p>
        </w:tc>
        <w:tc>
          <w:tcPr>
            <w:tcW w:w="1651" w:type="pct"/>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48717484" w14:textId="678B3915" w:rsidR="00707D58" w:rsidRPr="002D5844" w:rsidRDefault="007A098D" w:rsidP="007D54CA">
            <w:pPr>
              <w:ind w:firstLine="0"/>
              <w:jc w:val="left"/>
              <w:rPr>
                <w:rFonts w:ascii="Times New Roman" w:hAnsi="Times New Roman" w:cs="Times New Roman"/>
              </w:rPr>
            </w:pPr>
            <w:r>
              <w:rPr>
                <w:rFonts w:ascii="Times New Roman" w:hAnsi="Times New Roman" w:cs="Times New Roman"/>
                <w:b/>
                <w:bCs/>
              </w:rPr>
              <w:t>Járművek</w:t>
            </w:r>
            <w:r w:rsidRPr="002D5844">
              <w:rPr>
                <w:rFonts w:ascii="Times New Roman" w:hAnsi="Times New Roman" w:cs="Times New Roman"/>
                <w:b/>
                <w:bCs/>
              </w:rPr>
              <w:t xml:space="preserve"> melyek már a következő lámpaciklus szerint közlekedhetnek</w:t>
            </w:r>
          </w:p>
        </w:tc>
      </w:tr>
      <w:tr w:rsidR="00707D58" w:rsidRPr="002D5844" w14:paraId="4A82150B" w14:textId="77777777" w:rsidTr="007A098D">
        <w:tc>
          <w:tcPr>
            <w:tcW w:w="1673" w:type="pct"/>
            <w:vMerge w:val="restart"/>
            <w:tcBorders>
              <w:top w:val="single" w:sz="18" w:space="0" w:color="auto"/>
              <w:right w:val="single" w:sz="18" w:space="0" w:color="auto"/>
            </w:tcBorders>
            <w:shd w:val="clear" w:color="auto" w:fill="8EAADB" w:themeFill="accent1" w:themeFillTint="99"/>
          </w:tcPr>
          <w:p w14:paraId="50697E6A" w14:textId="6419718B"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76" w:type="pct"/>
            <w:tcBorders>
              <w:top w:val="single" w:sz="18" w:space="0" w:color="auto"/>
              <w:left w:val="single" w:sz="18" w:space="0" w:color="auto"/>
              <w:bottom w:val="single" w:sz="12" w:space="0" w:color="auto"/>
              <w:right w:val="single" w:sz="18" w:space="0" w:color="auto"/>
            </w:tcBorders>
          </w:tcPr>
          <w:p w14:paraId="7A239347" w14:textId="70A78914"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51" w:type="pct"/>
            <w:tcBorders>
              <w:top w:val="single" w:sz="18" w:space="0" w:color="auto"/>
              <w:left w:val="single" w:sz="18" w:space="0" w:color="auto"/>
              <w:bottom w:val="single" w:sz="12" w:space="0" w:color="auto"/>
              <w:right w:val="single" w:sz="18" w:space="0" w:color="auto"/>
            </w:tcBorders>
          </w:tcPr>
          <w:p w14:paraId="41D604C7"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Az Északi és Keleti irányról érkező összes jármű</w:t>
            </w:r>
          </w:p>
        </w:tc>
      </w:tr>
      <w:tr w:rsidR="00707D58" w:rsidRPr="002D5844" w14:paraId="3FC495B7" w14:textId="77777777" w:rsidTr="007A098D">
        <w:tc>
          <w:tcPr>
            <w:tcW w:w="1673" w:type="pct"/>
            <w:vMerge/>
            <w:tcBorders>
              <w:right w:val="single" w:sz="18" w:space="0" w:color="auto"/>
            </w:tcBorders>
            <w:shd w:val="clear" w:color="auto" w:fill="8EAADB" w:themeFill="accent1" w:themeFillTint="99"/>
          </w:tcPr>
          <w:p w14:paraId="7B6E1D29" w14:textId="77777777" w:rsidR="00707D58" w:rsidRPr="002D5844" w:rsidRDefault="00707D58"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4A61A9C0" w14:textId="61641679"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51" w:type="pct"/>
            <w:tcBorders>
              <w:top w:val="single" w:sz="12" w:space="0" w:color="auto"/>
              <w:left w:val="single" w:sz="18" w:space="0" w:color="auto"/>
              <w:bottom w:val="single" w:sz="12" w:space="0" w:color="auto"/>
              <w:right w:val="single" w:sz="18" w:space="0" w:color="auto"/>
            </w:tcBorders>
          </w:tcPr>
          <w:p w14:paraId="1FBA0E55"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Az Északi és Nyugati irányról érkező összes jármű</w:t>
            </w:r>
          </w:p>
        </w:tc>
      </w:tr>
      <w:tr w:rsidR="00707D58" w:rsidRPr="002D5844" w14:paraId="1186D261" w14:textId="77777777" w:rsidTr="007A098D">
        <w:tc>
          <w:tcPr>
            <w:tcW w:w="1673" w:type="pct"/>
            <w:vMerge/>
            <w:tcBorders>
              <w:bottom w:val="single" w:sz="4" w:space="0" w:color="auto"/>
              <w:right w:val="single" w:sz="18" w:space="0" w:color="auto"/>
            </w:tcBorders>
            <w:shd w:val="clear" w:color="auto" w:fill="8EAADB" w:themeFill="accent1" w:themeFillTint="99"/>
          </w:tcPr>
          <w:p w14:paraId="73B06837" w14:textId="77777777" w:rsidR="00707D58" w:rsidRPr="002D5844" w:rsidRDefault="00707D58"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519B04E9" w14:textId="3CC1FBDE"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Első, Harmadik, Ötödik,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43182D18"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Az Északi oldalról érkező összes jármű</w:t>
            </w:r>
          </w:p>
        </w:tc>
      </w:tr>
      <w:tr w:rsidR="00707D58" w:rsidRPr="002D5844" w14:paraId="27D39619" w14:textId="77777777" w:rsidTr="007A098D">
        <w:tc>
          <w:tcPr>
            <w:tcW w:w="1673" w:type="pct"/>
            <w:vMerge w:val="restart"/>
            <w:tcBorders>
              <w:top w:val="single" w:sz="12" w:space="0" w:color="auto"/>
              <w:right w:val="single" w:sz="18" w:space="0" w:color="auto"/>
            </w:tcBorders>
            <w:shd w:val="clear" w:color="auto" w:fill="8EAADB" w:themeFill="accent1" w:themeFillTint="99"/>
          </w:tcPr>
          <w:p w14:paraId="7C4192D9" w14:textId="7112B881"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Harmadik típusú</w:t>
            </w:r>
          </w:p>
        </w:tc>
        <w:tc>
          <w:tcPr>
            <w:tcW w:w="1676" w:type="pct"/>
            <w:tcBorders>
              <w:top w:val="single" w:sz="12" w:space="0" w:color="auto"/>
              <w:left w:val="single" w:sz="18" w:space="0" w:color="auto"/>
              <w:bottom w:val="single" w:sz="12" w:space="0" w:color="auto"/>
              <w:right w:val="single" w:sz="18" w:space="0" w:color="auto"/>
            </w:tcBorders>
          </w:tcPr>
          <w:p w14:paraId="7AAB9733" w14:textId="285156FB"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Első, Ötödik,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23D46FD9"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Minden újonnan hozzáadott jármű</w:t>
            </w:r>
          </w:p>
        </w:tc>
      </w:tr>
      <w:tr w:rsidR="00707D58" w:rsidRPr="002D5844" w14:paraId="74F1D832" w14:textId="77777777" w:rsidTr="007A098D">
        <w:tc>
          <w:tcPr>
            <w:tcW w:w="1673" w:type="pct"/>
            <w:vMerge/>
            <w:tcBorders>
              <w:right w:val="single" w:sz="18" w:space="0" w:color="auto"/>
            </w:tcBorders>
            <w:shd w:val="clear" w:color="auto" w:fill="8EAADB" w:themeFill="accent1" w:themeFillTint="99"/>
          </w:tcPr>
          <w:p w14:paraId="7B3214BF" w14:textId="77777777" w:rsidR="00707D58" w:rsidRPr="002D5844" w:rsidRDefault="00707D58"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4B52D128" w14:textId="3F45D78E"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51" w:type="pct"/>
            <w:tcBorders>
              <w:top w:val="single" w:sz="12" w:space="0" w:color="auto"/>
              <w:left w:val="single" w:sz="18" w:space="0" w:color="auto"/>
              <w:bottom w:val="single" w:sz="12" w:space="0" w:color="auto"/>
              <w:right w:val="single" w:sz="18" w:space="0" w:color="auto"/>
            </w:tcBorders>
          </w:tcPr>
          <w:p w14:paraId="432EC96B"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707D58" w:rsidRPr="002D5844" w14:paraId="6207D8A9" w14:textId="77777777" w:rsidTr="007A098D">
        <w:tc>
          <w:tcPr>
            <w:tcW w:w="1673" w:type="pct"/>
            <w:vMerge/>
            <w:tcBorders>
              <w:right w:val="single" w:sz="18" w:space="0" w:color="auto"/>
            </w:tcBorders>
            <w:shd w:val="clear" w:color="auto" w:fill="8EAADB" w:themeFill="accent1" w:themeFillTint="99"/>
          </w:tcPr>
          <w:p w14:paraId="7CFFFD8E" w14:textId="77777777" w:rsidR="00707D58" w:rsidRPr="002D5844" w:rsidRDefault="00707D58"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03AF397C" w14:textId="1D6155D3"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51" w:type="pct"/>
            <w:tcBorders>
              <w:top w:val="single" w:sz="12" w:space="0" w:color="auto"/>
              <w:left w:val="single" w:sz="18" w:space="0" w:color="auto"/>
              <w:bottom w:val="single" w:sz="12" w:space="0" w:color="auto"/>
              <w:right w:val="single" w:sz="18" w:space="0" w:color="auto"/>
            </w:tcBorders>
          </w:tcPr>
          <w:p w14:paraId="743CF820"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707D58" w:rsidRPr="002D5844" w14:paraId="44EAE133" w14:textId="77777777" w:rsidTr="007A098D">
        <w:tc>
          <w:tcPr>
            <w:tcW w:w="1673" w:type="pct"/>
            <w:vMerge/>
            <w:tcBorders>
              <w:bottom w:val="single" w:sz="18" w:space="0" w:color="auto"/>
              <w:right w:val="single" w:sz="18" w:space="0" w:color="auto"/>
            </w:tcBorders>
            <w:shd w:val="clear" w:color="auto" w:fill="8EAADB" w:themeFill="accent1" w:themeFillTint="99"/>
          </w:tcPr>
          <w:p w14:paraId="620FC11B" w14:textId="77777777" w:rsidR="00707D58" w:rsidRPr="002D5844" w:rsidRDefault="00707D58"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8" w:space="0" w:color="auto"/>
              <w:right w:val="single" w:sz="18" w:space="0" w:color="auto"/>
            </w:tcBorders>
          </w:tcPr>
          <w:p w14:paraId="1170105D" w14:textId="6FC801A8"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51" w:type="pct"/>
            <w:tcBorders>
              <w:top w:val="single" w:sz="12" w:space="0" w:color="auto"/>
              <w:left w:val="single" w:sz="18" w:space="0" w:color="auto"/>
              <w:bottom w:val="single" w:sz="18" w:space="0" w:color="auto"/>
              <w:right w:val="single" w:sz="18" w:space="0" w:color="auto"/>
            </w:tcBorders>
          </w:tcPr>
          <w:p w14:paraId="13307450" w14:textId="77777777" w:rsidR="00707D58" w:rsidRPr="002D5844" w:rsidRDefault="00707D58" w:rsidP="007D54CA">
            <w:pPr>
              <w:ind w:firstLine="0"/>
              <w:jc w:val="left"/>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66CA963F" w14:textId="77777777" w:rsidR="007D54CA" w:rsidRDefault="007D54CA">
      <w:r>
        <w:br w:type="page"/>
      </w:r>
    </w:p>
    <w:tbl>
      <w:tblPr>
        <w:tblStyle w:val="Rcsostblzat"/>
        <w:tblW w:w="5000" w:type="pct"/>
        <w:tblLook w:val="04A0" w:firstRow="1" w:lastRow="0" w:firstColumn="1" w:lastColumn="0" w:noHBand="0" w:noVBand="1"/>
      </w:tblPr>
      <w:tblGrid>
        <w:gridCol w:w="2836"/>
        <w:gridCol w:w="2841"/>
        <w:gridCol w:w="2799"/>
      </w:tblGrid>
      <w:tr w:rsidR="008E5570" w:rsidRPr="002D5844" w14:paraId="28AC3577" w14:textId="77777777" w:rsidTr="007A098D">
        <w:tc>
          <w:tcPr>
            <w:tcW w:w="1673" w:type="pct"/>
            <w:tcBorders>
              <w:top w:val="nil"/>
              <w:bottom w:val="single" w:sz="18" w:space="0" w:color="auto"/>
              <w:right w:val="single" w:sz="18" w:space="0" w:color="auto"/>
            </w:tcBorders>
            <w:shd w:val="clear" w:color="auto" w:fill="8EAADB" w:themeFill="accent1" w:themeFillTint="99"/>
          </w:tcPr>
          <w:p w14:paraId="7CF0199D" w14:textId="49E4BA44"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1676" w:type="pct"/>
            <w:tcBorders>
              <w:top w:val="nil"/>
              <w:left w:val="single" w:sz="18" w:space="0" w:color="auto"/>
              <w:bottom w:val="single" w:sz="18" w:space="0" w:color="auto"/>
              <w:right w:val="single" w:sz="18" w:space="0" w:color="auto"/>
            </w:tcBorders>
            <w:shd w:val="clear" w:color="auto" w:fill="8EAADB" w:themeFill="accent1" w:themeFillTint="99"/>
          </w:tcPr>
          <w:p w14:paraId="22138C35" w14:textId="42928530"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b/>
                <w:bCs/>
              </w:rPr>
              <w:t>Következő lámpaciklus típus</w:t>
            </w:r>
          </w:p>
        </w:tc>
        <w:tc>
          <w:tcPr>
            <w:tcW w:w="1651" w:type="pct"/>
            <w:tcBorders>
              <w:top w:val="nil"/>
              <w:left w:val="single" w:sz="18" w:space="0" w:color="auto"/>
              <w:bottom w:val="single" w:sz="18" w:space="0" w:color="auto"/>
              <w:right w:val="single" w:sz="18" w:space="0" w:color="auto"/>
            </w:tcBorders>
            <w:shd w:val="clear" w:color="auto" w:fill="8EAADB" w:themeFill="accent1" w:themeFillTint="99"/>
          </w:tcPr>
          <w:p w14:paraId="62F69482" w14:textId="509685E7" w:rsidR="008E5570" w:rsidRPr="002D5844" w:rsidRDefault="007A098D" w:rsidP="007D54CA">
            <w:pPr>
              <w:ind w:firstLine="0"/>
              <w:jc w:val="left"/>
              <w:rPr>
                <w:rFonts w:ascii="Times New Roman" w:hAnsi="Times New Roman" w:cs="Times New Roman"/>
              </w:rPr>
            </w:pPr>
            <w:r>
              <w:rPr>
                <w:rFonts w:ascii="Times New Roman" w:hAnsi="Times New Roman" w:cs="Times New Roman"/>
                <w:b/>
                <w:bCs/>
              </w:rPr>
              <w:t>Járművek</w:t>
            </w:r>
            <w:r w:rsidRPr="002D5844">
              <w:rPr>
                <w:rFonts w:ascii="Times New Roman" w:hAnsi="Times New Roman" w:cs="Times New Roman"/>
                <w:b/>
                <w:bCs/>
              </w:rPr>
              <w:t xml:space="preserve"> melyek már a következő lámpaciklus szerint közlekedhetnek</w:t>
            </w:r>
          </w:p>
        </w:tc>
      </w:tr>
      <w:tr w:rsidR="00A92E76" w:rsidRPr="002D5844" w14:paraId="05FD9DBB" w14:textId="77777777" w:rsidTr="007A098D">
        <w:tc>
          <w:tcPr>
            <w:tcW w:w="1673" w:type="pct"/>
            <w:vMerge w:val="restart"/>
            <w:tcBorders>
              <w:top w:val="single" w:sz="18" w:space="0" w:color="auto"/>
              <w:right w:val="single" w:sz="18" w:space="0" w:color="auto"/>
            </w:tcBorders>
            <w:shd w:val="clear" w:color="auto" w:fill="8EAADB" w:themeFill="accent1" w:themeFillTint="99"/>
          </w:tcPr>
          <w:p w14:paraId="01CE4DF4" w14:textId="2BCF4A78"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76" w:type="pct"/>
            <w:tcBorders>
              <w:top w:val="single" w:sz="18" w:space="0" w:color="auto"/>
              <w:left w:val="single" w:sz="18" w:space="0" w:color="auto"/>
              <w:bottom w:val="single" w:sz="12" w:space="0" w:color="auto"/>
              <w:right w:val="single" w:sz="18" w:space="0" w:color="auto"/>
            </w:tcBorders>
          </w:tcPr>
          <w:p w14:paraId="629136BF" w14:textId="71737FDD"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51" w:type="pct"/>
            <w:tcBorders>
              <w:top w:val="single" w:sz="18" w:space="0" w:color="auto"/>
              <w:left w:val="single" w:sz="18" w:space="0" w:color="auto"/>
              <w:bottom w:val="single" w:sz="12" w:space="0" w:color="auto"/>
              <w:right w:val="single" w:sz="18" w:space="0" w:color="auto"/>
            </w:tcBorders>
          </w:tcPr>
          <w:p w14:paraId="77EE2490"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és Déli irányról érkező összes jármű</w:t>
            </w:r>
          </w:p>
        </w:tc>
      </w:tr>
      <w:tr w:rsidR="00A92E76" w:rsidRPr="002D5844" w14:paraId="0E90E947" w14:textId="77777777" w:rsidTr="007A098D">
        <w:tc>
          <w:tcPr>
            <w:tcW w:w="1673" w:type="pct"/>
            <w:vMerge/>
            <w:tcBorders>
              <w:right w:val="single" w:sz="18" w:space="0" w:color="auto"/>
            </w:tcBorders>
            <w:shd w:val="clear" w:color="auto" w:fill="8EAADB" w:themeFill="accent1" w:themeFillTint="99"/>
          </w:tcPr>
          <w:p w14:paraId="6D98B452"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64AA022" w14:textId="6356D278"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51" w:type="pct"/>
            <w:tcBorders>
              <w:top w:val="single" w:sz="12" w:space="0" w:color="auto"/>
              <w:left w:val="single" w:sz="18" w:space="0" w:color="auto"/>
              <w:bottom w:val="single" w:sz="12" w:space="0" w:color="auto"/>
              <w:right w:val="single" w:sz="18" w:space="0" w:color="auto"/>
            </w:tcBorders>
          </w:tcPr>
          <w:p w14:paraId="47EDF305"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Az Északi és Nyugati irányról érkező összes jármű</w:t>
            </w:r>
          </w:p>
        </w:tc>
      </w:tr>
      <w:tr w:rsidR="00A92E76" w:rsidRPr="002D5844" w14:paraId="72400F49" w14:textId="77777777" w:rsidTr="007A098D">
        <w:tc>
          <w:tcPr>
            <w:tcW w:w="1673" w:type="pct"/>
            <w:vMerge/>
            <w:tcBorders>
              <w:bottom w:val="single" w:sz="4" w:space="0" w:color="auto"/>
              <w:right w:val="single" w:sz="18" w:space="0" w:color="auto"/>
            </w:tcBorders>
            <w:shd w:val="clear" w:color="auto" w:fill="8EAADB" w:themeFill="accent1" w:themeFillTint="99"/>
          </w:tcPr>
          <w:p w14:paraId="6851EFD4"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2A6A8A35" w14:textId="30CC44B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Első, Harmadik, Ötödik,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5444E633"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oldalról érkező összes jármű</w:t>
            </w:r>
          </w:p>
        </w:tc>
      </w:tr>
      <w:tr w:rsidR="008E5570" w:rsidRPr="002D5844" w14:paraId="271F72B9" w14:textId="77777777" w:rsidTr="007A098D">
        <w:tc>
          <w:tcPr>
            <w:tcW w:w="1673" w:type="pct"/>
            <w:vMerge w:val="restart"/>
            <w:tcBorders>
              <w:top w:val="single" w:sz="12" w:space="0" w:color="auto"/>
              <w:right w:val="single" w:sz="18" w:space="0" w:color="auto"/>
            </w:tcBorders>
            <w:shd w:val="clear" w:color="auto" w:fill="8EAADB" w:themeFill="accent1" w:themeFillTint="99"/>
          </w:tcPr>
          <w:p w14:paraId="1E975EC7" w14:textId="3C914915"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Ötödik típusú</w:t>
            </w:r>
          </w:p>
        </w:tc>
        <w:tc>
          <w:tcPr>
            <w:tcW w:w="1676" w:type="pct"/>
            <w:tcBorders>
              <w:top w:val="single" w:sz="12" w:space="0" w:color="auto"/>
              <w:left w:val="single" w:sz="18" w:space="0" w:color="auto"/>
              <w:bottom w:val="single" w:sz="12" w:space="0" w:color="auto"/>
              <w:right w:val="single" w:sz="18" w:space="0" w:color="auto"/>
            </w:tcBorders>
          </w:tcPr>
          <w:p w14:paraId="301BCA7E" w14:textId="5B450696"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Első, Harmadik,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35340137" w14:textId="77777777"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Minden újonnan hozzáadott jármű</w:t>
            </w:r>
          </w:p>
        </w:tc>
      </w:tr>
      <w:tr w:rsidR="008E5570" w:rsidRPr="002D5844" w14:paraId="32AE7DC2" w14:textId="77777777" w:rsidTr="007A098D">
        <w:tc>
          <w:tcPr>
            <w:tcW w:w="1673" w:type="pct"/>
            <w:vMerge/>
            <w:tcBorders>
              <w:right w:val="single" w:sz="18" w:space="0" w:color="auto"/>
            </w:tcBorders>
            <w:shd w:val="clear" w:color="auto" w:fill="8EAADB" w:themeFill="accent1" w:themeFillTint="99"/>
          </w:tcPr>
          <w:p w14:paraId="7C80F194" w14:textId="77777777" w:rsidR="008E5570" w:rsidRPr="002D5844" w:rsidRDefault="008E5570"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79C0BAD1" w14:textId="189F5690"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51" w:type="pct"/>
            <w:tcBorders>
              <w:top w:val="single" w:sz="12" w:space="0" w:color="auto"/>
              <w:left w:val="single" w:sz="18" w:space="0" w:color="auto"/>
              <w:bottom w:val="single" w:sz="12" w:space="0" w:color="auto"/>
              <w:right w:val="single" w:sz="18" w:space="0" w:color="auto"/>
            </w:tcBorders>
          </w:tcPr>
          <w:p w14:paraId="71CBCE19" w14:textId="77777777"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8E5570" w:rsidRPr="002D5844" w14:paraId="4690B4A2" w14:textId="77777777" w:rsidTr="007A098D">
        <w:tc>
          <w:tcPr>
            <w:tcW w:w="1673" w:type="pct"/>
            <w:vMerge/>
            <w:tcBorders>
              <w:right w:val="single" w:sz="18" w:space="0" w:color="auto"/>
            </w:tcBorders>
            <w:shd w:val="clear" w:color="auto" w:fill="8EAADB" w:themeFill="accent1" w:themeFillTint="99"/>
          </w:tcPr>
          <w:p w14:paraId="6B1B4BDF" w14:textId="77777777" w:rsidR="008E5570" w:rsidRPr="002D5844" w:rsidRDefault="008E5570"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13AA665" w14:textId="0AF6DD36"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51" w:type="pct"/>
            <w:tcBorders>
              <w:top w:val="single" w:sz="12" w:space="0" w:color="auto"/>
              <w:left w:val="single" w:sz="18" w:space="0" w:color="auto"/>
              <w:bottom w:val="single" w:sz="12" w:space="0" w:color="auto"/>
              <w:right w:val="single" w:sz="18" w:space="0" w:color="auto"/>
            </w:tcBorders>
          </w:tcPr>
          <w:p w14:paraId="120E3840" w14:textId="77777777"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r w:rsidR="008E5570" w:rsidRPr="002D5844" w14:paraId="424B0FBD" w14:textId="77777777" w:rsidTr="007A098D">
        <w:tc>
          <w:tcPr>
            <w:tcW w:w="1673" w:type="pct"/>
            <w:vMerge/>
            <w:tcBorders>
              <w:bottom w:val="single" w:sz="18" w:space="0" w:color="auto"/>
              <w:right w:val="single" w:sz="18" w:space="0" w:color="auto"/>
            </w:tcBorders>
            <w:shd w:val="clear" w:color="auto" w:fill="8EAADB" w:themeFill="accent1" w:themeFillTint="99"/>
          </w:tcPr>
          <w:p w14:paraId="386E8C56" w14:textId="77777777" w:rsidR="008E5570" w:rsidRPr="002D5844" w:rsidRDefault="008E5570"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8" w:space="0" w:color="auto"/>
              <w:right w:val="single" w:sz="18" w:space="0" w:color="auto"/>
            </w:tcBorders>
          </w:tcPr>
          <w:p w14:paraId="040A7EC9" w14:textId="78150634"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51" w:type="pct"/>
            <w:tcBorders>
              <w:top w:val="single" w:sz="12" w:space="0" w:color="auto"/>
              <w:left w:val="single" w:sz="18" w:space="0" w:color="auto"/>
              <w:bottom w:val="single" w:sz="18" w:space="0" w:color="auto"/>
              <w:right w:val="single" w:sz="18" w:space="0" w:color="auto"/>
            </w:tcBorders>
          </w:tcPr>
          <w:p w14:paraId="21AE99B2" w14:textId="77777777" w:rsidR="008E5570" w:rsidRPr="002D5844" w:rsidRDefault="008E5570" w:rsidP="007D54CA">
            <w:pPr>
              <w:ind w:firstLine="0"/>
              <w:jc w:val="left"/>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2797F03D" w14:textId="77777777" w:rsidR="00A92E76" w:rsidRPr="002D5844" w:rsidRDefault="00A92E76">
      <w:r w:rsidRPr="002D5844">
        <w:br w:type="page"/>
      </w:r>
    </w:p>
    <w:tbl>
      <w:tblPr>
        <w:tblStyle w:val="Rcsostblzat"/>
        <w:tblW w:w="5000" w:type="pct"/>
        <w:tblLook w:val="04A0" w:firstRow="1" w:lastRow="0" w:firstColumn="1" w:lastColumn="0" w:noHBand="0" w:noVBand="1"/>
      </w:tblPr>
      <w:tblGrid>
        <w:gridCol w:w="2836"/>
        <w:gridCol w:w="2841"/>
        <w:gridCol w:w="2799"/>
      </w:tblGrid>
      <w:tr w:rsidR="00A92E76" w:rsidRPr="002D5844" w14:paraId="0973B8E8" w14:textId="77777777" w:rsidTr="007A098D">
        <w:tc>
          <w:tcPr>
            <w:tcW w:w="1673" w:type="pct"/>
            <w:tcBorders>
              <w:top w:val="single" w:sz="4" w:space="0" w:color="auto"/>
              <w:bottom w:val="single" w:sz="18" w:space="0" w:color="auto"/>
              <w:right w:val="single" w:sz="18" w:space="0" w:color="auto"/>
            </w:tcBorders>
            <w:shd w:val="clear" w:color="auto" w:fill="8EAADB" w:themeFill="accent1" w:themeFillTint="99"/>
          </w:tcPr>
          <w:p w14:paraId="6D2F946B" w14:textId="6B19D439"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1676" w:type="pct"/>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555DB64B" w14:textId="58EF8B3D"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b/>
                <w:bCs/>
              </w:rPr>
              <w:t>Következő lámpaciklus típus</w:t>
            </w:r>
          </w:p>
        </w:tc>
        <w:tc>
          <w:tcPr>
            <w:tcW w:w="1651" w:type="pct"/>
            <w:tcBorders>
              <w:top w:val="single" w:sz="4" w:space="0" w:color="auto"/>
              <w:left w:val="single" w:sz="18" w:space="0" w:color="auto"/>
              <w:bottom w:val="single" w:sz="18" w:space="0" w:color="auto"/>
              <w:right w:val="single" w:sz="18" w:space="0" w:color="auto"/>
            </w:tcBorders>
            <w:shd w:val="clear" w:color="auto" w:fill="8EAADB" w:themeFill="accent1" w:themeFillTint="99"/>
          </w:tcPr>
          <w:p w14:paraId="07274AF8" w14:textId="4541D12B" w:rsidR="00A92E76" w:rsidRPr="002D5844" w:rsidRDefault="007A098D" w:rsidP="007D54CA">
            <w:pPr>
              <w:ind w:firstLine="0"/>
              <w:jc w:val="left"/>
              <w:rPr>
                <w:rFonts w:ascii="Times New Roman" w:hAnsi="Times New Roman" w:cs="Times New Roman"/>
              </w:rPr>
            </w:pPr>
            <w:r>
              <w:rPr>
                <w:rFonts w:ascii="Times New Roman" w:hAnsi="Times New Roman" w:cs="Times New Roman"/>
                <w:b/>
                <w:bCs/>
              </w:rPr>
              <w:t>Járművek</w:t>
            </w:r>
            <w:r w:rsidRPr="002D5844">
              <w:rPr>
                <w:rFonts w:ascii="Times New Roman" w:hAnsi="Times New Roman" w:cs="Times New Roman"/>
                <w:b/>
                <w:bCs/>
              </w:rPr>
              <w:t xml:space="preserve"> melyek már a következő lámpaciklus szerint közlekedhetnek</w:t>
            </w:r>
          </w:p>
        </w:tc>
      </w:tr>
      <w:tr w:rsidR="00A92E76" w:rsidRPr="002D5844" w14:paraId="2FB29515" w14:textId="77777777" w:rsidTr="007A098D">
        <w:tc>
          <w:tcPr>
            <w:tcW w:w="1673" w:type="pct"/>
            <w:vMerge w:val="restart"/>
            <w:tcBorders>
              <w:top w:val="single" w:sz="18" w:space="0" w:color="auto"/>
              <w:right w:val="single" w:sz="18" w:space="0" w:color="auto"/>
            </w:tcBorders>
            <w:shd w:val="clear" w:color="auto" w:fill="8EAADB" w:themeFill="accent1" w:themeFillTint="99"/>
          </w:tcPr>
          <w:p w14:paraId="54A7A9D7" w14:textId="0BF069A1"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76" w:type="pct"/>
            <w:tcBorders>
              <w:top w:val="single" w:sz="18" w:space="0" w:color="auto"/>
              <w:left w:val="single" w:sz="18" w:space="0" w:color="auto"/>
              <w:bottom w:val="single" w:sz="12" w:space="0" w:color="auto"/>
              <w:right w:val="single" w:sz="18" w:space="0" w:color="auto"/>
            </w:tcBorders>
          </w:tcPr>
          <w:p w14:paraId="3F2B7153" w14:textId="289F12D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51" w:type="pct"/>
            <w:tcBorders>
              <w:top w:val="single" w:sz="18" w:space="0" w:color="auto"/>
              <w:left w:val="single" w:sz="18" w:space="0" w:color="auto"/>
              <w:bottom w:val="single" w:sz="12" w:space="0" w:color="auto"/>
              <w:right w:val="single" w:sz="18" w:space="0" w:color="auto"/>
            </w:tcBorders>
          </w:tcPr>
          <w:p w14:paraId="00A75D4A"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Déli és Keleti irányról érkező összes jármű</w:t>
            </w:r>
          </w:p>
        </w:tc>
      </w:tr>
      <w:tr w:rsidR="00A92E76" w:rsidRPr="002D5844" w14:paraId="5B95E872" w14:textId="77777777" w:rsidTr="007A098D">
        <w:tc>
          <w:tcPr>
            <w:tcW w:w="1673" w:type="pct"/>
            <w:vMerge/>
            <w:tcBorders>
              <w:right w:val="single" w:sz="18" w:space="0" w:color="auto"/>
            </w:tcBorders>
            <w:shd w:val="clear" w:color="auto" w:fill="8EAADB" w:themeFill="accent1" w:themeFillTint="99"/>
          </w:tcPr>
          <w:p w14:paraId="710E1F1E"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45CCBB18" w14:textId="329170C4"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51" w:type="pct"/>
            <w:tcBorders>
              <w:top w:val="single" w:sz="12" w:space="0" w:color="auto"/>
              <w:left w:val="single" w:sz="18" w:space="0" w:color="auto"/>
              <w:bottom w:val="single" w:sz="12" w:space="0" w:color="auto"/>
              <w:right w:val="single" w:sz="18" w:space="0" w:color="auto"/>
            </w:tcBorders>
          </w:tcPr>
          <w:p w14:paraId="5A326D3F"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és Déli irányról érkező összes jármű</w:t>
            </w:r>
          </w:p>
        </w:tc>
      </w:tr>
      <w:tr w:rsidR="00A92E76" w:rsidRPr="002D5844" w14:paraId="1A280FCC" w14:textId="77777777" w:rsidTr="007A098D">
        <w:tc>
          <w:tcPr>
            <w:tcW w:w="1673" w:type="pct"/>
            <w:vMerge/>
            <w:tcBorders>
              <w:bottom w:val="single" w:sz="4" w:space="0" w:color="auto"/>
              <w:right w:val="single" w:sz="18" w:space="0" w:color="auto"/>
            </w:tcBorders>
            <w:shd w:val="clear" w:color="auto" w:fill="8EAADB" w:themeFill="accent1" w:themeFillTint="99"/>
          </w:tcPr>
          <w:p w14:paraId="21034019"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4BEBB07" w14:textId="00A1C613"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Első, Harmadik,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7419BB01"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Déli oldalról érkező összes jármű</w:t>
            </w:r>
          </w:p>
        </w:tc>
      </w:tr>
      <w:tr w:rsidR="00A92E76" w:rsidRPr="002D5844" w14:paraId="36931A12" w14:textId="77777777" w:rsidTr="007A098D">
        <w:tc>
          <w:tcPr>
            <w:tcW w:w="1673" w:type="pct"/>
            <w:vMerge w:val="restart"/>
            <w:tcBorders>
              <w:top w:val="single" w:sz="12" w:space="0" w:color="auto"/>
              <w:right w:val="single" w:sz="18" w:space="0" w:color="auto"/>
            </w:tcBorders>
            <w:shd w:val="clear" w:color="auto" w:fill="8EAADB" w:themeFill="accent1" w:themeFillTint="99"/>
          </w:tcPr>
          <w:p w14:paraId="0DF2D775" w14:textId="4FF1AF99"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Hetedik típusú</w:t>
            </w:r>
          </w:p>
        </w:tc>
        <w:tc>
          <w:tcPr>
            <w:tcW w:w="1676" w:type="pct"/>
            <w:tcBorders>
              <w:top w:val="single" w:sz="12" w:space="0" w:color="auto"/>
              <w:left w:val="single" w:sz="18" w:space="0" w:color="auto"/>
              <w:bottom w:val="single" w:sz="12" w:space="0" w:color="auto"/>
              <w:right w:val="single" w:sz="18" w:space="0" w:color="auto"/>
            </w:tcBorders>
          </w:tcPr>
          <w:p w14:paraId="38406EE2" w14:textId="3D3789D0"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Első, Harmadik, Ötödik, Kilencedik típusú</w:t>
            </w:r>
          </w:p>
        </w:tc>
        <w:tc>
          <w:tcPr>
            <w:tcW w:w="1651" w:type="pct"/>
            <w:tcBorders>
              <w:top w:val="single" w:sz="12" w:space="0" w:color="auto"/>
              <w:left w:val="single" w:sz="18" w:space="0" w:color="auto"/>
              <w:bottom w:val="single" w:sz="12" w:space="0" w:color="auto"/>
              <w:right w:val="single" w:sz="18" w:space="0" w:color="auto"/>
            </w:tcBorders>
          </w:tcPr>
          <w:p w14:paraId="1AEAA39A"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Minden újonnan hozzáadott jármű</w:t>
            </w:r>
          </w:p>
        </w:tc>
      </w:tr>
      <w:tr w:rsidR="00A92E76" w:rsidRPr="002D5844" w14:paraId="0409E808" w14:textId="77777777" w:rsidTr="007A098D">
        <w:tc>
          <w:tcPr>
            <w:tcW w:w="1673" w:type="pct"/>
            <w:vMerge/>
            <w:tcBorders>
              <w:right w:val="single" w:sz="18" w:space="0" w:color="auto"/>
            </w:tcBorders>
            <w:shd w:val="clear" w:color="auto" w:fill="8EAADB" w:themeFill="accent1" w:themeFillTint="99"/>
          </w:tcPr>
          <w:p w14:paraId="445BF72F"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726AD54" w14:textId="7F73F891"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51" w:type="pct"/>
            <w:tcBorders>
              <w:top w:val="single" w:sz="12" w:space="0" w:color="auto"/>
              <w:left w:val="single" w:sz="18" w:space="0" w:color="auto"/>
              <w:bottom w:val="single" w:sz="12" w:space="0" w:color="auto"/>
              <w:right w:val="single" w:sz="18" w:space="0" w:color="auto"/>
            </w:tcBorders>
          </w:tcPr>
          <w:p w14:paraId="41D42E88"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A92E76" w:rsidRPr="002D5844" w14:paraId="6C9B21BE" w14:textId="77777777" w:rsidTr="007A098D">
        <w:tc>
          <w:tcPr>
            <w:tcW w:w="1673" w:type="pct"/>
            <w:vMerge/>
            <w:tcBorders>
              <w:right w:val="single" w:sz="18" w:space="0" w:color="auto"/>
            </w:tcBorders>
            <w:shd w:val="clear" w:color="auto" w:fill="8EAADB" w:themeFill="accent1" w:themeFillTint="99"/>
          </w:tcPr>
          <w:p w14:paraId="0B173F78"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5EA99CA" w14:textId="414E4496"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51" w:type="pct"/>
            <w:tcBorders>
              <w:top w:val="single" w:sz="12" w:space="0" w:color="auto"/>
              <w:left w:val="single" w:sz="18" w:space="0" w:color="auto"/>
              <w:bottom w:val="single" w:sz="12" w:space="0" w:color="auto"/>
              <w:right w:val="single" w:sz="18" w:space="0" w:color="auto"/>
            </w:tcBorders>
          </w:tcPr>
          <w:p w14:paraId="641AA0E3"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A92E76" w:rsidRPr="002D5844" w14:paraId="1563A5CE" w14:textId="77777777" w:rsidTr="007A098D">
        <w:tc>
          <w:tcPr>
            <w:tcW w:w="1673" w:type="pct"/>
            <w:vMerge/>
            <w:tcBorders>
              <w:bottom w:val="single" w:sz="18" w:space="0" w:color="auto"/>
              <w:right w:val="single" w:sz="18" w:space="0" w:color="auto"/>
            </w:tcBorders>
            <w:shd w:val="clear" w:color="auto" w:fill="8EAADB" w:themeFill="accent1" w:themeFillTint="99"/>
          </w:tcPr>
          <w:p w14:paraId="166A6AD7"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8" w:space="0" w:color="auto"/>
              <w:right w:val="single" w:sz="18" w:space="0" w:color="auto"/>
            </w:tcBorders>
          </w:tcPr>
          <w:p w14:paraId="0B91747A" w14:textId="6B0737BB"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51" w:type="pct"/>
            <w:tcBorders>
              <w:top w:val="single" w:sz="12" w:space="0" w:color="auto"/>
              <w:left w:val="single" w:sz="18" w:space="0" w:color="auto"/>
              <w:bottom w:val="single" w:sz="18" w:space="0" w:color="auto"/>
              <w:right w:val="single" w:sz="18" w:space="0" w:color="auto"/>
            </w:tcBorders>
          </w:tcPr>
          <w:p w14:paraId="662E32E7"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Az Északi irányról Kelet fele haladó, a Déli irányról Kelet fele haladó, valamint a Nyugati irányról érkező összes jármű</w:t>
            </w:r>
          </w:p>
        </w:tc>
      </w:tr>
    </w:tbl>
    <w:p w14:paraId="2B7D8826" w14:textId="77777777" w:rsidR="00A92E76" w:rsidRPr="002D5844" w:rsidRDefault="00A92E76">
      <w:r w:rsidRPr="002D5844">
        <w:br w:type="page"/>
      </w:r>
    </w:p>
    <w:tbl>
      <w:tblPr>
        <w:tblStyle w:val="Rcsostblzat"/>
        <w:tblW w:w="5000" w:type="pct"/>
        <w:tblLook w:val="04A0" w:firstRow="1" w:lastRow="0" w:firstColumn="1" w:lastColumn="0" w:noHBand="0" w:noVBand="1"/>
      </w:tblPr>
      <w:tblGrid>
        <w:gridCol w:w="2836"/>
        <w:gridCol w:w="2841"/>
        <w:gridCol w:w="2799"/>
      </w:tblGrid>
      <w:tr w:rsidR="00A92E76" w:rsidRPr="002D5844" w14:paraId="703046A8" w14:textId="77777777" w:rsidTr="007A098D">
        <w:tc>
          <w:tcPr>
            <w:tcW w:w="1673" w:type="pct"/>
            <w:tcBorders>
              <w:top w:val="nil"/>
              <w:bottom w:val="single" w:sz="18" w:space="0" w:color="auto"/>
              <w:right w:val="single" w:sz="18" w:space="0" w:color="auto"/>
            </w:tcBorders>
            <w:shd w:val="clear" w:color="auto" w:fill="8EAADB" w:themeFill="accent1" w:themeFillTint="99"/>
          </w:tcPr>
          <w:p w14:paraId="7D9BE355" w14:textId="1FED5E7B"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b/>
                <w:bCs/>
              </w:rPr>
              <w:lastRenderedPageBreak/>
              <w:t>Aktuális lámpaciklus típus</w:t>
            </w:r>
          </w:p>
        </w:tc>
        <w:tc>
          <w:tcPr>
            <w:tcW w:w="1676" w:type="pct"/>
            <w:tcBorders>
              <w:top w:val="nil"/>
              <w:left w:val="single" w:sz="18" w:space="0" w:color="auto"/>
              <w:bottom w:val="single" w:sz="18" w:space="0" w:color="auto"/>
              <w:right w:val="single" w:sz="18" w:space="0" w:color="auto"/>
            </w:tcBorders>
            <w:shd w:val="clear" w:color="auto" w:fill="8EAADB" w:themeFill="accent1" w:themeFillTint="99"/>
          </w:tcPr>
          <w:p w14:paraId="606D2099" w14:textId="704E5E7C"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b/>
                <w:bCs/>
              </w:rPr>
              <w:t>Következő lámpaciklus típus</w:t>
            </w:r>
          </w:p>
        </w:tc>
        <w:tc>
          <w:tcPr>
            <w:tcW w:w="1651" w:type="pct"/>
            <w:tcBorders>
              <w:top w:val="nil"/>
              <w:left w:val="single" w:sz="18" w:space="0" w:color="auto"/>
              <w:bottom w:val="single" w:sz="18" w:space="0" w:color="auto"/>
              <w:right w:val="single" w:sz="18" w:space="0" w:color="auto"/>
            </w:tcBorders>
            <w:shd w:val="clear" w:color="auto" w:fill="8EAADB" w:themeFill="accent1" w:themeFillTint="99"/>
          </w:tcPr>
          <w:p w14:paraId="55887D00" w14:textId="002994EF" w:rsidR="00A92E76" w:rsidRPr="002D5844" w:rsidRDefault="007A098D" w:rsidP="007D54CA">
            <w:pPr>
              <w:ind w:firstLine="0"/>
              <w:jc w:val="left"/>
              <w:rPr>
                <w:rFonts w:ascii="Times New Roman" w:hAnsi="Times New Roman" w:cs="Times New Roman"/>
              </w:rPr>
            </w:pPr>
            <w:r>
              <w:rPr>
                <w:rFonts w:ascii="Times New Roman" w:hAnsi="Times New Roman" w:cs="Times New Roman"/>
                <w:b/>
                <w:bCs/>
              </w:rPr>
              <w:t>Járművek</w:t>
            </w:r>
            <w:r w:rsidR="00A92E76" w:rsidRPr="002D5844">
              <w:rPr>
                <w:rFonts w:ascii="Times New Roman" w:hAnsi="Times New Roman" w:cs="Times New Roman"/>
                <w:b/>
                <w:bCs/>
              </w:rPr>
              <w:t xml:space="preserve"> melyek már a következő lámpaciklus szerint közlekedhetnek</w:t>
            </w:r>
          </w:p>
        </w:tc>
      </w:tr>
      <w:tr w:rsidR="00A92E76" w:rsidRPr="002D5844" w14:paraId="5BEDDA28" w14:textId="77777777" w:rsidTr="007A098D">
        <w:tc>
          <w:tcPr>
            <w:tcW w:w="1673" w:type="pct"/>
            <w:vMerge w:val="restart"/>
            <w:tcBorders>
              <w:top w:val="single" w:sz="18" w:space="0" w:color="auto"/>
              <w:right w:val="single" w:sz="18" w:space="0" w:color="auto"/>
            </w:tcBorders>
            <w:shd w:val="clear" w:color="auto" w:fill="8EAADB" w:themeFill="accent1" w:themeFillTint="99"/>
          </w:tcPr>
          <w:p w14:paraId="2ADC9A2B" w14:textId="17D041EB"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Nyolcadik típusú</w:t>
            </w:r>
          </w:p>
        </w:tc>
        <w:tc>
          <w:tcPr>
            <w:tcW w:w="1676" w:type="pct"/>
            <w:tcBorders>
              <w:top w:val="single" w:sz="18" w:space="0" w:color="auto"/>
              <w:left w:val="single" w:sz="18" w:space="0" w:color="auto"/>
              <w:bottom w:val="single" w:sz="12" w:space="0" w:color="auto"/>
              <w:right w:val="single" w:sz="18" w:space="0" w:color="auto"/>
            </w:tcBorders>
          </w:tcPr>
          <w:p w14:paraId="6C131E4A" w14:textId="2D897443"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51" w:type="pct"/>
            <w:tcBorders>
              <w:top w:val="single" w:sz="18" w:space="0" w:color="auto"/>
              <w:left w:val="single" w:sz="18" w:space="0" w:color="auto"/>
              <w:bottom w:val="single" w:sz="12" w:space="0" w:color="auto"/>
              <w:right w:val="single" w:sz="18" w:space="0" w:color="auto"/>
            </w:tcBorders>
          </w:tcPr>
          <w:p w14:paraId="347DDF57"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Déli és Keleti irányról érkező összes jármű</w:t>
            </w:r>
          </w:p>
        </w:tc>
      </w:tr>
      <w:tr w:rsidR="00A92E76" w:rsidRPr="002D5844" w14:paraId="5D7B5740" w14:textId="77777777" w:rsidTr="007A098D">
        <w:tc>
          <w:tcPr>
            <w:tcW w:w="1673" w:type="pct"/>
            <w:vMerge/>
            <w:tcBorders>
              <w:right w:val="single" w:sz="18" w:space="0" w:color="auto"/>
            </w:tcBorders>
            <w:shd w:val="clear" w:color="auto" w:fill="8EAADB" w:themeFill="accent1" w:themeFillTint="99"/>
          </w:tcPr>
          <w:p w14:paraId="4ED70A4B"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2AB2D051" w14:textId="3D6B71A0"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51" w:type="pct"/>
            <w:tcBorders>
              <w:top w:val="single" w:sz="12" w:space="0" w:color="auto"/>
              <w:left w:val="single" w:sz="18" w:space="0" w:color="auto"/>
              <w:bottom w:val="single" w:sz="12" w:space="0" w:color="auto"/>
              <w:right w:val="single" w:sz="18" w:space="0" w:color="auto"/>
            </w:tcBorders>
          </w:tcPr>
          <w:p w14:paraId="28EE6A93"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Az Északi és Keleti irányról érkező összes jármű</w:t>
            </w:r>
          </w:p>
        </w:tc>
      </w:tr>
      <w:tr w:rsidR="00A92E76" w:rsidRPr="002D5844" w14:paraId="4937AB47" w14:textId="77777777" w:rsidTr="007A098D">
        <w:tc>
          <w:tcPr>
            <w:tcW w:w="1673" w:type="pct"/>
            <w:vMerge/>
            <w:tcBorders>
              <w:bottom w:val="single" w:sz="12" w:space="0" w:color="auto"/>
              <w:right w:val="single" w:sz="18" w:space="0" w:color="auto"/>
            </w:tcBorders>
            <w:shd w:val="clear" w:color="auto" w:fill="8EAADB" w:themeFill="accent1" w:themeFillTint="99"/>
          </w:tcPr>
          <w:p w14:paraId="5FCF27E3"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293A100D" w14:textId="1B04DC68"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Első, Harmadik, Hetedik, Kilencedik típusú</w:t>
            </w:r>
          </w:p>
        </w:tc>
        <w:tc>
          <w:tcPr>
            <w:tcW w:w="1651" w:type="pct"/>
            <w:tcBorders>
              <w:top w:val="single" w:sz="12" w:space="0" w:color="auto"/>
              <w:left w:val="single" w:sz="18" w:space="0" w:color="auto"/>
              <w:bottom w:val="single" w:sz="12" w:space="0" w:color="auto"/>
              <w:right w:val="single" w:sz="18" w:space="0" w:color="auto"/>
            </w:tcBorders>
          </w:tcPr>
          <w:p w14:paraId="33867B5F"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Keleti oldalról érkező összes jármű</w:t>
            </w:r>
          </w:p>
        </w:tc>
      </w:tr>
      <w:tr w:rsidR="00A92E76" w:rsidRPr="002D5844" w14:paraId="1CE1BEA3" w14:textId="77777777" w:rsidTr="007A098D">
        <w:tc>
          <w:tcPr>
            <w:tcW w:w="1673" w:type="pct"/>
            <w:vMerge w:val="restart"/>
            <w:tcBorders>
              <w:top w:val="single" w:sz="12" w:space="0" w:color="auto"/>
              <w:right w:val="single" w:sz="18" w:space="0" w:color="auto"/>
            </w:tcBorders>
            <w:shd w:val="clear" w:color="auto" w:fill="8EAADB" w:themeFill="accent1" w:themeFillTint="99"/>
          </w:tcPr>
          <w:p w14:paraId="77B28C5F" w14:textId="42A8E96E"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Kilencedik típusú</w:t>
            </w:r>
          </w:p>
        </w:tc>
        <w:tc>
          <w:tcPr>
            <w:tcW w:w="1676" w:type="pct"/>
            <w:tcBorders>
              <w:top w:val="single" w:sz="12" w:space="0" w:color="auto"/>
              <w:left w:val="single" w:sz="18" w:space="0" w:color="auto"/>
              <w:bottom w:val="single" w:sz="12" w:space="0" w:color="auto"/>
              <w:right w:val="single" w:sz="18" w:space="0" w:color="auto"/>
            </w:tcBorders>
          </w:tcPr>
          <w:p w14:paraId="17C00097" w14:textId="61C63623"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Első, Harmadik, Ötödik, Hetedik típusú</w:t>
            </w:r>
          </w:p>
        </w:tc>
        <w:tc>
          <w:tcPr>
            <w:tcW w:w="1651" w:type="pct"/>
            <w:tcBorders>
              <w:top w:val="single" w:sz="12" w:space="0" w:color="auto"/>
              <w:left w:val="single" w:sz="18" w:space="0" w:color="auto"/>
              <w:bottom w:val="single" w:sz="12" w:space="0" w:color="auto"/>
              <w:right w:val="single" w:sz="18" w:space="0" w:color="auto"/>
            </w:tcBorders>
          </w:tcPr>
          <w:p w14:paraId="3BE35FDF"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Minden újonnan hozzáadott jármű</w:t>
            </w:r>
          </w:p>
        </w:tc>
      </w:tr>
      <w:tr w:rsidR="00A92E76" w:rsidRPr="002D5844" w14:paraId="3509B34A" w14:textId="77777777" w:rsidTr="007A098D">
        <w:tc>
          <w:tcPr>
            <w:tcW w:w="1673" w:type="pct"/>
            <w:vMerge/>
            <w:tcBorders>
              <w:right w:val="single" w:sz="18" w:space="0" w:color="auto"/>
            </w:tcBorders>
            <w:shd w:val="clear" w:color="auto" w:fill="8EAADB" w:themeFill="accent1" w:themeFillTint="99"/>
          </w:tcPr>
          <w:p w14:paraId="1B5B37C7"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1577887D" w14:textId="28442A9B"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Második típusú</w:t>
            </w:r>
          </w:p>
        </w:tc>
        <w:tc>
          <w:tcPr>
            <w:tcW w:w="1651" w:type="pct"/>
            <w:tcBorders>
              <w:top w:val="single" w:sz="12" w:space="0" w:color="auto"/>
              <w:left w:val="single" w:sz="18" w:space="0" w:color="auto"/>
              <w:bottom w:val="single" w:sz="12" w:space="0" w:color="auto"/>
              <w:right w:val="single" w:sz="18" w:space="0" w:color="auto"/>
            </w:tcBorders>
          </w:tcPr>
          <w:p w14:paraId="25BBE9EB"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irányról Észak fele haladó, a Keleti irányról Észak fele haladó, valamint a Déli irányról érkező összes jármű</w:t>
            </w:r>
          </w:p>
        </w:tc>
      </w:tr>
      <w:tr w:rsidR="00A92E76" w:rsidRPr="002D5844" w14:paraId="44D0FB65" w14:textId="77777777" w:rsidTr="007A098D">
        <w:tc>
          <w:tcPr>
            <w:tcW w:w="1673" w:type="pct"/>
            <w:vMerge/>
            <w:tcBorders>
              <w:right w:val="single" w:sz="18" w:space="0" w:color="auto"/>
            </w:tcBorders>
            <w:shd w:val="clear" w:color="auto" w:fill="8EAADB" w:themeFill="accent1" w:themeFillTint="99"/>
          </w:tcPr>
          <w:p w14:paraId="502FEC55"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2" w:space="0" w:color="auto"/>
              <w:right w:val="single" w:sz="18" w:space="0" w:color="auto"/>
            </w:tcBorders>
          </w:tcPr>
          <w:p w14:paraId="598A5989" w14:textId="082DFB8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Negyedik típusú</w:t>
            </w:r>
          </w:p>
        </w:tc>
        <w:tc>
          <w:tcPr>
            <w:tcW w:w="1651" w:type="pct"/>
            <w:tcBorders>
              <w:top w:val="single" w:sz="12" w:space="0" w:color="auto"/>
              <w:left w:val="single" w:sz="18" w:space="0" w:color="auto"/>
              <w:bottom w:val="single" w:sz="12" w:space="0" w:color="auto"/>
              <w:right w:val="single" w:sz="18" w:space="0" w:color="auto"/>
            </w:tcBorders>
          </w:tcPr>
          <w:p w14:paraId="2B99C2C0"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Az Északi irányról Nyugat fele haladó, a Déli irányról Nyugat fele haladó, valamint a Keleti irányról érkező összes jármű</w:t>
            </w:r>
          </w:p>
        </w:tc>
      </w:tr>
      <w:tr w:rsidR="00A92E76" w:rsidRPr="002D5844" w14:paraId="2782EA46" w14:textId="77777777" w:rsidTr="007A098D">
        <w:tc>
          <w:tcPr>
            <w:tcW w:w="1673" w:type="pct"/>
            <w:vMerge/>
            <w:tcBorders>
              <w:bottom w:val="single" w:sz="18" w:space="0" w:color="auto"/>
              <w:right w:val="single" w:sz="18" w:space="0" w:color="auto"/>
            </w:tcBorders>
            <w:shd w:val="clear" w:color="auto" w:fill="8EAADB" w:themeFill="accent1" w:themeFillTint="99"/>
          </w:tcPr>
          <w:p w14:paraId="20491BA6" w14:textId="77777777" w:rsidR="00A92E76" w:rsidRPr="002D5844" w:rsidRDefault="00A92E76" w:rsidP="007D54CA">
            <w:pPr>
              <w:ind w:firstLine="0"/>
              <w:jc w:val="left"/>
              <w:rPr>
                <w:rFonts w:ascii="Times New Roman" w:hAnsi="Times New Roman" w:cs="Times New Roman"/>
              </w:rPr>
            </w:pPr>
          </w:p>
        </w:tc>
        <w:tc>
          <w:tcPr>
            <w:tcW w:w="1676" w:type="pct"/>
            <w:tcBorders>
              <w:top w:val="single" w:sz="12" w:space="0" w:color="auto"/>
              <w:left w:val="single" w:sz="18" w:space="0" w:color="auto"/>
              <w:bottom w:val="single" w:sz="18" w:space="0" w:color="auto"/>
              <w:right w:val="single" w:sz="18" w:space="0" w:color="auto"/>
            </w:tcBorders>
          </w:tcPr>
          <w:p w14:paraId="2FB66D7F" w14:textId="3E1D4C49"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Hatodik típusú</w:t>
            </w:r>
          </w:p>
        </w:tc>
        <w:tc>
          <w:tcPr>
            <w:tcW w:w="1651" w:type="pct"/>
            <w:tcBorders>
              <w:top w:val="single" w:sz="12" w:space="0" w:color="auto"/>
              <w:left w:val="single" w:sz="18" w:space="0" w:color="auto"/>
              <w:bottom w:val="single" w:sz="18" w:space="0" w:color="auto"/>
              <w:right w:val="single" w:sz="18" w:space="0" w:color="auto"/>
            </w:tcBorders>
          </w:tcPr>
          <w:p w14:paraId="049371D7" w14:textId="77777777" w:rsidR="00A92E76" w:rsidRPr="002D5844" w:rsidRDefault="00A92E76" w:rsidP="007D54CA">
            <w:pPr>
              <w:ind w:firstLine="0"/>
              <w:jc w:val="left"/>
              <w:rPr>
                <w:rFonts w:ascii="Times New Roman" w:hAnsi="Times New Roman" w:cs="Times New Roman"/>
              </w:rPr>
            </w:pPr>
            <w:r w:rsidRPr="002D5844">
              <w:rPr>
                <w:rFonts w:ascii="Times New Roman" w:hAnsi="Times New Roman" w:cs="Times New Roman"/>
              </w:rPr>
              <w:t>A Nyugati irányról Dél fele haladó, a Keleti irányról Dél fele haladó, valamint az Északi irányról érkező összes jármű</w:t>
            </w:r>
          </w:p>
        </w:tc>
      </w:tr>
    </w:tbl>
    <w:bookmarkStart w:id="54" w:name="_Ref56261727"/>
    <w:p w14:paraId="544F70B9" w14:textId="2D211C64" w:rsidR="005A2C1B" w:rsidRPr="002D5844" w:rsidRDefault="005A2C1B" w:rsidP="00952114">
      <w:pPr>
        <w:pStyle w:val="Kpalrs"/>
      </w:pPr>
      <w:r w:rsidRPr="002D5844">
        <w:fldChar w:fldCharType="begin"/>
      </w:r>
      <w:r w:rsidRPr="002D5844">
        <w:instrText xml:space="preserve"> SEQ táblázat \* ARABIC </w:instrText>
      </w:r>
      <w:r w:rsidRPr="002D5844">
        <w:fldChar w:fldCharType="separate"/>
      </w:r>
      <w:r w:rsidR="00EE278C" w:rsidRPr="002D5844">
        <w:rPr>
          <w:noProof/>
        </w:rPr>
        <w:t>2</w:t>
      </w:r>
      <w:r w:rsidRPr="002D5844">
        <w:fldChar w:fldCharType="end"/>
      </w:r>
      <w:r w:rsidRPr="002D5844">
        <w:t>. táblázat</w:t>
      </w:r>
      <w:bookmarkEnd w:id="54"/>
      <w:r w:rsidRPr="002D5844">
        <w:t xml:space="preserve">: </w:t>
      </w:r>
      <w:r w:rsidR="00D63B46" w:rsidRPr="002D5844">
        <w:t>Lámpaciklus típus váltást megelőző útvonalfrissítések</w:t>
      </w:r>
      <w:r w:rsidR="00D30013" w:rsidRPr="002D5844">
        <w:t>re jogosult járművek összefoglalása</w:t>
      </w:r>
    </w:p>
    <w:p w14:paraId="14350DE7" w14:textId="45A43C69" w:rsidR="0026738F" w:rsidRPr="002D5844" w:rsidRDefault="004D7F9F" w:rsidP="005E77B8">
      <w:r w:rsidRPr="002D5844">
        <w:t xml:space="preserve">Az említett két módszeren kívül egy harmadik útvonalfrissítési metódus is implementálásra került, mely a járművek sávváltásait </w:t>
      </w:r>
      <w:r w:rsidR="00F6003F" w:rsidRPr="002D5844">
        <w:t xml:space="preserve">hivatott kezelni. A sávváltások </w:t>
      </w:r>
      <w:r w:rsidR="00F6003F" w:rsidRPr="002D5844">
        <w:lastRenderedPageBreak/>
        <w:t>dinamikusabb kezelésére azért került sor, hogy a járművek egyenletesebben töltsék fel a rendelkezésre álló sávokat és ne jöjjön létre olyan szituáció, mely</w:t>
      </w:r>
      <w:r w:rsidR="00B02F7A" w:rsidRPr="002D5844">
        <w:t>ben</w:t>
      </w:r>
      <w:r w:rsidR="00F6003F" w:rsidRPr="002D5844">
        <w:t xml:space="preserve"> az egymás mellett lévő, azonos haladási irányt </w:t>
      </w:r>
      <w:r w:rsidR="00B02F7A" w:rsidRPr="002D5844">
        <w:t>biztosító</w:t>
      </w:r>
      <w:r w:rsidR="00F6003F" w:rsidRPr="002D5844">
        <w:t xml:space="preserve"> sávok terhelése nem azonos</w:t>
      </w:r>
      <w:r w:rsidR="00B02F7A" w:rsidRPr="002D5844">
        <w:t xml:space="preserve">, tehát az egyik sávban </w:t>
      </w:r>
      <w:r w:rsidR="009972D6" w:rsidRPr="002D5844">
        <w:t>a járművek száma magasabb</w:t>
      </w:r>
      <w:r w:rsidR="00F6003F" w:rsidRPr="002D5844">
        <w:t xml:space="preserve">. </w:t>
      </w:r>
      <w:r w:rsidR="009E229D" w:rsidRPr="002D5844">
        <w:t>A módszer lényege</w:t>
      </w:r>
      <w:r w:rsidR="0018010B" w:rsidRPr="002D5844">
        <w:t xml:space="preserve">, hogy a járművek figyelik a környezetüket és így képesek eldönteni, hogy a következő pozíció, melyet fel kívánnak venni foglalt e. Abban az esetben, ha a vizsgálat azzal az eredménnyel tér vissza, hogy foglalt </w:t>
      </w:r>
      <w:r w:rsidR="00E7461A" w:rsidRPr="002D5844">
        <w:t>és nem tudnak előre haladni</w:t>
      </w:r>
      <w:r w:rsidR="0018010B" w:rsidRPr="002D5844">
        <w:t>, elkezdik vizsgálni a következő pozíciójuk melletti pozíciót</w:t>
      </w:r>
      <w:r w:rsidR="00E7461A" w:rsidRPr="002D5844">
        <w:t>,</w:t>
      </w:r>
      <w:r w:rsidR="0018010B" w:rsidRPr="002D5844">
        <w:t xml:space="preserve"> valamint a jelenleg elfoglalt pozíciójuk melletti pozíciót.</w:t>
      </w:r>
      <w:r w:rsidR="00AB7FFB" w:rsidRPr="002D5844">
        <w:t xml:space="preserve"> </w:t>
      </w:r>
      <w:r w:rsidR="00B02F7A" w:rsidRPr="002D5844">
        <w:t xml:space="preserve">Abban az </w:t>
      </w:r>
      <w:r w:rsidR="00A65F96" w:rsidRPr="002D5844">
        <w:t>esetben,</w:t>
      </w:r>
      <w:r w:rsidR="00B02F7A" w:rsidRPr="002D5844">
        <w:t xml:space="preserve"> ha</w:t>
      </w:r>
      <w:r w:rsidR="00AB7FFB" w:rsidRPr="002D5844">
        <w:t xml:space="preserve"> </w:t>
      </w:r>
      <w:r w:rsidR="00B02F7A" w:rsidRPr="002D5844">
        <w:t>a második és harmadik</w:t>
      </w:r>
      <w:r w:rsidR="00AB7FFB" w:rsidRPr="002D5844">
        <w:t xml:space="preserve"> vizsgálat azzal az eredménnyel zárul, hogy szabadok az </w:t>
      </w:r>
      <w:r w:rsidR="00B02F7A" w:rsidRPr="002D5844">
        <w:t>említett</w:t>
      </w:r>
      <w:r w:rsidR="00AB7FFB" w:rsidRPr="002D5844">
        <w:t xml:space="preserve"> pozíciók akkor a járművek megkapják az új útvonalukat és a következő ütemben megpróbálják felvenni az </w:t>
      </w:r>
      <w:r w:rsidR="00B02F7A" w:rsidRPr="002D5844">
        <w:t>előzőtől különböző sávon található pozíciójukat</w:t>
      </w:r>
      <w:r w:rsidR="00AB7FFB" w:rsidRPr="002D5844">
        <w:t xml:space="preserve">. Ezen vizsgálatok tovább bonyolódnak abban az esetben, ha három sávon tud eljutni a jármű az adott irányba, ilyen eset például amikor a második típusú ciklus az aktuális lámpaciklus, tehát három sávon lehet eljutni az Északi oldalról a Déli oldalra. Az említett példában egy Déli végcéllal rendelkező autó, mely Északról érkezik kerülhet olyan forgalmi helyzetbe mely során a középső sávban tartózkodik és nem tud tovább haladni azonban a külső és a belső sáv szabad, tehát mind a kettő sávra átválthat az aktuális pozíciójából. A felvázolt esetben a jármű a külső </w:t>
      </w:r>
      <w:r w:rsidR="00B02F7A" w:rsidRPr="002D5844">
        <w:t>sávban található pozíciót</w:t>
      </w:r>
      <w:r w:rsidR="00AB7FFB" w:rsidRPr="002D5844">
        <w:t xml:space="preserve"> fogja </w:t>
      </w:r>
      <w:r w:rsidR="0030111D" w:rsidRPr="002D5844">
        <w:t xml:space="preserve">választani </w:t>
      </w:r>
      <w:r w:rsidR="00AB7FFB" w:rsidRPr="002D5844">
        <w:t>mivel a járműveknek jobbra tartási kötelezettségük van</w:t>
      </w:r>
      <w:r w:rsidR="0030111D" w:rsidRPr="002D5844">
        <w:t xml:space="preserve">. </w:t>
      </w:r>
      <w:r w:rsidR="00F53239" w:rsidRPr="002D5844">
        <w:t>Természetesen ezen vizsgálatok csak abban az esetben hajtódnak végre és a jármű csak akkor válthat sávot, ha az adott irányon melyen a jármű tartózkodik több sáv is biztosítja</w:t>
      </w:r>
      <w:r w:rsidR="0030111D" w:rsidRPr="002D5844">
        <w:t xml:space="preserve"> számára, hogy elérje a végcélját</w:t>
      </w:r>
      <w:r w:rsidR="00D52522" w:rsidRPr="002D5844">
        <w:t>, továbbá akkor sem folyik le a vizsgálat, ha az adott irányon csak egy sávban közlekedhetnek a járművek.</w:t>
      </w:r>
      <w:r w:rsidR="00C57E43" w:rsidRPr="002D5844">
        <w:t xml:space="preserve"> A rendszer áteresztő képességét továbbá az is növeli, hogy az említett </w:t>
      </w:r>
      <w:r w:rsidR="00217383" w:rsidRPr="002D5844">
        <w:t>okokból</w:t>
      </w:r>
      <w:r w:rsidR="00C57E43" w:rsidRPr="002D5844">
        <w:t xml:space="preserve"> történő sávváltások limitálva vannak </w:t>
      </w:r>
      <w:r w:rsidR="00217383" w:rsidRPr="002D5844">
        <w:t xml:space="preserve">a lámpákhoz közeli pozíciókban, tehát </w:t>
      </w:r>
      <w:r w:rsidR="00F722B2" w:rsidRPr="002D5844">
        <w:t>az említett pozíciókban</w:t>
      </w:r>
      <w:r w:rsidR="00217383" w:rsidRPr="002D5844">
        <w:t xml:space="preserve"> nem történhetnek meg ezek a sávváltások, ezen pozíciók dinamikusan változna</w:t>
      </w:r>
      <w:r w:rsidR="00AE6B24" w:rsidRPr="002D5844">
        <w:t xml:space="preserve">k a következő szabályok szerint. Abban az esetben, ha az adott irányon a lámpák zöld jelzést adnak akkor a lámpához közel eső </w:t>
      </w:r>
      <w:r w:rsidR="000F7715">
        <w:t>négy</w:t>
      </w:r>
      <w:r w:rsidR="00AE6B24" w:rsidRPr="002D5844">
        <w:t xml:space="preserve"> pozícióban nem történhet dinamikus sávváltás, ellenkező esetben csak a lámpa közvetlen közelében található egyetlen egy pozícióban nem futnak le a vizsgálatok.</w:t>
      </w:r>
      <w:r w:rsidR="002F3D12" w:rsidRPr="002D5844">
        <w:t xml:space="preserve"> Ezen módszer segítségével sikerült elérni, hogy a különböző sávok egy adott irányon egyenletesen legyenek terhelve, ahogy az az alábbi ábrán is látszik.</w:t>
      </w:r>
      <w:r w:rsidR="0026738F" w:rsidRPr="002D5844">
        <w:br w:type="page"/>
      </w:r>
    </w:p>
    <w:p w14:paraId="488F6173" w14:textId="77777777" w:rsidR="00506C20" w:rsidRPr="002D5844" w:rsidRDefault="00506C20" w:rsidP="00EB4981">
      <w:pPr>
        <w:pStyle w:val="Cmsor3"/>
      </w:pPr>
      <w:bookmarkStart w:id="55" w:name="_Toc41212819"/>
      <w:bookmarkStart w:id="56" w:name="_Toc57201633"/>
      <w:r w:rsidRPr="002D5844">
        <w:lastRenderedPageBreak/>
        <w:t>Járművek közlekedési szabályai</w:t>
      </w:r>
      <w:bookmarkEnd w:id="55"/>
      <w:bookmarkEnd w:id="56"/>
    </w:p>
    <w:p w14:paraId="4C7F6114" w14:textId="327D1B3B" w:rsidR="00506C20" w:rsidRPr="002D5844" w:rsidRDefault="00506C20" w:rsidP="00506C20">
      <w:r w:rsidRPr="002D5844">
        <w:t xml:space="preserve">Az </w:t>
      </w:r>
      <w:r w:rsidR="005E77B8" w:rsidRPr="002D5844">
        <w:t>autonóm</w:t>
      </w:r>
      <w:r w:rsidRPr="002D5844">
        <w:t xml:space="preserve"> közlekedési rendszeren belül a legfontosabb szempont, hogy a közlekedő járművek között ne lépjen fel ütközés, ennek érdekében a járműveknek számos közlekedési szabályt kell betartaniuk. Minden egyes jármű a haladása során figyeli a mikrokörnyezetét, ezzel megakadályozva az ütközéseket. Minden lépés előtt, minden jármű számos vizsgálatot végez el és a vizsgálatok eredménye alapján dönti, hogy az adott jármű felveheti e a következő pozícióját vagy a jelenlegi pozíciójában kell maradnia. Mivel egy diszkrét rendszerről beszélünk ezért a járműveknek két állapotuk van melyek a mozgás és az egyhelyben állás. Ezen vizsgálatok magukba foglalják a lámpák jelzéseinek ellenőrzését, valamint a jármű környezetében lévő többi jármű figyelését.</w:t>
      </w:r>
    </w:p>
    <w:p w14:paraId="4DBC29F6" w14:textId="11C1DE50" w:rsidR="00506C20" w:rsidRPr="002D5844" w:rsidRDefault="00506C20" w:rsidP="00506C20">
      <w:r w:rsidRPr="002D5844">
        <w:t>A lámpa előtt álló jármű csak abban az esetben, folytathatja az útvonala szerinti haladást, ha a lámpa jelzése lehetővé teszi azt, hogy tovább lépjen a számára kijelölt irányba, tehát ha egy jármű jobbra szeretne fordulni azonban a lámpa csak előre haladást enged meg az adott savon melyen a jármű tartózkodik a jármű nem folytathatja a mozgását. A jármű a lámpa jelzések vizsgálatát csak abban az esetben végzi el, ha a lámpa elé ért.</w:t>
      </w:r>
    </w:p>
    <w:p w14:paraId="681C3975" w14:textId="61CE586C" w:rsidR="00506C20" w:rsidRPr="002D5844" w:rsidRDefault="00506C20" w:rsidP="00506C20">
      <w:r w:rsidRPr="002D5844">
        <w:t xml:space="preserve">Az ütközések elkerülése érdekében a járművek figyelik a mikrokörnyezetüket, tehát információval rendelkeznek arról, hogy körülöttük milyen irányba vannak járművek továbbá arról is, hogy ezen járművek merre haladnak tovább. A járművek mozgására az jellemző, hogy a lámpa előtt várakozók között kisebb a követési távolság, tehát nem fér be két jármű közé egy további, azonban a haladó járművek egy járműnyi követési távolságot tartanak annak érdekébe, hogy a sávot váltó gépkocsik be tudjanak sorolni és fel tudják venni az új pozíciójukat az új sávban. Sáv váltások esetén a járművek előre definiált szabályokat követnek. Ezen szabályok magukba foglalják, hogy az adott forgalmi szituációban melyik gépjárműnek van elsőbbsége és úgy lettek kialakítva, hogy támogassák a korábban a lámpák figyelésénél említett kivételt. Természetesen ezeket a szabályokat csak abban az esetben kell alkalmazni, amikor két jármű egymás mellett halad és az egyik jármű sávot kíván váltani, olyan szituáció az előre összeállított útvonalak, valamint ezen útvonalak megfelelő frissítése miatt nem állhat fenn melyben három jármű egymás mellett tartózkodik és ezen járművek közül kettő is sávot kíván váltani. A szabályok a járműveket az alapján különböztetik meg, hogy a járművek a külső a belső, illetve tidal flow működés esetén a legbelső harmadik sávban közlekednek, abban az esetben, ha egy járműnek elsőbbsége van haladhat tovább azonban, ha nem rendelkezik </w:t>
      </w:r>
      <w:r w:rsidRPr="002D5844">
        <w:lastRenderedPageBreak/>
        <w:t>elsőbbséggel akkor várakozik az aktuális pozíciójában amíg elsőbbséget nem kap. A rendszer hat darab közlekedési szabályt tartalmaz melyeket a</w:t>
      </w:r>
      <w:r w:rsidR="0047051E" w:rsidRPr="002D5844">
        <w:t xml:space="preserve"> </w:t>
      </w:r>
      <w:r w:rsidR="0049783F" w:rsidRPr="002D5844">
        <w:fldChar w:fldCharType="begin"/>
      </w:r>
      <w:r w:rsidR="0049783F" w:rsidRPr="002D5844">
        <w:instrText xml:space="preserve"> REF _Ref56261824 \h </w:instrText>
      </w:r>
      <w:r w:rsidR="0049783F" w:rsidRPr="002D5844">
        <w:fldChar w:fldCharType="separate"/>
      </w:r>
      <w:r w:rsidR="00362653" w:rsidRPr="002D5844">
        <w:rPr>
          <w:noProof/>
        </w:rPr>
        <w:t>3</w:t>
      </w:r>
      <w:r w:rsidR="00362653" w:rsidRPr="002D5844">
        <w:t>. táblázat</w:t>
      </w:r>
      <w:r w:rsidR="0049783F" w:rsidRPr="002D5844">
        <w:fldChar w:fldCharType="end"/>
      </w:r>
      <w:r w:rsidR="0049783F" w:rsidRPr="002D5844">
        <w:t xml:space="preserve"> </w:t>
      </w:r>
      <w:r w:rsidRPr="002D5844">
        <w:t>foglal össze és a</w:t>
      </w:r>
      <w:r w:rsidR="00B90656" w:rsidRPr="002D5844">
        <w:t xml:space="preserve"> </w:t>
      </w:r>
      <w:r w:rsidR="00B90656" w:rsidRPr="002D5844">
        <w:fldChar w:fldCharType="begin"/>
      </w:r>
      <w:r w:rsidR="00B90656" w:rsidRPr="002D5844">
        <w:instrText xml:space="preserve"> REF _Ref56261912 \h </w:instrText>
      </w:r>
      <w:r w:rsidR="00B90656" w:rsidRPr="002D5844">
        <w:fldChar w:fldCharType="separate"/>
      </w:r>
      <w:r w:rsidR="008600E1" w:rsidRPr="002D5844">
        <w:rPr>
          <w:noProof/>
        </w:rPr>
        <w:t>14</w:t>
      </w:r>
      <w:r w:rsidR="008600E1" w:rsidRPr="002D5844">
        <w:t>. ábra</w:t>
      </w:r>
      <w:r w:rsidR="00B90656" w:rsidRPr="002D5844">
        <w:fldChar w:fldCharType="end"/>
      </w:r>
      <w:r w:rsidRPr="002D5844">
        <w:t xml:space="preserve"> reprezentál.</w:t>
      </w:r>
    </w:p>
    <w:p w14:paraId="40538944" w14:textId="77777777" w:rsidR="00506C20" w:rsidRPr="002D5844" w:rsidRDefault="00506C20">
      <w:pPr>
        <w:spacing w:after="0" w:line="240" w:lineRule="auto"/>
        <w:ind w:firstLine="0"/>
        <w:jc w:val="left"/>
      </w:pPr>
      <w:r w:rsidRPr="002D5844">
        <w:br w:type="page"/>
      </w:r>
    </w:p>
    <w:bookmarkStart w:id="57" w:name="_Ref56261824"/>
    <w:p w14:paraId="1897CAC4" w14:textId="55828231" w:rsidR="00955990" w:rsidRPr="00955990" w:rsidRDefault="0047051E" w:rsidP="001C69FA">
      <w:pPr>
        <w:pStyle w:val="Kpalrs"/>
      </w:pPr>
      <w:r w:rsidRPr="002D5844">
        <w:lastRenderedPageBreak/>
        <w:fldChar w:fldCharType="begin"/>
      </w:r>
      <w:r w:rsidRPr="002D5844">
        <w:instrText xml:space="preserve"> SEQ táblázat \* ARABIC </w:instrText>
      </w:r>
      <w:r w:rsidRPr="002D5844">
        <w:fldChar w:fldCharType="separate"/>
      </w:r>
      <w:r w:rsidR="00EE278C" w:rsidRPr="002D5844">
        <w:rPr>
          <w:noProof/>
        </w:rPr>
        <w:t>3</w:t>
      </w:r>
      <w:r w:rsidRPr="002D5844">
        <w:fldChar w:fldCharType="end"/>
      </w:r>
      <w:r w:rsidRPr="002D5844">
        <w:t>. táblázat</w:t>
      </w:r>
      <w:bookmarkEnd w:id="57"/>
      <w:r w:rsidRPr="002D5844">
        <w:t>: Járművek közlekedési szabályai</w:t>
      </w:r>
    </w:p>
    <w:tbl>
      <w:tblPr>
        <w:tblStyle w:val="Rcsostblzat"/>
        <w:tblpPr w:leftFromText="180" w:rightFromText="180" w:vertAnchor="page" w:horzAnchor="page" w:tblpX="1818" w:tblpY="301"/>
        <w:tblW w:w="5000" w:type="pct"/>
        <w:tblLook w:val="04A0" w:firstRow="1" w:lastRow="0" w:firstColumn="1" w:lastColumn="0" w:noHBand="0" w:noVBand="1"/>
      </w:tblPr>
      <w:tblGrid>
        <w:gridCol w:w="1642"/>
        <w:gridCol w:w="1773"/>
        <w:gridCol w:w="1644"/>
        <w:gridCol w:w="1393"/>
        <w:gridCol w:w="2024"/>
      </w:tblGrid>
      <w:tr w:rsidR="001B68A8" w:rsidRPr="00186F52" w14:paraId="532524F7" w14:textId="77777777" w:rsidTr="007A098D">
        <w:tc>
          <w:tcPr>
            <w:tcW w:w="968" w:type="pct"/>
            <w:tcBorders>
              <w:bottom w:val="single" w:sz="18" w:space="0" w:color="auto"/>
              <w:right w:val="single" w:sz="18" w:space="0" w:color="auto"/>
            </w:tcBorders>
            <w:shd w:val="clear" w:color="auto" w:fill="8EAADB" w:themeFill="accent1" w:themeFillTint="99"/>
          </w:tcPr>
          <w:p w14:paraId="51557E42" w14:textId="77777777" w:rsidR="001B68A8" w:rsidRPr="00186F52" w:rsidRDefault="001B68A8" w:rsidP="007D54CA">
            <w:pPr>
              <w:ind w:firstLine="0"/>
              <w:jc w:val="left"/>
              <w:rPr>
                <w:rFonts w:ascii="Times New Roman" w:hAnsi="Times New Roman" w:cs="Times New Roman"/>
                <w:b/>
                <w:bCs/>
              </w:rPr>
            </w:pPr>
            <w:r w:rsidRPr="00186F52">
              <w:rPr>
                <w:rFonts w:ascii="Times New Roman" w:hAnsi="Times New Roman" w:cs="Times New Roman"/>
                <w:b/>
                <w:bCs/>
              </w:rPr>
              <w:t>Szabály száma</w:t>
            </w:r>
          </w:p>
        </w:tc>
        <w:tc>
          <w:tcPr>
            <w:tcW w:w="1046" w:type="pct"/>
            <w:tcBorders>
              <w:bottom w:val="single" w:sz="18" w:space="0" w:color="auto"/>
              <w:right w:val="single" w:sz="18" w:space="0" w:color="auto"/>
            </w:tcBorders>
            <w:shd w:val="clear" w:color="auto" w:fill="8EAADB" w:themeFill="accent1" w:themeFillTint="99"/>
          </w:tcPr>
          <w:p w14:paraId="57D99978" w14:textId="4A22A4DF" w:rsidR="001B68A8" w:rsidRPr="00186F52" w:rsidRDefault="001B68A8" w:rsidP="007D54CA">
            <w:pPr>
              <w:ind w:firstLine="0"/>
              <w:jc w:val="left"/>
              <w:rPr>
                <w:rFonts w:ascii="Times New Roman" w:hAnsi="Times New Roman" w:cs="Times New Roman"/>
                <w:b/>
                <w:bCs/>
              </w:rPr>
            </w:pPr>
            <w:r w:rsidRPr="00186F52">
              <w:rPr>
                <w:rFonts w:ascii="Times New Roman" w:hAnsi="Times New Roman" w:cs="Times New Roman"/>
                <w:b/>
                <w:bCs/>
              </w:rPr>
              <w:t xml:space="preserve">Legbelső sávban </w:t>
            </w:r>
            <w:r w:rsidR="00186F52">
              <w:rPr>
                <w:rFonts w:ascii="Times New Roman" w:hAnsi="Times New Roman" w:cs="Times New Roman"/>
                <w:b/>
                <w:bCs/>
              </w:rPr>
              <w:t>tartózkodó</w:t>
            </w:r>
            <w:r w:rsidRPr="00186F52">
              <w:rPr>
                <w:rFonts w:ascii="Times New Roman" w:hAnsi="Times New Roman" w:cs="Times New Roman"/>
                <w:b/>
                <w:bCs/>
              </w:rPr>
              <w:t xml:space="preserve"> jármű mozgása</w:t>
            </w:r>
          </w:p>
        </w:tc>
        <w:tc>
          <w:tcPr>
            <w:tcW w:w="970" w:type="pct"/>
            <w:tcBorders>
              <w:left w:val="single" w:sz="18" w:space="0" w:color="auto"/>
              <w:bottom w:val="single" w:sz="18" w:space="0" w:color="auto"/>
              <w:right w:val="single" w:sz="18" w:space="0" w:color="auto"/>
            </w:tcBorders>
            <w:shd w:val="clear" w:color="auto" w:fill="8EAADB" w:themeFill="accent1" w:themeFillTint="99"/>
          </w:tcPr>
          <w:p w14:paraId="51E17539" w14:textId="51EFFC27" w:rsidR="001B68A8" w:rsidRPr="00186F52" w:rsidRDefault="001B68A8" w:rsidP="007D54CA">
            <w:pPr>
              <w:ind w:firstLine="0"/>
              <w:jc w:val="left"/>
              <w:rPr>
                <w:rFonts w:ascii="Times New Roman" w:hAnsi="Times New Roman" w:cs="Times New Roman"/>
                <w:b/>
                <w:bCs/>
              </w:rPr>
            </w:pPr>
            <w:r w:rsidRPr="00186F52">
              <w:rPr>
                <w:rFonts w:ascii="Times New Roman" w:hAnsi="Times New Roman" w:cs="Times New Roman"/>
                <w:b/>
                <w:bCs/>
              </w:rPr>
              <w:t>Belső sávban</w:t>
            </w:r>
            <w:r w:rsidR="00D75320">
              <w:rPr>
                <w:rFonts w:ascii="Times New Roman" w:hAnsi="Times New Roman" w:cs="Times New Roman"/>
                <w:b/>
                <w:bCs/>
              </w:rPr>
              <w:t xml:space="preserve"> tartózkodó</w:t>
            </w:r>
            <w:r w:rsidR="00D75320" w:rsidRPr="00186F52">
              <w:rPr>
                <w:rFonts w:ascii="Times New Roman" w:hAnsi="Times New Roman" w:cs="Times New Roman"/>
                <w:b/>
                <w:bCs/>
              </w:rPr>
              <w:t xml:space="preserve"> </w:t>
            </w:r>
            <w:r w:rsidRPr="00186F52">
              <w:rPr>
                <w:rFonts w:ascii="Times New Roman" w:hAnsi="Times New Roman" w:cs="Times New Roman"/>
                <w:b/>
                <w:bCs/>
              </w:rPr>
              <w:t>jármű mozgása</w:t>
            </w:r>
          </w:p>
        </w:tc>
        <w:tc>
          <w:tcPr>
            <w:tcW w:w="822" w:type="pct"/>
            <w:tcBorders>
              <w:left w:val="single" w:sz="18" w:space="0" w:color="auto"/>
              <w:bottom w:val="single" w:sz="18" w:space="0" w:color="auto"/>
              <w:right w:val="single" w:sz="18" w:space="0" w:color="auto"/>
            </w:tcBorders>
            <w:shd w:val="clear" w:color="auto" w:fill="8EAADB" w:themeFill="accent1" w:themeFillTint="99"/>
          </w:tcPr>
          <w:p w14:paraId="515AE35F" w14:textId="260C4FC8" w:rsidR="001B68A8" w:rsidRPr="00186F52" w:rsidRDefault="001B68A8" w:rsidP="007D54CA">
            <w:pPr>
              <w:ind w:firstLine="0"/>
              <w:jc w:val="left"/>
              <w:rPr>
                <w:rFonts w:ascii="Times New Roman" w:hAnsi="Times New Roman" w:cs="Times New Roman"/>
                <w:b/>
                <w:bCs/>
              </w:rPr>
            </w:pPr>
            <w:r w:rsidRPr="00186F52">
              <w:rPr>
                <w:rFonts w:ascii="Times New Roman" w:hAnsi="Times New Roman" w:cs="Times New Roman"/>
                <w:b/>
                <w:bCs/>
              </w:rPr>
              <w:t xml:space="preserve">Külső sávban </w:t>
            </w:r>
            <w:r w:rsidR="00D75320">
              <w:rPr>
                <w:rFonts w:ascii="Times New Roman" w:hAnsi="Times New Roman" w:cs="Times New Roman"/>
                <w:b/>
                <w:bCs/>
              </w:rPr>
              <w:t>tartózkodó</w:t>
            </w:r>
            <w:r w:rsidR="00D75320" w:rsidRPr="00186F52">
              <w:rPr>
                <w:rFonts w:ascii="Times New Roman" w:hAnsi="Times New Roman" w:cs="Times New Roman"/>
                <w:b/>
                <w:bCs/>
              </w:rPr>
              <w:t xml:space="preserve"> </w:t>
            </w:r>
            <w:r w:rsidRPr="00186F52">
              <w:rPr>
                <w:rFonts w:ascii="Times New Roman" w:hAnsi="Times New Roman" w:cs="Times New Roman"/>
                <w:b/>
                <w:bCs/>
              </w:rPr>
              <w:t>jármű mozgása</w:t>
            </w:r>
          </w:p>
        </w:tc>
        <w:tc>
          <w:tcPr>
            <w:tcW w:w="1195" w:type="pct"/>
            <w:tcBorders>
              <w:left w:val="single" w:sz="18" w:space="0" w:color="auto"/>
              <w:bottom w:val="single" w:sz="18" w:space="0" w:color="auto"/>
              <w:right w:val="single" w:sz="18" w:space="0" w:color="auto"/>
            </w:tcBorders>
            <w:shd w:val="clear" w:color="auto" w:fill="8EAADB" w:themeFill="accent1" w:themeFillTint="99"/>
          </w:tcPr>
          <w:p w14:paraId="26D1A149" w14:textId="77777777" w:rsidR="001B68A8" w:rsidRPr="00186F52" w:rsidRDefault="001B68A8" w:rsidP="007D54CA">
            <w:pPr>
              <w:ind w:firstLine="0"/>
              <w:jc w:val="left"/>
              <w:rPr>
                <w:rFonts w:ascii="Times New Roman" w:hAnsi="Times New Roman" w:cs="Times New Roman"/>
                <w:b/>
                <w:bCs/>
              </w:rPr>
            </w:pPr>
            <w:r w:rsidRPr="00186F52">
              <w:rPr>
                <w:rFonts w:ascii="Times New Roman" w:hAnsi="Times New Roman" w:cs="Times New Roman"/>
                <w:b/>
                <w:bCs/>
              </w:rPr>
              <w:t>Elsőbbséggel rendelkező jármű</w:t>
            </w:r>
          </w:p>
        </w:tc>
      </w:tr>
      <w:tr w:rsidR="001B68A8" w:rsidRPr="00186F52" w14:paraId="374FA33A" w14:textId="77777777" w:rsidTr="007A098D">
        <w:tc>
          <w:tcPr>
            <w:tcW w:w="968" w:type="pct"/>
            <w:tcBorders>
              <w:top w:val="single" w:sz="18" w:space="0" w:color="auto"/>
              <w:bottom w:val="single" w:sz="12" w:space="0" w:color="auto"/>
              <w:right w:val="single" w:sz="18" w:space="0" w:color="auto"/>
            </w:tcBorders>
            <w:shd w:val="clear" w:color="auto" w:fill="8EAADB" w:themeFill="accent1" w:themeFillTint="99"/>
          </w:tcPr>
          <w:p w14:paraId="53080174"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1.</w:t>
            </w:r>
          </w:p>
        </w:tc>
        <w:tc>
          <w:tcPr>
            <w:tcW w:w="1046" w:type="pct"/>
            <w:tcBorders>
              <w:top w:val="single" w:sz="18" w:space="0" w:color="auto"/>
              <w:bottom w:val="single" w:sz="12" w:space="0" w:color="auto"/>
              <w:right w:val="single" w:sz="18" w:space="0" w:color="auto"/>
            </w:tcBorders>
          </w:tcPr>
          <w:p w14:paraId="752CA44A"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Előre kíván haladni</w:t>
            </w:r>
          </w:p>
        </w:tc>
        <w:tc>
          <w:tcPr>
            <w:tcW w:w="970" w:type="pct"/>
            <w:tcBorders>
              <w:top w:val="single" w:sz="18" w:space="0" w:color="auto"/>
              <w:left w:val="single" w:sz="18" w:space="0" w:color="auto"/>
              <w:bottom w:val="single" w:sz="12" w:space="0" w:color="auto"/>
              <w:right w:val="single" w:sz="18" w:space="0" w:color="auto"/>
            </w:tcBorders>
          </w:tcPr>
          <w:p w14:paraId="4CA7B354"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Legbelső sávba kíván sávot váltani</w:t>
            </w:r>
          </w:p>
        </w:tc>
        <w:tc>
          <w:tcPr>
            <w:tcW w:w="822" w:type="pct"/>
            <w:tcBorders>
              <w:top w:val="single" w:sz="18" w:space="0" w:color="auto"/>
              <w:left w:val="single" w:sz="18" w:space="0" w:color="auto"/>
              <w:bottom w:val="single" w:sz="12" w:space="0" w:color="auto"/>
              <w:right w:val="single" w:sz="18" w:space="0" w:color="auto"/>
              <w:tr2bl w:val="single" w:sz="12" w:space="0" w:color="auto"/>
            </w:tcBorders>
          </w:tcPr>
          <w:p w14:paraId="58976E83" w14:textId="77777777" w:rsidR="001B68A8" w:rsidRPr="00186F52" w:rsidRDefault="001B68A8" w:rsidP="007D54CA">
            <w:pPr>
              <w:ind w:firstLine="0"/>
              <w:jc w:val="left"/>
              <w:rPr>
                <w:rFonts w:ascii="Times New Roman" w:hAnsi="Times New Roman" w:cs="Times New Roman"/>
              </w:rPr>
            </w:pPr>
          </w:p>
        </w:tc>
        <w:tc>
          <w:tcPr>
            <w:tcW w:w="1195" w:type="pct"/>
            <w:tcBorders>
              <w:top w:val="single" w:sz="18" w:space="0" w:color="auto"/>
              <w:left w:val="single" w:sz="18" w:space="0" w:color="auto"/>
              <w:bottom w:val="single" w:sz="12" w:space="0" w:color="auto"/>
              <w:right w:val="single" w:sz="18" w:space="0" w:color="auto"/>
            </w:tcBorders>
          </w:tcPr>
          <w:p w14:paraId="44777EFE"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Legbelső sávban tartózkodó jármű</w:t>
            </w:r>
          </w:p>
        </w:tc>
      </w:tr>
      <w:tr w:rsidR="001B68A8" w:rsidRPr="00186F52" w14:paraId="3AD59062" w14:textId="77777777" w:rsidTr="007A098D">
        <w:tc>
          <w:tcPr>
            <w:tcW w:w="968" w:type="pct"/>
            <w:tcBorders>
              <w:top w:val="single" w:sz="12" w:space="0" w:color="auto"/>
              <w:bottom w:val="single" w:sz="12" w:space="0" w:color="auto"/>
              <w:right w:val="single" w:sz="18" w:space="0" w:color="auto"/>
            </w:tcBorders>
            <w:shd w:val="clear" w:color="auto" w:fill="8EAADB" w:themeFill="accent1" w:themeFillTint="99"/>
          </w:tcPr>
          <w:p w14:paraId="0535B074"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2.</w:t>
            </w:r>
          </w:p>
        </w:tc>
        <w:tc>
          <w:tcPr>
            <w:tcW w:w="1046" w:type="pct"/>
            <w:tcBorders>
              <w:top w:val="single" w:sz="12" w:space="0" w:color="auto"/>
              <w:bottom w:val="single" w:sz="12" w:space="0" w:color="auto"/>
              <w:right w:val="single" w:sz="18" w:space="0" w:color="auto"/>
            </w:tcBorders>
          </w:tcPr>
          <w:p w14:paraId="77BF1772"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 kíván sávot váltani</w:t>
            </w:r>
          </w:p>
        </w:tc>
        <w:tc>
          <w:tcPr>
            <w:tcW w:w="970" w:type="pct"/>
            <w:tcBorders>
              <w:top w:val="single" w:sz="12" w:space="0" w:color="auto"/>
              <w:left w:val="single" w:sz="18" w:space="0" w:color="auto"/>
              <w:bottom w:val="single" w:sz="12" w:space="0" w:color="auto"/>
              <w:right w:val="single" w:sz="18" w:space="0" w:color="auto"/>
            </w:tcBorders>
          </w:tcPr>
          <w:p w14:paraId="78F3714A"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Előre kíván haladni</w:t>
            </w:r>
          </w:p>
        </w:tc>
        <w:tc>
          <w:tcPr>
            <w:tcW w:w="822" w:type="pct"/>
            <w:tcBorders>
              <w:top w:val="single" w:sz="12" w:space="0" w:color="auto"/>
              <w:left w:val="single" w:sz="18" w:space="0" w:color="auto"/>
              <w:bottom w:val="single" w:sz="12" w:space="0" w:color="auto"/>
              <w:right w:val="single" w:sz="18" w:space="0" w:color="auto"/>
              <w:tr2bl w:val="single" w:sz="12" w:space="0" w:color="auto"/>
            </w:tcBorders>
          </w:tcPr>
          <w:p w14:paraId="2E4E0DE8" w14:textId="77777777" w:rsidR="001B68A8" w:rsidRPr="00186F52" w:rsidRDefault="001B68A8" w:rsidP="007D54CA">
            <w:pPr>
              <w:ind w:firstLine="0"/>
              <w:jc w:val="left"/>
              <w:rPr>
                <w:rFonts w:ascii="Times New Roman" w:hAnsi="Times New Roman" w:cs="Times New Roman"/>
              </w:rPr>
            </w:pPr>
          </w:p>
        </w:tc>
        <w:tc>
          <w:tcPr>
            <w:tcW w:w="1195" w:type="pct"/>
            <w:tcBorders>
              <w:top w:val="single" w:sz="12" w:space="0" w:color="auto"/>
              <w:left w:val="single" w:sz="18" w:space="0" w:color="auto"/>
              <w:bottom w:val="single" w:sz="12" w:space="0" w:color="auto"/>
              <w:right w:val="single" w:sz="18" w:space="0" w:color="auto"/>
            </w:tcBorders>
          </w:tcPr>
          <w:p w14:paraId="03785806"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sávban tartózkodó jármű</w:t>
            </w:r>
          </w:p>
        </w:tc>
      </w:tr>
      <w:tr w:rsidR="001B68A8" w:rsidRPr="00186F52" w14:paraId="50EDFF1A" w14:textId="77777777" w:rsidTr="007A098D">
        <w:tc>
          <w:tcPr>
            <w:tcW w:w="968" w:type="pct"/>
            <w:tcBorders>
              <w:top w:val="single" w:sz="12" w:space="0" w:color="auto"/>
              <w:bottom w:val="single" w:sz="12" w:space="0" w:color="auto"/>
              <w:right w:val="single" w:sz="18" w:space="0" w:color="auto"/>
            </w:tcBorders>
            <w:shd w:val="clear" w:color="auto" w:fill="8EAADB" w:themeFill="accent1" w:themeFillTint="99"/>
          </w:tcPr>
          <w:p w14:paraId="2E10CDE7"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3.</w:t>
            </w:r>
          </w:p>
        </w:tc>
        <w:tc>
          <w:tcPr>
            <w:tcW w:w="1046" w:type="pct"/>
            <w:tcBorders>
              <w:top w:val="single" w:sz="12" w:space="0" w:color="auto"/>
              <w:bottom w:val="single" w:sz="12" w:space="0" w:color="auto"/>
              <w:right w:val="single" w:sz="18" w:space="0" w:color="auto"/>
            </w:tcBorders>
          </w:tcPr>
          <w:p w14:paraId="55B7E9A3"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 kíván sávot váltani</w:t>
            </w:r>
          </w:p>
        </w:tc>
        <w:tc>
          <w:tcPr>
            <w:tcW w:w="970" w:type="pct"/>
            <w:tcBorders>
              <w:top w:val="single" w:sz="12" w:space="0" w:color="auto"/>
              <w:left w:val="single" w:sz="18" w:space="0" w:color="auto"/>
              <w:bottom w:val="single" w:sz="12" w:space="0" w:color="auto"/>
              <w:right w:val="single" w:sz="18" w:space="0" w:color="auto"/>
            </w:tcBorders>
          </w:tcPr>
          <w:p w14:paraId="0B8B0070"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Legbelső sávba kíván sávot váltani</w:t>
            </w:r>
          </w:p>
        </w:tc>
        <w:tc>
          <w:tcPr>
            <w:tcW w:w="822" w:type="pct"/>
            <w:tcBorders>
              <w:top w:val="single" w:sz="12" w:space="0" w:color="auto"/>
              <w:left w:val="single" w:sz="18" w:space="0" w:color="auto"/>
              <w:bottom w:val="single" w:sz="12" w:space="0" w:color="auto"/>
              <w:right w:val="single" w:sz="18" w:space="0" w:color="auto"/>
              <w:tr2bl w:val="single" w:sz="12" w:space="0" w:color="auto"/>
            </w:tcBorders>
          </w:tcPr>
          <w:p w14:paraId="6E9C8394" w14:textId="77777777" w:rsidR="001B68A8" w:rsidRPr="00186F52" w:rsidRDefault="001B68A8" w:rsidP="007D54CA">
            <w:pPr>
              <w:ind w:firstLine="0"/>
              <w:jc w:val="left"/>
              <w:rPr>
                <w:rFonts w:ascii="Times New Roman" w:hAnsi="Times New Roman" w:cs="Times New Roman"/>
              </w:rPr>
            </w:pPr>
          </w:p>
        </w:tc>
        <w:tc>
          <w:tcPr>
            <w:tcW w:w="1195" w:type="pct"/>
            <w:tcBorders>
              <w:top w:val="single" w:sz="12" w:space="0" w:color="auto"/>
              <w:left w:val="single" w:sz="18" w:space="0" w:color="auto"/>
              <w:bottom w:val="single" w:sz="12" w:space="0" w:color="auto"/>
              <w:right w:val="single" w:sz="18" w:space="0" w:color="auto"/>
            </w:tcBorders>
          </w:tcPr>
          <w:p w14:paraId="0570BC21"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sávban tartózkodó jármű</w:t>
            </w:r>
          </w:p>
        </w:tc>
      </w:tr>
      <w:tr w:rsidR="001B68A8" w:rsidRPr="00186F52" w14:paraId="0B60BCC3" w14:textId="77777777" w:rsidTr="007A098D">
        <w:tc>
          <w:tcPr>
            <w:tcW w:w="968" w:type="pct"/>
            <w:tcBorders>
              <w:top w:val="single" w:sz="12" w:space="0" w:color="auto"/>
              <w:bottom w:val="single" w:sz="12" w:space="0" w:color="auto"/>
              <w:right w:val="single" w:sz="18" w:space="0" w:color="auto"/>
              <w:tr2bl w:val="nil"/>
            </w:tcBorders>
            <w:shd w:val="clear" w:color="auto" w:fill="8EAADB" w:themeFill="accent1" w:themeFillTint="99"/>
          </w:tcPr>
          <w:p w14:paraId="55605C5D"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4.</w:t>
            </w:r>
          </w:p>
        </w:tc>
        <w:tc>
          <w:tcPr>
            <w:tcW w:w="1046" w:type="pct"/>
            <w:tcBorders>
              <w:top w:val="single" w:sz="12" w:space="0" w:color="auto"/>
              <w:bottom w:val="single" w:sz="12" w:space="0" w:color="auto"/>
              <w:right w:val="single" w:sz="18" w:space="0" w:color="auto"/>
              <w:tr2bl w:val="single" w:sz="12" w:space="0" w:color="auto"/>
            </w:tcBorders>
          </w:tcPr>
          <w:p w14:paraId="6CC44668" w14:textId="77777777" w:rsidR="001B68A8" w:rsidRPr="00186F52" w:rsidRDefault="001B68A8" w:rsidP="007D54CA">
            <w:pPr>
              <w:ind w:firstLine="0"/>
              <w:jc w:val="left"/>
              <w:rPr>
                <w:rFonts w:ascii="Times New Roman" w:hAnsi="Times New Roman" w:cs="Times New Roman"/>
              </w:rPr>
            </w:pPr>
          </w:p>
        </w:tc>
        <w:tc>
          <w:tcPr>
            <w:tcW w:w="970" w:type="pct"/>
            <w:tcBorders>
              <w:top w:val="single" w:sz="12" w:space="0" w:color="auto"/>
              <w:left w:val="single" w:sz="18" w:space="0" w:color="auto"/>
              <w:bottom w:val="single" w:sz="12" w:space="0" w:color="auto"/>
              <w:right w:val="single" w:sz="18" w:space="0" w:color="auto"/>
            </w:tcBorders>
          </w:tcPr>
          <w:p w14:paraId="40CDEFD4"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Előre kíván haladni</w:t>
            </w:r>
          </w:p>
        </w:tc>
        <w:tc>
          <w:tcPr>
            <w:tcW w:w="822" w:type="pct"/>
            <w:tcBorders>
              <w:top w:val="single" w:sz="12" w:space="0" w:color="auto"/>
              <w:left w:val="single" w:sz="18" w:space="0" w:color="auto"/>
              <w:bottom w:val="single" w:sz="12" w:space="0" w:color="auto"/>
              <w:right w:val="single" w:sz="18" w:space="0" w:color="auto"/>
              <w:tr2bl w:val="nil"/>
            </w:tcBorders>
          </w:tcPr>
          <w:p w14:paraId="37766F28"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 kíván sávot váltani</w:t>
            </w:r>
          </w:p>
        </w:tc>
        <w:tc>
          <w:tcPr>
            <w:tcW w:w="1195" w:type="pct"/>
            <w:tcBorders>
              <w:top w:val="single" w:sz="12" w:space="0" w:color="auto"/>
              <w:left w:val="single" w:sz="18" w:space="0" w:color="auto"/>
              <w:bottom w:val="single" w:sz="12" w:space="0" w:color="auto"/>
              <w:right w:val="single" w:sz="18" w:space="0" w:color="auto"/>
            </w:tcBorders>
          </w:tcPr>
          <w:p w14:paraId="559334E3"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Külső sávban tartózkodó jármű</w:t>
            </w:r>
          </w:p>
        </w:tc>
      </w:tr>
      <w:tr w:rsidR="001B68A8" w:rsidRPr="00186F52" w14:paraId="6CABE1EF" w14:textId="77777777" w:rsidTr="007A098D">
        <w:tc>
          <w:tcPr>
            <w:tcW w:w="968" w:type="pct"/>
            <w:tcBorders>
              <w:top w:val="single" w:sz="12" w:space="0" w:color="auto"/>
              <w:bottom w:val="single" w:sz="12" w:space="0" w:color="auto"/>
              <w:right w:val="single" w:sz="18" w:space="0" w:color="auto"/>
              <w:tr2bl w:val="nil"/>
            </w:tcBorders>
            <w:shd w:val="clear" w:color="auto" w:fill="8EAADB" w:themeFill="accent1" w:themeFillTint="99"/>
          </w:tcPr>
          <w:p w14:paraId="19364595"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5.</w:t>
            </w:r>
          </w:p>
        </w:tc>
        <w:tc>
          <w:tcPr>
            <w:tcW w:w="1046" w:type="pct"/>
            <w:tcBorders>
              <w:top w:val="single" w:sz="12" w:space="0" w:color="auto"/>
              <w:bottom w:val="single" w:sz="12" w:space="0" w:color="auto"/>
              <w:right w:val="single" w:sz="18" w:space="0" w:color="auto"/>
              <w:tr2bl w:val="single" w:sz="12" w:space="0" w:color="auto"/>
            </w:tcBorders>
          </w:tcPr>
          <w:p w14:paraId="52181635" w14:textId="77777777" w:rsidR="001B68A8" w:rsidRPr="00186F52" w:rsidRDefault="001B68A8" w:rsidP="007D54CA">
            <w:pPr>
              <w:ind w:firstLine="0"/>
              <w:jc w:val="left"/>
              <w:rPr>
                <w:rFonts w:ascii="Times New Roman" w:hAnsi="Times New Roman" w:cs="Times New Roman"/>
              </w:rPr>
            </w:pPr>
          </w:p>
        </w:tc>
        <w:tc>
          <w:tcPr>
            <w:tcW w:w="970" w:type="pct"/>
            <w:tcBorders>
              <w:top w:val="single" w:sz="12" w:space="0" w:color="auto"/>
              <w:left w:val="single" w:sz="18" w:space="0" w:color="auto"/>
              <w:bottom w:val="single" w:sz="12" w:space="0" w:color="auto"/>
              <w:right w:val="single" w:sz="18" w:space="0" w:color="auto"/>
            </w:tcBorders>
          </w:tcPr>
          <w:p w14:paraId="0118C81F"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Külső sávba kíván sávot váltani</w:t>
            </w:r>
          </w:p>
        </w:tc>
        <w:tc>
          <w:tcPr>
            <w:tcW w:w="822" w:type="pct"/>
            <w:tcBorders>
              <w:top w:val="single" w:sz="12" w:space="0" w:color="auto"/>
              <w:left w:val="single" w:sz="18" w:space="0" w:color="auto"/>
              <w:bottom w:val="single" w:sz="12" w:space="0" w:color="auto"/>
              <w:right w:val="single" w:sz="18" w:space="0" w:color="auto"/>
              <w:tr2bl w:val="nil"/>
            </w:tcBorders>
          </w:tcPr>
          <w:p w14:paraId="2EC21113"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Előre kíván haladni</w:t>
            </w:r>
          </w:p>
        </w:tc>
        <w:tc>
          <w:tcPr>
            <w:tcW w:w="1195" w:type="pct"/>
            <w:tcBorders>
              <w:top w:val="single" w:sz="12" w:space="0" w:color="auto"/>
              <w:left w:val="single" w:sz="18" w:space="0" w:color="auto"/>
              <w:bottom w:val="single" w:sz="12" w:space="0" w:color="auto"/>
              <w:right w:val="single" w:sz="18" w:space="0" w:color="auto"/>
            </w:tcBorders>
          </w:tcPr>
          <w:p w14:paraId="6615C823"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sávban tartózkodó jármű</w:t>
            </w:r>
          </w:p>
        </w:tc>
      </w:tr>
      <w:tr w:rsidR="001B68A8" w:rsidRPr="00186F52" w14:paraId="68E36B1D" w14:textId="77777777" w:rsidTr="00186F52">
        <w:tc>
          <w:tcPr>
            <w:tcW w:w="968" w:type="pct"/>
            <w:tcBorders>
              <w:top w:val="single" w:sz="12" w:space="0" w:color="auto"/>
              <w:bottom w:val="single" w:sz="12" w:space="0" w:color="auto"/>
              <w:right w:val="single" w:sz="18" w:space="0" w:color="auto"/>
              <w:tr2bl w:val="nil"/>
            </w:tcBorders>
            <w:shd w:val="clear" w:color="auto" w:fill="8EAADB" w:themeFill="accent1" w:themeFillTint="99"/>
          </w:tcPr>
          <w:p w14:paraId="19076FAF"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6.</w:t>
            </w:r>
          </w:p>
        </w:tc>
        <w:tc>
          <w:tcPr>
            <w:tcW w:w="1046" w:type="pct"/>
            <w:tcBorders>
              <w:top w:val="single" w:sz="12" w:space="0" w:color="auto"/>
              <w:bottom w:val="single" w:sz="12" w:space="0" w:color="auto"/>
              <w:right w:val="single" w:sz="18" w:space="0" w:color="auto"/>
              <w:tr2bl w:val="single" w:sz="12" w:space="0" w:color="auto"/>
            </w:tcBorders>
          </w:tcPr>
          <w:p w14:paraId="4D5448BE" w14:textId="77777777" w:rsidR="001B68A8" w:rsidRPr="00186F52" w:rsidRDefault="001B68A8" w:rsidP="007D54CA">
            <w:pPr>
              <w:ind w:firstLine="0"/>
              <w:jc w:val="left"/>
              <w:rPr>
                <w:rFonts w:ascii="Times New Roman" w:hAnsi="Times New Roman" w:cs="Times New Roman"/>
              </w:rPr>
            </w:pPr>
          </w:p>
        </w:tc>
        <w:tc>
          <w:tcPr>
            <w:tcW w:w="970" w:type="pct"/>
            <w:tcBorders>
              <w:top w:val="single" w:sz="12" w:space="0" w:color="auto"/>
              <w:left w:val="single" w:sz="18" w:space="0" w:color="auto"/>
              <w:bottom w:val="single" w:sz="12" w:space="0" w:color="auto"/>
              <w:right w:val="single" w:sz="18" w:space="0" w:color="auto"/>
            </w:tcBorders>
          </w:tcPr>
          <w:p w14:paraId="35777565"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Külső sávba kíván sávot váltani</w:t>
            </w:r>
          </w:p>
        </w:tc>
        <w:tc>
          <w:tcPr>
            <w:tcW w:w="822" w:type="pct"/>
            <w:tcBorders>
              <w:top w:val="single" w:sz="12" w:space="0" w:color="auto"/>
              <w:left w:val="single" w:sz="18" w:space="0" w:color="auto"/>
              <w:bottom w:val="single" w:sz="12" w:space="0" w:color="auto"/>
              <w:right w:val="single" w:sz="18" w:space="0" w:color="auto"/>
              <w:tr2bl w:val="nil"/>
            </w:tcBorders>
          </w:tcPr>
          <w:p w14:paraId="42DF6B66"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Belső sávba kíván sávot váltani</w:t>
            </w:r>
          </w:p>
        </w:tc>
        <w:tc>
          <w:tcPr>
            <w:tcW w:w="1195" w:type="pct"/>
            <w:tcBorders>
              <w:top w:val="single" w:sz="12" w:space="0" w:color="auto"/>
              <w:left w:val="single" w:sz="18" w:space="0" w:color="auto"/>
              <w:bottom w:val="single" w:sz="12" w:space="0" w:color="auto"/>
              <w:right w:val="single" w:sz="18" w:space="0" w:color="auto"/>
            </w:tcBorders>
          </w:tcPr>
          <w:p w14:paraId="1027FB61" w14:textId="77777777" w:rsidR="001B68A8" w:rsidRPr="00186F52" w:rsidRDefault="001B68A8" w:rsidP="007D54CA">
            <w:pPr>
              <w:ind w:firstLine="0"/>
              <w:jc w:val="left"/>
              <w:rPr>
                <w:rFonts w:ascii="Times New Roman" w:hAnsi="Times New Roman" w:cs="Times New Roman"/>
              </w:rPr>
            </w:pPr>
            <w:r w:rsidRPr="00186F52">
              <w:rPr>
                <w:rFonts w:ascii="Times New Roman" w:hAnsi="Times New Roman" w:cs="Times New Roman"/>
              </w:rPr>
              <w:t>Külső sávban tartózkodó jármű</w:t>
            </w:r>
          </w:p>
        </w:tc>
      </w:tr>
      <w:tr w:rsidR="005D2C4C" w:rsidRPr="00186F52" w14:paraId="38966D4A" w14:textId="77777777" w:rsidTr="00186F52">
        <w:tc>
          <w:tcPr>
            <w:tcW w:w="968" w:type="pct"/>
            <w:tcBorders>
              <w:top w:val="single" w:sz="12" w:space="0" w:color="auto"/>
              <w:bottom w:val="single" w:sz="12" w:space="0" w:color="auto"/>
              <w:right w:val="single" w:sz="18" w:space="0" w:color="auto"/>
              <w:tr2bl w:val="nil"/>
            </w:tcBorders>
            <w:shd w:val="clear" w:color="auto" w:fill="8EAADB" w:themeFill="accent1" w:themeFillTint="99"/>
          </w:tcPr>
          <w:p w14:paraId="4DC03884" w14:textId="60E98C35" w:rsidR="005D2C4C" w:rsidRPr="00186F52" w:rsidRDefault="00186F52" w:rsidP="007D54CA">
            <w:pPr>
              <w:ind w:firstLine="0"/>
              <w:jc w:val="left"/>
              <w:rPr>
                <w:rFonts w:ascii="Times New Roman" w:hAnsi="Times New Roman" w:cs="Times New Roman"/>
              </w:rPr>
            </w:pPr>
            <w:r w:rsidRPr="00186F52">
              <w:rPr>
                <w:rFonts w:ascii="Times New Roman" w:hAnsi="Times New Roman" w:cs="Times New Roman"/>
              </w:rPr>
              <w:t>7.</w:t>
            </w:r>
          </w:p>
        </w:tc>
        <w:tc>
          <w:tcPr>
            <w:tcW w:w="1046" w:type="pct"/>
            <w:tcBorders>
              <w:top w:val="single" w:sz="12" w:space="0" w:color="auto"/>
              <w:bottom w:val="single" w:sz="12" w:space="0" w:color="auto"/>
              <w:right w:val="single" w:sz="18" w:space="0" w:color="auto"/>
              <w:tr2bl w:val="nil"/>
            </w:tcBorders>
          </w:tcPr>
          <w:p w14:paraId="6245099A" w14:textId="0E195208" w:rsidR="005D2C4C" w:rsidRPr="00186F52" w:rsidRDefault="00186F52" w:rsidP="007D54CA">
            <w:pPr>
              <w:ind w:firstLine="0"/>
              <w:jc w:val="left"/>
              <w:rPr>
                <w:rFonts w:ascii="Times New Roman" w:hAnsi="Times New Roman" w:cs="Times New Roman"/>
              </w:rPr>
            </w:pPr>
            <w:r>
              <w:rPr>
                <w:rFonts w:ascii="Times New Roman" w:hAnsi="Times New Roman" w:cs="Times New Roman"/>
              </w:rPr>
              <w:t>Belső sávba kíván sávot váltani</w:t>
            </w:r>
          </w:p>
        </w:tc>
        <w:tc>
          <w:tcPr>
            <w:tcW w:w="970" w:type="pct"/>
            <w:tcBorders>
              <w:top w:val="single" w:sz="12" w:space="0" w:color="auto"/>
              <w:left w:val="single" w:sz="18" w:space="0" w:color="auto"/>
              <w:bottom w:val="single" w:sz="12" w:space="0" w:color="auto"/>
              <w:right w:val="single" w:sz="18" w:space="0" w:color="auto"/>
              <w:tr2bl w:val="single" w:sz="12" w:space="0" w:color="auto"/>
            </w:tcBorders>
          </w:tcPr>
          <w:p w14:paraId="0D8E3722" w14:textId="77777777" w:rsidR="005D2C4C" w:rsidRPr="00186F52" w:rsidRDefault="005D2C4C" w:rsidP="007D54CA">
            <w:pPr>
              <w:ind w:firstLine="0"/>
              <w:jc w:val="left"/>
              <w:rPr>
                <w:rFonts w:ascii="Times New Roman" w:hAnsi="Times New Roman" w:cs="Times New Roman"/>
              </w:rPr>
            </w:pPr>
          </w:p>
        </w:tc>
        <w:tc>
          <w:tcPr>
            <w:tcW w:w="822" w:type="pct"/>
            <w:tcBorders>
              <w:top w:val="single" w:sz="12" w:space="0" w:color="auto"/>
              <w:left w:val="single" w:sz="18" w:space="0" w:color="auto"/>
              <w:bottom w:val="single" w:sz="12" w:space="0" w:color="auto"/>
              <w:right w:val="single" w:sz="18" w:space="0" w:color="auto"/>
              <w:tr2bl w:val="nil"/>
            </w:tcBorders>
          </w:tcPr>
          <w:p w14:paraId="23E5D331" w14:textId="5F34BBA8" w:rsidR="005D2C4C" w:rsidRPr="00186F52" w:rsidRDefault="001C69FA" w:rsidP="007D54CA">
            <w:pPr>
              <w:ind w:firstLine="0"/>
              <w:jc w:val="left"/>
              <w:rPr>
                <w:rFonts w:ascii="Times New Roman" w:hAnsi="Times New Roman" w:cs="Times New Roman"/>
              </w:rPr>
            </w:pPr>
            <w:r>
              <w:rPr>
                <w:rFonts w:ascii="Times New Roman" w:hAnsi="Times New Roman" w:cs="Times New Roman"/>
              </w:rPr>
              <w:t>Belső sávba kíván sávot váltani</w:t>
            </w:r>
          </w:p>
        </w:tc>
        <w:tc>
          <w:tcPr>
            <w:tcW w:w="1195" w:type="pct"/>
            <w:tcBorders>
              <w:top w:val="single" w:sz="12" w:space="0" w:color="auto"/>
              <w:left w:val="single" w:sz="18" w:space="0" w:color="auto"/>
              <w:bottom w:val="single" w:sz="12" w:space="0" w:color="auto"/>
              <w:right w:val="single" w:sz="18" w:space="0" w:color="auto"/>
            </w:tcBorders>
          </w:tcPr>
          <w:p w14:paraId="42E3CF59" w14:textId="798511DC" w:rsidR="005D2C4C" w:rsidRPr="00186F52" w:rsidRDefault="001C69FA" w:rsidP="007D54CA">
            <w:pPr>
              <w:ind w:firstLine="0"/>
              <w:jc w:val="left"/>
              <w:rPr>
                <w:rFonts w:ascii="Times New Roman" w:hAnsi="Times New Roman" w:cs="Times New Roman"/>
              </w:rPr>
            </w:pPr>
            <w:r w:rsidRPr="00186F52">
              <w:rPr>
                <w:rFonts w:ascii="Times New Roman" w:hAnsi="Times New Roman" w:cs="Times New Roman"/>
              </w:rPr>
              <w:t>Külső sávban tartózkodó jármű</w:t>
            </w:r>
          </w:p>
        </w:tc>
      </w:tr>
    </w:tbl>
    <w:p w14:paraId="679F1568" w14:textId="77777777" w:rsidR="00952114" w:rsidRPr="002D5844" w:rsidRDefault="00506C20" w:rsidP="00B90656">
      <w:pPr>
        <w:keepNext/>
        <w:spacing w:after="0" w:line="240" w:lineRule="auto"/>
        <w:ind w:firstLine="0"/>
        <w:jc w:val="left"/>
      </w:pPr>
      <w:r w:rsidRPr="002D5844">
        <w:br w:type="page"/>
      </w: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7"/>
        <w:gridCol w:w="3047"/>
        <w:gridCol w:w="2410"/>
      </w:tblGrid>
      <w:tr w:rsidR="00952114" w:rsidRPr="00952114" w14:paraId="2179F749" w14:textId="77777777" w:rsidTr="005D2C4C">
        <w:tc>
          <w:tcPr>
            <w:tcW w:w="3399" w:type="dxa"/>
          </w:tcPr>
          <w:p w14:paraId="5D052F0A" w14:textId="30C52218" w:rsidR="00952114" w:rsidRPr="00952114" w:rsidRDefault="00952114" w:rsidP="00952114">
            <w:pPr>
              <w:keepNext/>
              <w:spacing w:after="0" w:line="240" w:lineRule="auto"/>
              <w:ind w:firstLine="0"/>
              <w:jc w:val="center"/>
              <w:rPr>
                <w:rFonts w:ascii="Times New Roman" w:hAnsi="Times New Roman" w:cs="Times New Roman"/>
                <w:b/>
                <w:bCs/>
                <w:sz w:val="16"/>
                <w:szCs w:val="16"/>
              </w:rPr>
            </w:pPr>
            <w:bookmarkStart w:id="58" w:name="_Hlk57197912"/>
            <w:r w:rsidRPr="00952114">
              <w:rPr>
                <w:b/>
                <w:bCs/>
                <w:noProof/>
                <w:sz w:val="16"/>
                <w:szCs w:val="16"/>
              </w:rPr>
              <w:lastRenderedPageBreak/>
              <w:drawing>
                <wp:anchor distT="0" distB="0" distL="114300" distR="114300" simplePos="0" relativeHeight="251660800" behindDoc="0" locked="0" layoutInCell="1" allowOverlap="1" wp14:anchorId="50AE7381" wp14:editId="3C2E2D4D">
                  <wp:simplePos x="0" y="0"/>
                  <wp:positionH relativeFrom="column">
                    <wp:posOffset>568960</wp:posOffset>
                  </wp:positionH>
                  <wp:positionV relativeFrom="paragraph">
                    <wp:posOffset>216353</wp:posOffset>
                  </wp:positionV>
                  <wp:extent cx="385445" cy="206375"/>
                  <wp:effectExtent l="0" t="5715" r="8890" b="8890"/>
                  <wp:wrapNone/>
                  <wp:docPr id="59" name="Kép 59"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mc:AlternateContent>
                <mc:Choice Requires="wps">
                  <w:drawing>
                    <wp:anchor distT="0" distB="0" distL="114300" distR="114300" simplePos="0" relativeHeight="251674112" behindDoc="0" locked="0" layoutInCell="1" allowOverlap="1" wp14:anchorId="4C9F9DFF" wp14:editId="5DC5ACF0">
                      <wp:simplePos x="0" y="0"/>
                      <wp:positionH relativeFrom="column">
                        <wp:posOffset>781050</wp:posOffset>
                      </wp:positionH>
                      <wp:positionV relativeFrom="paragraph">
                        <wp:posOffset>519430</wp:posOffset>
                      </wp:positionV>
                      <wp:extent cx="111318" cy="318052"/>
                      <wp:effectExtent l="133350" t="57150" r="98425" b="44450"/>
                      <wp:wrapNone/>
                      <wp:docPr id="106" name="Nyíl: lefelé mutató 106"/>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87D2E8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Nyíl: lefelé mutató 106" o:spid="_x0000_s1026" type="#_x0000_t67" style="position:absolute;margin-left:61.5pt;margin-top:40.9pt;width:8.75pt;height:25.05pt;z-index:251674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" adj="17820" fillcolor="#00b050" strokecolor="#00b050" strokeweight="1pt"/>
                  </w:pict>
                </mc:Fallback>
              </mc:AlternateContent>
            </w:r>
            <w:r w:rsidRPr="00952114">
              <w:rPr>
                <w:b/>
                <w:bCs/>
                <w:noProof/>
                <w:sz w:val="16"/>
                <w:szCs w:val="16"/>
              </w:rPr>
              <mc:AlternateContent>
                <mc:Choice Requires="wps">
                  <w:drawing>
                    <wp:anchor distT="0" distB="0" distL="114300" distR="114300" simplePos="0" relativeHeight="251672064" behindDoc="0" locked="0" layoutInCell="1" allowOverlap="1" wp14:anchorId="374F4C13" wp14:editId="6DA1AB4C">
                      <wp:simplePos x="0" y="0"/>
                      <wp:positionH relativeFrom="column">
                        <wp:posOffset>899160</wp:posOffset>
                      </wp:positionH>
                      <wp:positionV relativeFrom="paragraph">
                        <wp:posOffset>598805</wp:posOffset>
                      </wp:positionV>
                      <wp:extent cx="263994" cy="111126"/>
                      <wp:effectExtent l="19050" t="0" r="41275" b="41275"/>
                      <wp:wrapNone/>
                      <wp:docPr id="97" name="Nyíl: jobbra mutató 97"/>
                      <wp:cNvGraphicFramePr/>
                      <a:graphic xmlns:a="http://schemas.openxmlformats.org/drawingml/2006/main">
                        <a:graphicData uri="http://schemas.microsoft.com/office/word/2010/wordprocessingShape">
                          <wps:wsp>
                            <wps:cNvSpPr/>
                            <wps:spPr>
                              <a:xfrm rot="5400000">
                                <a:off x="0" y="0"/>
                                <a:ext cx="263994" cy="11112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0C62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Nyíl: jobbra mutató 97" o:spid="_x0000_s1026" type="#_x0000_t13" style="position:absolute;margin-left:70.8pt;margin-top:47.15pt;width:20.8pt;height:8.75pt;rotation:90;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" adj="17054" fillcolor="red" strokecolor="red" strokeweight="1pt"/>
                  </w:pict>
                </mc:Fallback>
              </mc:AlternateContent>
            </w:r>
            <w:r w:rsidRPr="00952114">
              <w:rPr>
                <w:b/>
                <w:bCs/>
                <w:noProof/>
                <w:sz w:val="16"/>
                <w:szCs w:val="16"/>
              </w:rPr>
              <w:drawing>
                <wp:anchor distT="0" distB="0" distL="114300" distR="114300" simplePos="0" relativeHeight="251659776" behindDoc="0" locked="0" layoutInCell="1" allowOverlap="1" wp14:anchorId="7090A1BA" wp14:editId="0F518CF6">
                  <wp:simplePos x="0" y="0"/>
                  <wp:positionH relativeFrom="column">
                    <wp:posOffset>843280</wp:posOffset>
                  </wp:positionH>
                  <wp:positionV relativeFrom="paragraph">
                    <wp:posOffset>213995</wp:posOffset>
                  </wp:positionV>
                  <wp:extent cx="385467" cy="206651"/>
                  <wp:effectExtent l="0" t="5715" r="8890" b="8890"/>
                  <wp:wrapNone/>
                  <wp:docPr id="58" name="Kép 58"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67" cy="206651"/>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inline distT="0" distB="0" distL="0" distR="0" wp14:anchorId="2F7A35D2" wp14:editId="7E6F8064">
                  <wp:extent cx="1114581" cy="895475"/>
                  <wp:effectExtent l="0" t="0" r="9525"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1" cy="895475"/>
                          </a:xfrm>
                          <a:prstGeom prst="rect">
                            <a:avLst/>
                          </a:prstGeom>
                        </pic:spPr>
                      </pic:pic>
                    </a:graphicData>
                  </a:graphic>
                </wp:inline>
              </w:drawing>
            </w:r>
          </w:p>
          <w:p w14:paraId="2AEA80EE" w14:textId="77777777" w:rsidR="00952114" w:rsidRPr="00952114" w:rsidRDefault="00952114" w:rsidP="00952114">
            <w:pPr>
              <w:pStyle w:val="Kpalrs"/>
              <w:rPr>
                <w:rFonts w:ascii="Times New Roman" w:hAnsi="Times New Roman" w:cs="Times New Roman"/>
                <w:sz w:val="16"/>
                <w:szCs w:val="16"/>
              </w:rPr>
            </w:pPr>
            <w:r w:rsidRPr="00952114">
              <w:rPr>
                <w:rFonts w:ascii="Times New Roman" w:hAnsi="Times New Roman" w:cs="Times New Roman"/>
                <w:sz w:val="16"/>
                <w:szCs w:val="16"/>
              </w:rPr>
              <w:t>Első szabály</w:t>
            </w:r>
          </w:p>
        </w:tc>
        <w:tc>
          <w:tcPr>
            <w:tcW w:w="3400" w:type="dxa"/>
          </w:tcPr>
          <w:p w14:paraId="0160EC54" w14:textId="2B15D8AE" w:rsidR="00952114" w:rsidRPr="00952114" w:rsidRDefault="00952114"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w:drawing>
                <wp:anchor distT="0" distB="0" distL="114300" distR="114300" simplePos="0" relativeHeight="251661824" behindDoc="0" locked="0" layoutInCell="1" allowOverlap="1" wp14:anchorId="08440FF3" wp14:editId="30773FE5">
                  <wp:simplePos x="0" y="0"/>
                  <wp:positionH relativeFrom="column">
                    <wp:posOffset>849630</wp:posOffset>
                  </wp:positionH>
                  <wp:positionV relativeFrom="paragraph">
                    <wp:posOffset>227965</wp:posOffset>
                  </wp:positionV>
                  <wp:extent cx="385445" cy="206375"/>
                  <wp:effectExtent l="0" t="5715" r="8890" b="8890"/>
                  <wp:wrapNone/>
                  <wp:docPr id="77" name="Kép 77"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anchor distT="0" distB="0" distL="114300" distR="114300" simplePos="0" relativeHeight="251662848" behindDoc="0" locked="0" layoutInCell="1" allowOverlap="1" wp14:anchorId="33AF8F57" wp14:editId="69DB0ACE">
                  <wp:simplePos x="0" y="0"/>
                  <wp:positionH relativeFrom="column">
                    <wp:posOffset>574559</wp:posOffset>
                  </wp:positionH>
                  <wp:positionV relativeFrom="paragraph">
                    <wp:posOffset>226262</wp:posOffset>
                  </wp:positionV>
                  <wp:extent cx="385445" cy="206375"/>
                  <wp:effectExtent l="0" t="5715" r="8890" b="8890"/>
                  <wp:wrapNone/>
                  <wp:docPr id="78" name="Kép 78"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mc:AlternateContent>
                <mc:Choice Requires="wps">
                  <w:drawing>
                    <wp:anchor distT="0" distB="0" distL="114300" distR="114300" simplePos="0" relativeHeight="251675136" behindDoc="0" locked="0" layoutInCell="1" allowOverlap="1" wp14:anchorId="169D8AFF" wp14:editId="6E6C44CF">
                      <wp:simplePos x="0" y="0"/>
                      <wp:positionH relativeFrom="column">
                        <wp:posOffset>905510</wp:posOffset>
                      </wp:positionH>
                      <wp:positionV relativeFrom="paragraph">
                        <wp:posOffset>523875</wp:posOffset>
                      </wp:positionV>
                      <wp:extent cx="111318" cy="318052"/>
                      <wp:effectExtent l="114300" t="57150" r="79375" b="44450"/>
                      <wp:wrapNone/>
                      <wp:docPr id="107" name="Nyíl: lefelé mutató 107"/>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19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F1DFF3" id="Nyíl: lefelé mutató 107" o:spid="_x0000_s1026" type="#_x0000_t67" style="position:absolute;margin-left:71.3pt;margin-top:41.25pt;width:8.75pt;height:25.0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" adj="17820" fillcolor="#00b050" strokecolor="#00b050" strokeweight="1pt"/>
                  </w:pict>
                </mc:Fallback>
              </mc:AlternateContent>
            </w:r>
            <w:r w:rsidRPr="00952114">
              <w:rPr>
                <w:b/>
                <w:bCs/>
                <w:noProof/>
                <w:sz w:val="16"/>
                <w:szCs w:val="16"/>
              </w:rPr>
              <mc:AlternateContent>
                <mc:Choice Requires="wps">
                  <w:drawing>
                    <wp:anchor distT="0" distB="0" distL="114300" distR="114300" simplePos="0" relativeHeight="251673088" behindDoc="0" locked="0" layoutInCell="1" allowOverlap="1" wp14:anchorId="10F9908E" wp14:editId="3EEE3209">
                      <wp:simplePos x="0" y="0"/>
                      <wp:positionH relativeFrom="column">
                        <wp:posOffset>634365</wp:posOffset>
                      </wp:positionH>
                      <wp:positionV relativeFrom="paragraph">
                        <wp:posOffset>621376</wp:posOffset>
                      </wp:positionV>
                      <wp:extent cx="263994" cy="111126"/>
                      <wp:effectExtent l="19050" t="0" r="41275" b="41275"/>
                      <wp:wrapNone/>
                      <wp:docPr id="103" name="Nyíl: jobbra mutató 103"/>
                      <wp:cNvGraphicFramePr/>
                      <a:graphic xmlns:a="http://schemas.openxmlformats.org/drawingml/2006/main">
                        <a:graphicData uri="http://schemas.microsoft.com/office/word/2010/wordprocessingShape">
                          <wps:wsp>
                            <wps:cNvSpPr/>
                            <wps:spPr>
                              <a:xfrm rot="5400000">
                                <a:off x="0" y="0"/>
                                <a:ext cx="263994" cy="11112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DCA706" id="Nyíl: jobbra mutató 103" o:spid="_x0000_s1026" type="#_x0000_t13" style="position:absolute;margin-left:49.95pt;margin-top:48.95pt;width:20.8pt;height:8.75pt;rotation:90;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" adj="17054" fillcolor="red" strokecolor="red" strokeweight="1pt"/>
                  </w:pict>
                </mc:Fallback>
              </mc:AlternateContent>
            </w:r>
            <w:r w:rsidRPr="00952114">
              <w:rPr>
                <w:b/>
                <w:bCs/>
                <w:noProof/>
                <w:sz w:val="16"/>
                <w:szCs w:val="16"/>
              </w:rPr>
              <w:drawing>
                <wp:inline distT="0" distB="0" distL="0" distR="0" wp14:anchorId="297A14F0" wp14:editId="4B820AD6">
                  <wp:extent cx="1114581" cy="895475"/>
                  <wp:effectExtent l="0" t="0" r="9525" b="0"/>
                  <wp:docPr id="79" name="Kép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1" cy="895475"/>
                          </a:xfrm>
                          <a:prstGeom prst="rect">
                            <a:avLst/>
                          </a:prstGeom>
                        </pic:spPr>
                      </pic:pic>
                    </a:graphicData>
                  </a:graphic>
                </wp:inline>
              </w:drawing>
            </w:r>
          </w:p>
          <w:p w14:paraId="7E56F906" w14:textId="77777777" w:rsidR="00952114" w:rsidRPr="00952114" w:rsidRDefault="00952114" w:rsidP="00952114">
            <w:pPr>
              <w:spacing w:before="120" w:after="0" w:line="240" w:lineRule="auto"/>
              <w:ind w:firstLine="0"/>
              <w:jc w:val="center"/>
              <w:rPr>
                <w:rFonts w:ascii="Times New Roman" w:hAnsi="Times New Roman" w:cs="Times New Roman"/>
                <w:b/>
                <w:bCs/>
                <w:sz w:val="16"/>
                <w:szCs w:val="16"/>
              </w:rPr>
            </w:pPr>
            <w:r w:rsidRPr="00952114">
              <w:rPr>
                <w:rFonts w:ascii="Times New Roman" w:hAnsi="Times New Roman" w:cs="Times New Roman"/>
                <w:b/>
                <w:bCs/>
                <w:sz w:val="16"/>
                <w:szCs w:val="16"/>
              </w:rPr>
              <w:t xml:space="preserve">Második szabály </w:t>
            </w:r>
          </w:p>
        </w:tc>
        <w:tc>
          <w:tcPr>
            <w:tcW w:w="2551" w:type="dxa"/>
          </w:tcPr>
          <w:p w14:paraId="699C6951" w14:textId="5CD2B11B" w:rsidR="00952114" w:rsidRPr="00952114" w:rsidRDefault="00952114"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mc:AlternateContent>
                <mc:Choice Requires="wps">
                  <w:drawing>
                    <wp:anchor distT="0" distB="0" distL="114300" distR="114300" simplePos="0" relativeHeight="251676160" behindDoc="0" locked="0" layoutInCell="1" allowOverlap="1" wp14:anchorId="56E690CD" wp14:editId="50ED6A33">
                      <wp:simplePos x="0" y="0"/>
                      <wp:positionH relativeFrom="column">
                        <wp:posOffset>648393</wp:posOffset>
                      </wp:positionH>
                      <wp:positionV relativeFrom="paragraph">
                        <wp:posOffset>502342</wp:posOffset>
                      </wp:positionV>
                      <wp:extent cx="111318" cy="318052"/>
                      <wp:effectExtent l="133350" t="57150" r="117475" b="44450"/>
                      <wp:wrapNone/>
                      <wp:docPr id="109" name="Nyíl: lefelé mutató 109"/>
                      <wp:cNvGraphicFramePr/>
                      <a:graphic xmlns:a="http://schemas.openxmlformats.org/drawingml/2006/main">
                        <a:graphicData uri="http://schemas.microsoft.com/office/word/2010/wordprocessingShape">
                          <wps:wsp>
                            <wps:cNvSpPr/>
                            <wps:spPr>
                              <a:xfrm rot="21447043">
                                <a:off x="0" y="0"/>
                                <a:ext cx="111318" cy="318052"/>
                              </a:xfrm>
                              <a:prstGeom prst="downArrow">
                                <a:avLst/>
                              </a:prstGeom>
                              <a:solidFill>
                                <a:srgbClr val="00B050"/>
                              </a:solidFill>
                              <a:ln>
                                <a:solidFill>
                                  <a:srgbClr val="00B05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A4B1B1" id="Nyíl: lefelé mutató 109" o:spid="_x0000_s1026" type="#_x0000_t67" style="position:absolute;margin-left:51.05pt;margin-top:39.55pt;width:8.75pt;height:25.05pt;rotation:-167070fd;z-index:251676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" adj="17820" fillcolor="#00b050" strokecolor="#00b050" strokeweight="1pt"/>
                  </w:pict>
                </mc:Fallback>
              </mc:AlternateContent>
            </w:r>
            <w:r w:rsidRPr="00952114">
              <w:rPr>
                <w:b/>
                <w:bCs/>
                <w:noProof/>
                <w:sz w:val="16"/>
                <w:szCs w:val="16"/>
              </w:rPr>
              <mc:AlternateContent>
                <mc:Choice Requires="wps">
                  <w:drawing>
                    <wp:anchor distT="0" distB="0" distL="114300" distR="114300" simplePos="0" relativeHeight="251677184" behindDoc="0" locked="0" layoutInCell="1" allowOverlap="1" wp14:anchorId="585F8129" wp14:editId="1756D41A">
                      <wp:simplePos x="0" y="0"/>
                      <wp:positionH relativeFrom="column">
                        <wp:posOffset>627151</wp:posOffset>
                      </wp:positionH>
                      <wp:positionV relativeFrom="paragraph">
                        <wp:posOffset>499110</wp:posOffset>
                      </wp:positionV>
                      <wp:extent cx="111125" cy="317500"/>
                      <wp:effectExtent l="133350" t="38100" r="79375" b="44450"/>
                      <wp:wrapNone/>
                      <wp:docPr id="108" name="Nyíl: lefelé mutató 108"/>
                      <wp:cNvGraphicFramePr/>
                      <a:graphic xmlns:a="http://schemas.openxmlformats.org/drawingml/2006/main">
                        <a:graphicData uri="http://schemas.microsoft.com/office/word/2010/wordprocessingShape">
                          <wps:wsp>
                            <wps:cNvSpPr/>
                            <wps:spPr>
                              <a:xfrm rot="270861">
                                <a:off x="0" y="0"/>
                                <a:ext cx="111125" cy="317500"/>
                              </a:xfrm>
                              <a:prstGeom prst="downArrow">
                                <a:avLst/>
                              </a:prstGeom>
                              <a:solidFill>
                                <a:srgbClr val="FF0000"/>
                              </a:solidFill>
                              <a:ln>
                                <a:solidFill>
                                  <a:srgbClr val="FF0000"/>
                                </a:solidFill>
                              </a:ln>
                              <a:scene3d>
                                <a:camera prst="orthographicFront">
                                  <a:rot lat="0" lon="0" rev="19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AC7380" id="Nyíl: lefelé mutató 108" o:spid="_x0000_s1026" type="#_x0000_t67" style="position:absolute;margin-left:49.4pt;margin-top:39.3pt;width:8.75pt;height:25pt;rotation:295852fd;z-index:251677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" adj="17820" fillcolor="red" strokecolor="red" strokeweight="1pt"/>
                  </w:pict>
                </mc:Fallback>
              </mc:AlternateContent>
            </w:r>
            <w:r w:rsidRPr="00952114">
              <w:rPr>
                <w:b/>
                <w:bCs/>
                <w:noProof/>
                <w:sz w:val="16"/>
                <w:szCs w:val="16"/>
              </w:rPr>
              <w:drawing>
                <wp:anchor distT="0" distB="0" distL="114300" distR="114300" simplePos="0" relativeHeight="251663872" behindDoc="0" locked="0" layoutInCell="1" allowOverlap="1" wp14:anchorId="67A90535" wp14:editId="731F1E18">
                  <wp:simplePos x="0" y="0"/>
                  <wp:positionH relativeFrom="column">
                    <wp:posOffset>653935</wp:posOffset>
                  </wp:positionH>
                  <wp:positionV relativeFrom="paragraph">
                    <wp:posOffset>222063</wp:posOffset>
                  </wp:positionV>
                  <wp:extent cx="385467" cy="206651"/>
                  <wp:effectExtent l="0" t="5715" r="8890" b="8890"/>
                  <wp:wrapNone/>
                  <wp:docPr id="80" name="Kép 80"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67" cy="206651"/>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anchor distT="0" distB="0" distL="114300" distR="114300" simplePos="0" relativeHeight="251664896" behindDoc="0" locked="0" layoutInCell="1" allowOverlap="1" wp14:anchorId="7245326F" wp14:editId="18A6EE01">
                  <wp:simplePos x="0" y="0"/>
                  <wp:positionH relativeFrom="column">
                    <wp:posOffset>367319</wp:posOffset>
                  </wp:positionH>
                  <wp:positionV relativeFrom="paragraph">
                    <wp:posOffset>228282</wp:posOffset>
                  </wp:positionV>
                  <wp:extent cx="385445" cy="206375"/>
                  <wp:effectExtent l="0" t="5715" r="8890" b="8890"/>
                  <wp:wrapNone/>
                  <wp:docPr id="81" name="Kép 81"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inline distT="0" distB="0" distL="0" distR="0" wp14:anchorId="77E72083" wp14:editId="78D726BD">
                  <wp:extent cx="1114581" cy="895475"/>
                  <wp:effectExtent l="0" t="0" r="9525" b="0"/>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1" cy="895475"/>
                          </a:xfrm>
                          <a:prstGeom prst="rect">
                            <a:avLst/>
                          </a:prstGeom>
                        </pic:spPr>
                      </pic:pic>
                    </a:graphicData>
                  </a:graphic>
                </wp:inline>
              </w:drawing>
            </w:r>
          </w:p>
          <w:p w14:paraId="308143D5" w14:textId="77777777" w:rsidR="00952114" w:rsidRPr="00952114" w:rsidRDefault="00952114" w:rsidP="00952114">
            <w:pPr>
              <w:pStyle w:val="Kpalrs"/>
              <w:rPr>
                <w:rFonts w:ascii="Times New Roman" w:hAnsi="Times New Roman" w:cs="Times New Roman"/>
                <w:sz w:val="16"/>
                <w:szCs w:val="16"/>
              </w:rPr>
            </w:pPr>
            <w:r w:rsidRPr="00952114">
              <w:rPr>
                <w:rFonts w:ascii="Times New Roman" w:hAnsi="Times New Roman" w:cs="Times New Roman"/>
                <w:sz w:val="16"/>
                <w:szCs w:val="16"/>
              </w:rPr>
              <w:t>Harmadik szabály</w:t>
            </w:r>
          </w:p>
          <w:p w14:paraId="6A14226F" w14:textId="77777777" w:rsidR="00952114" w:rsidRPr="00952114" w:rsidRDefault="00952114" w:rsidP="00952114">
            <w:pPr>
              <w:spacing w:after="0" w:line="240" w:lineRule="auto"/>
              <w:ind w:firstLine="0"/>
              <w:jc w:val="center"/>
              <w:rPr>
                <w:rFonts w:ascii="Times New Roman" w:hAnsi="Times New Roman" w:cs="Times New Roman"/>
                <w:b/>
                <w:bCs/>
                <w:sz w:val="16"/>
                <w:szCs w:val="16"/>
              </w:rPr>
            </w:pPr>
          </w:p>
        </w:tc>
      </w:tr>
      <w:tr w:rsidR="00952114" w:rsidRPr="00952114" w14:paraId="1B7DACC8" w14:textId="77777777" w:rsidTr="005D2C4C">
        <w:tc>
          <w:tcPr>
            <w:tcW w:w="3399" w:type="dxa"/>
          </w:tcPr>
          <w:p w14:paraId="5F1061C4" w14:textId="41566CDA" w:rsidR="00952114" w:rsidRPr="00952114" w:rsidRDefault="00952114"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mc:AlternateContent>
                <mc:Choice Requires="wps">
                  <w:drawing>
                    <wp:anchor distT="0" distB="0" distL="114300" distR="114300" simplePos="0" relativeHeight="251678208" behindDoc="0" locked="0" layoutInCell="1" allowOverlap="1" wp14:anchorId="520BB718" wp14:editId="272C102F">
                      <wp:simplePos x="0" y="0"/>
                      <wp:positionH relativeFrom="column">
                        <wp:posOffset>627842</wp:posOffset>
                      </wp:positionH>
                      <wp:positionV relativeFrom="paragraph">
                        <wp:posOffset>623339</wp:posOffset>
                      </wp:positionV>
                      <wp:extent cx="263994" cy="111126"/>
                      <wp:effectExtent l="19050" t="0" r="41275" b="41275"/>
                      <wp:wrapNone/>
                      <wp:docPr id="111" name="Nyíl: jobbra mutató 111"/>
                      <wp:cNvGraphicFramePr/>
                      <a:graphic xmlns:a="http://schemas.openxmlformats.org/drawingml/2006/main">
                        <a:graphicData uri="http://schemas.microsoft.com/office/word/2010/wordprocessingShape">
                          <wps:wsp>
                            <wps:cNvSpPr/>
                            <wps:spPr>
                              <a:xfrm rot="5400000">
                                <a:off x="0" y="0"/>
                                <a:ext cx="263994" cy="11112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F019AC" id="Nyíl: jobbra mutató 111" o:spid="_x0000_s1026" type="#_x0000_t13" style="position:absolute;margin-left:49.45pt;margin-top:49.1pt;width:20.8pt;height:8.75pt;rotation:90;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" adj="17054" fillcolor="red" strokecolor="red" strokeweight="1pt"/>
                  </w:pict>
                </mc:Fallback>
              </mc:AlternateContent>
            </w:r>
            <w:r w:rsidRPr="00952114">
              <w:rPr>
                <w:b/>
                <w:bCs/>
                <w:noProof/>
                <w:sz w:val="16"/>
                <w:szCs w:val="16"/>
              </w:rPr>
              <mc:AlternateContent>
                <mc:Choice Requires="wps">
                  <w:drawing>
                    <wp:anchor distT="0" distB="0" distL="114300" distR="114300" simplePos="0" relativeHeight="251679232" behindDoc="0" locked="0" layoutInCell="1" allowOverlap="1" wp14:anchorId="70F62940" wp14:editId="3063EAC8">
                      <wp:simplePos x="0" y="0"/>
                      <wp:positionH relativeFrom="column">
                        <wp:posOffset>513542</wp:posOffset>
                      </wp:positionH>
                      <wp:positionV relativeFrom="paragraph">
                        <wp:posOffset>530398</wp:posOffset>
                      </wp:positionV>
                      <wp:extent cx="111318" cy="318052"/>
                      <wp:effectExtent l="133350" t="57150" r="98425" b="44450"/>
                      <wp:wrapNone/>
                      <wp:docPr id="112" name="Nyíl: lefelé mutató 112"/>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0EE041" id="Nyíl: lefelé mutató 112" o:spid="_x0000_s1026" type="#_x0000_t67" style="position:absolute;margin-left:40.45pt;margin-top:41.75pt;width:8.75pt;height:25.05pt;z-index:251679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" adj="17820" fillcolor="#00b050" strokecolor="#00b050" strokeweight="1pt"/>
                  </w:pict>
                </mc:Fallback>
              </mc:AlternateContent>
            </w:r>
            <w:r w:rsidRPr="00952114">
              <w:rPr>
                <w:b/>
                <w:bCs/>
                <w:noProof/>
                <w:sz w:val="16"/>
                <w:szCs w:val="16"/>
              </w:rPr>
              <w:drawing>
                <wp:anchor distT="0" distB="0" distL="114300" distR="114300" simplePos="0" relativeHeight="251665920" behindDoc="0" locked="0" layoutInCell="1" allowOverlap="1" wp14:anchorId="7A8F018B" wp14:editId="3A219733">
                  <wp:simplePos x="0" y="0"/>
                  <wp:positionH relativeFrom="column">
                    <wp:posOffset>575945</wp:posOffset>
                  </wp:positionH>
                  <wp:positionV relativeFrom="paragraph">
                    <wp:posOffset>248747</wp:posOffset>
                  </wp:positionV>
                  <wp:extent cx="385445" cy="206375"/>
                  <wp:effectExtent l="0" t="5715" r="8890" b="8890"/>
                  <wp:wrapNone/>
                  <wp:docPr id="88" name="Kép 88"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anchor distT="0" distB="0" distL="114300" distR="114300" simplePos="0" relativeHeight="251666944" behindDoc="0" locked="0" layoutInCell="1" allowOverlap="1" wp14:anchorId="057BF968" wp14:editId="60DDFE8F">
                  <wp:simplePos x="0" y="0"/>
                  <wp:positionH relativeFrom="column">
                    <wp:posOffset>300355</wp:posOffset>
                  </wp:positionH>
                  <wp:positionV relativeFrom="paragraph">
                    <wp:posOffset>244648</wp:posOffset>
                  </wp:positionV>
                  <wp:extent cx="385445" cy="206375"/>
                  <wp:effectExtent l="0" t="5715" r="8890" b="8890"/>
                  <wp:wrapNone/>
                  <wp:docPr id="89" name="Kép 89"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inline distT="0" distB="0" distL="0" distR="0" wp14:anchorId="432DDDD9" wp14:editId="51A4A08E">
                  <wp:extent cx="1116000" cy="898474"/>
                  <wp:effectExtent l="0" t="0" r="8255" b="0"/>
                  <wp:docPr id="85" name="Kép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6000" cy="898474"/>
                          </a:xfrm>
                          <a:prstGeom prst="rect">
                            <a:avLst/>
                          </a:prstGeom>
                        </pic:spPr>
                      </pic:pic>
                    </a:graphicData>
                  </a:graphic>
                </wp:inline>
              </w:drawing>
            </w:r>
          </w:p>
          <w:p w14:paraId="12838987" w14:textId="77777777" w:rsidR="00952114" w:rsidRPr="00952114" w:rsidRDefault="00952114" w:rsidP="00952114">
            <w:pPr>
              <w:pStyle w:val="Kpalrs"/>
              <w:rPr>
                <w:rFonts w:ascii="Times New Roman" w:hAnsi="Times New Roman" w:cs="Times New Roman"/>
                <w:sz w:val="16"/>
                <w:szCs w:val="16"/>
              </w:rPr>
            </w:pPr>
            <w:r w:rsidRPr="00952114">
              <w:rPr>
                <w:rFonts w:ascii="Times New Roman" w:hAnsi="Times New Roman" w:cs="Times New Roman"/>
                <w:sz w:val="16"/>
                <w:szCs w:val="16"/>
              </w:rPr>
              <w:t>Negyedik szabály</w:t>
            </w:r>
          </w:p>
          <w:p w14:paraId="5B3FB40B" w14:textId="77777777" w:rsidR="00952114" w:rsidRPr="00952114" w:rsidRDefault="00952114" w:rsidP="00952114">
            <w:pPr>
              <w:spacing w:after="0" w:line="240" w:lineRule="auto"/>
              <w:ind w:firstLine="0"/>
              <w:jc w:val="center"/>
              <w:rPr>
                <w:rFonts w:ascii="Times New Roman" w:hAnsi="Times New Roman" w:cs="Times New Roman"/>
                <w:b/>
                <w:bCs/>
                <w:sz w:val="16"/>
                <w:szCs w:val="16"/>
              </w:rPr>
            </w:pPr>
          </w:p>
        </w:tc>
        <w:tc>
          <w:tcPr>
            <w:tcW w:w="3400" w:type="dxa"/>
          </w:tcPr>
          <w:p w14:paraId="35EAE615" w14:textId="4DB4FBAD" w:rsidR="00952114" w:rsidRPr="00952114" w:rsidRDefault="00952114"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mc:AlternateContent>
                <mc:Choice Requires="wps">
                  <w:drawing>
                    <wp:anchor distT="0" distB="0" distL="114300" distR="114300" simplePos="0" relativeHeight="251681280" behindDoc="0" locked="0" layoutInCell="1" allowOverlap="1" wp14:anchorId="33B03DD4" wp14:editId="3142DD67">
                      <wp:simplePos x="0" y="0"/>
                      <wp:positionH relativeFrom="column">
                        <wp:posOffset>620106</wp:posOffset>
                      </wp:positionH>
                      <wp:positionV relativeFrom="paragraph">
                        <wp:posOffset>536344</wp:posOffset>
                      </wp:positionV>
                      <wp:extent cx="111318" cy="318052"/>
                      <wp:effectExtent l="114300" t="57150" r="79375" b="44450"/>
                      <wp:wrapNone/>
                      <wp:docPr id="114" name="Nyíl: lefelé mutató 114"/>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19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D73BCCE" id="Nyíl: lefelé mutató 114" o:spid="_x0000_s1026" type="#_x0000_t67" style="position:absolute;margin-left:48.85pt;margin-top:42.25pt;width:8.75pt;height:25.05pt;z-index:251681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" adj="17820" fillcolor="#00b050" strokecolor="#00b050" strokeweight="1pt"/>
                  </w:pict>
                </mc:Fallback>
              </mc:AlternateContent>
            </w:r>
            <w:r w:rsidRPr="00952114">
              <w:rPr>
                <w:b/>
                <w:bCs/>
                <w:noProof/>
                <w:sz w:val="16"/>
                <w:szCs w:val="16"/>
              </w:rPr>
              <mc:AlternateContent>
                <mc:Choice Requires="wps">
                  <w:drawing>
                    <wp:anchor distT="0" distB="0" distL="114300" distR="114300" simplePos="0" relativeHeight="251680256" behindDoc="0" locked="0" layoutInCell="1" allowOverlap="1" wp14:anchorId="4FA489B4" wp14:editId="0756E262">
                      <wp:simplePos x="0" y="0"/>
                      <wp:positionH relativeFrom="column">
                        <wp:posOffset>350693</wp:posOffset>
                      </wp:positionH>
                      <wp:positionV relativeFrom="paragraph">
                        <wp:posOffset>635174</wp:posOffset>
                      </wp:positionV>
                      <wp:extent cx="263994" cy="111126"/>
                      <wp:effectExtent l="19050" t="0" r="41275" b="41275"/>
                      <wp:wrapNone/>
                      <wp:docPr id="113" name="Nyíl: jobbra mutató 113"/>
                      <wp:cNvGraphicFramePr/>
                      <a:graphic xmlns:a="http://schemas.openxmlformats.org/drawingml/2006/main">
                        <a:graphicData uri="http://schemas.microsoft.com/office/word/2010/wordprocessingShape">
                          <wps:wsp>
                            <wps:cNvSpPr/>
                            <wps:spPr>
                              <a:xfrm rot="5400000">
                                <a:off x="0" y="0"/>
                                <a:ext cx="263994" cy="111126"/>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2ED47" id="Nyíl: jobbra mutató 113" o:spid="_x0000_s1026" type="#_x0000_t13" style="position:absolute;margin-left:27.6pt;margin-top:50pt;width:20.8pt;height:8.75pt;rotation:90;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" adj="17054" fillcolor="red" strokecolor="red" strokeweight="1pt"/>
                  </w:pict>
                </mc:Fallback>
              </mc:AlternateContent>
            </w:r>
            <w:r w:rsidRPr="00952114">
              <w:rPr>
                <w:b/>
                <w:bCs/>
                <w:noProof/>
                <w:sz w:val="16"/>
                <w:szCs w:val="16"/>
              </w:rPr>
              <w:drawing>
                <wp:anchor distT="0" distB="0" distL="114300" distR="114300" simplePos="0" relativeHeight="251667968" behindDoc="0" locked="0" layoutInCell="1" allowOverlap="1" wp14:anchorId="1B8431FA" wp14:editId="1969EAE5">
                  <wp:simplePos x="0" y="0"/>
                  <wp:positionH relativeFrom="column">
                    <wp:posOffset>568498</wp:posOffset>
                  </wp:positionH>
                  <wp:positionV relativeFrom="paragraph">
                    <wp:posOffset>241820</wp:posOffset>
                  </wp:positionV>
                  <wp:extent cx="385200" cy="205200"/>
                  <wp:effectExtent l="0" t="5398" r="0" b="0"/>
                  <wp:wrapNone/>
                  <wp:docPr id="90" name="Kép 90"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200" cy="205200"/>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anchor distT="0" distB="0" distL="114300" distR="114300" simplePos="0" relativeHeight="251668992" behindDoc="0" locked="0" layoutInCell="1" allowOverlap="1" wp14:anchorId="32F1D459" wp14:editId="15A1F805">
                  <wp:simplePos x="0" y="0"/>
                  <wp:positionH relativeFrom="column">
                    <wp:posOffset>293254</wp:posOffset>
                  </wp:positionH>
                  <wp:positionV relativeFrom="paragraph">
                    <wp:posOffset>249295</wp:posOffset>
                  </wp:positionV>
                  <wp:extent cx="385445" cy="206375"/>
                  <wp:effectExtent l="0" t="5715" r="8890" b="8890"/>
                  <wp:wrapNone/>
                  <wp:docPr id="91" name="Kép 91"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inline distT="0" distB="0" distL="0" distR="0" wp14:anchorId="0ADE1BE3" wp14:editId="05E07F74">
                  <wp:extent cx="1116000" cy="898474"/>
                  <wp:effectExtent l="0" t="0" r="8255" b="0"/>
                  <wp:docPr id="92" name="Kép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6000" cy="898474"/>
                          </a:xfrm>
                          <a:prstGeom prst="rect">
                            <a:avLst/>
                          </a:prstGeom>
                        </pic:spPr>
                      </pic:pic>
                    </a:graphicData>
                  </a:graphic>
                </wp:inline>
              </w:drawing>
            </w:r>
          </w:p>
          <w:p w14:paraId="0F89968A" w14:textId="77777777" w:rsidR="00952114" w:rsidRPr="00952114" w:rsidRDefault="00952114" w:rsidP="00952114">
            <w:pPr>
              <w:pStyle w:val="Kpalrs"/>
              <w:rPr>
                <w:rFonts w:ascii="Times New Roman" w:hAnsi="Times New Roman" w:cs="Times New Roman"/>
                <w:sz w:val="16"/>
                <w:szCs w:val="16"/>
              </w:rPr>
            </w:pPr>
            <w:r w:rsidRPr="00952114">
              <w:rPr>
                <w:rFonts w:ascii="Times New Roman" w:hAnsi="Times New Roman" w:cs="Times New Roman"/>
                <w:sz w:val="16"/>
                <w:szCs w:val="16"/>
              </w:rPr>
              <w:t>Ötödik szabály</w:t>
            </w:r>
          </w:p>
          <w:p w14:paraId="2C60D69E" w14:textId="77777777" w:rsidR="00952114" w:rsidRPr="00952114" w:rsidRDefault="00952114" w:rsidP="00952114">
            <w:pPr>
              <w:spacing w:after="0" w:line="240" w:lineRule="auto"/>
              <w:ind w:firstLine="0"/>
              <w:jc w:val="center"/>
              <w:rPr>
                <w:rFonts w:ascii="Times New Roman" w:hAnsi="Times New Roman" w:cs="Times New Roman"/>
                <w:b/>
                <w:bCs/>
                <w:sz w:val="16"/>
                <w:szCs w:val="16"/>
              </w:rPr>
            </w:pPr>
          </w:p>
        </w:tc>
        <w:tc>
          <w:tcPr>
            <w:tcW w:w="2551" w:type="dxa"/>
          </w:tcPr>
          <w:p w14:paraId="1A1644DE" w14:textId="209B83EB" w:rsidR="00952114" w:rsidRPr="00952114" w:rsidRDefault="00952114"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mc:AlternateContent>
                <mc:Choice Requires="wps">
                  <w:drawing>
                    <wp:anchor distT="0" distB="0" distL="114300" distR="114300" simplePos="0" relativeHeight="251682304" behindDoc="0" locked="0" layoutInCell="1" allowOverlap="1" wp14:anchorId="4878013D" wp14:editId="0C5EAAF9">
                      <wp:simplePos x="0" y="0"/>
                      <wp:positionH relativeFrom="column">
                        <wp:posOffset>378749</wp:posOffset>
                      </wp:positionH>
                      <wp:positionV relativeFrom="paragraph">
                        <wp:posOffset>513240</wp:posOffset>
                      </wp:positionV>
                      <wp:extent cx="111318" cy="318052"/>
                      <wp:effectExtent l="133350" t="57150" r="98425" b="44450"/>
                      <wp:wrapNone/>
                      <wp:docPr id="115" name="Nyíl: lefelé mutató 115"/>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98088A" id="Nyíl: lefelé mutató 115" o:spid="_x0000_s1026" type="#_x0000_t67" style="position:absolute;margin-left:29.8pt;margin-top:40.4pt;width:8.75pt;height:25.05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" adj="17820" fillcolor="#00b050" strokecolor="#00b050" strokeweight="1pt"/>
                  </w:pict>
                </mc:Fallback>
              </mc:AlternateContent>
            </w:r>
            <w:r w:rsidRPr="00952114">
              <w:rPr>
                <w:b/>
                <w:bCs/>
                <w:noProof/>
                <w:sz w:val="16"/>
                <w:szCs w:val="16"/>
              </w:rPr>
              <w:drawing>
                <wp:anchor distT="0" distB="0" distL="114300" distR="114300" simplePos="0" relativeHeight="251670016" behindDoc="0" locked="0" layoutInCell="1" allowOverlap="1" wp14:anchorId="09B40444" wp14:editId="2F98887B">
                  <wp:simplePos x="0" y="0"/>
                  <wp:positionH relativeFrom="column">
                    <wp:posOffset>93749</wp:posOffset>
                  </wp:positionH>
                  <wp:positionV relativeFrom="paragraph">
                    <wp:posOffset>237634</wp:posOffset>
                  </wp:positionV>
                  <wp:extent cx="385445" cy="206375"/>
                  <wp:effectExtent l="0" t="5715" r="8890" b="8890"/>
                  <wp:wrapNone/>
                  <wp:docPr id="93" name="Kép 93"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mc:AlternateContent>
                <mc:Choice Requires="wps">
                  <w:drawing>
                    <wp:anchor distT="0" distB="0" distL="114300" distR="114300" simplePos="0" relativeHeight="251683328" behindDoc="0" locked="0" layoutInCell="1" allowOverlap="1" wp14:anchorId="10864127" wp14:editId="07B0BC8F">
                      <wp:simplePos x="0" y="0"/>
                      <wp:positionH relativeFrom="column">
                        <wp:posOffset>343594</wp:posOffset>
                      </wp:positionH>
                      <wp:positionV relativeFrom="paragraph">
                        <wp:posOffset>514812</wp:posOffset>
                      </wp:positionV>
                      <wp:extent cx="111125" cy="317500"/>
                      <wp:effectExtent l="133350" t="38100" r="79375" b="44450"/>
                      <wp:wrapNone/>
                      <wp:docPr id="116" name="Nyíl: lefelé mutató 116"/>
                      <wp:cNvGraphicFramePr/>
                      <a:graphic xmlns:a="http://schemas.openxmlformats.org/drawingml/2006/main">
                        <a:graphicData uri="http://schemas.microsoft.com/office/word/2010/wordprocessingShape">
                          <wps:wsp>
                            <wps:cNvSpPr/>
                            <wps:spPr>
                              <a:xfrm rot="270861">
                                <a:off x="0" y="0"/>
                                <a:ext cx="111125" cy="317500"/>
                              </a:xfrm>
                              <a:prstGeom prst="downArrow">
                                <a:avLst/>
                              </a:prstGeom>
                              <a:solidFill>
                                <a:srgbClr val="FF0000"/>
                              </a:solidFill>
                              <a:ln>
                                <a:solidFill>
                                  <a:srgbClr val="FF0000"/>
                                </a:solidFill>
                              </a:ln>
                              <a:scene3d>
                                <a:camera prst="orthographicFront">
                                  <a:rot lat="0" lon="0" rev="19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AF9937" id="Nyíl: lefelé mutató 116" o:spid="_x0000_s1026" type="#_x0000_t67" style="position:absolute;margin-left:27.05pt;margin-top:40.55pt;width:8.75pt;height:25pt;rotation:295852fd;z-index:251683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" adj="17820" fillcolor="red" strokecolor="red" strokeweight="1pt"/>
                  </w:pict>
                </mc:Fallback>
              </mc:AlternateContent>
            </w:r>
            <w:r w:rsidRPr="00952114">
              <w:rPr>
                <w:b/>
                <w:bCs/>
                <w:noProof/>
                <w:sz w:val="16"/>
                <w:szCs w:val="16"/>
              </w:rPr>
              <w:drawing>
                <wp:anchor distT="0" distB="0" distL="114300" distR="114300" simplePos="0" relativeHeight="251671040" behindDoc="0" locked="0" layoutInCell="1" allowOverlap="1" wp14:anchorId="7204B411" wp14:editId="2B992071">
                  <wp:simplePos x="0" y="0"/>
                  <wp:positionH relativeFrom="column">
                    <wp:posOffset>373092</wp:posOffset>
                  </wp:positionH>
                  <wp:positionV relativeFrom="paragraph">
                    <wp:posOffset>243320</wp:posOffset>
                  </wp:positionV>
                  <wp:extent cx="385445" cy="206375"/>
                  <wp:effectExtent l="0" t="5715" r="8890" b="8890"/>
                  <wp:wrapNone/>
                  <wp:docPr id="94" name="Kép 94"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Pr="00952114">
              <w:rPr>
                <w:b/>
                <w:bCs/>
                <w:noProof/>
                <w:sz w:val="16"/>
                <w:szCs w:val="16"/>
              </w:rPr>
              <w:drawing>
                <wp:inline distT="0" distB="0" distL="0" distR="0" wp14:anchorId="572369EE" wp14:editId="04A3A449">
                  <wp:extent cx="1116000" cy="898474"/>
                  <wp:effectExtent l="0" t="0" r="8255" b="0"/>
                  <wp:docPr id="95"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16000" cy="898474"/>
                          </a:xfrm>
                          <a:prstGeom prst="rect">
                            <a:avLst/>
                          </a:prstGeom>
                        </pic:spPr>
                      </pic:pic>
                    </a:graphicData>
                  </a:graphic>
                </wp:inline>
              </w:drawing>
            </w:r>
          </w:p>
          <w:p w14:paraId="635CA77A" w14:textId="77777777" w:rsidR="00952114" w:rsidRPr="00952114" w:rsidRDefault="00952114" w:rsidP="00952114">
            <w:pPr>
              <w:pStyle w:val="Kpalrs"/>
              <w:rPr>
                <w:rFonts w:ascii="Times New Roman" w:hAnsi="Times New Roman" w:cs="Times New Roman"/>
                <w:sz w:val="16"/>
                <w:szCs w:val="16"/>
              </w:rPr>
            </w:pPr>
            <w:r w:rsidRPr="00952114">
              <w:rPr>
                <w:rFonts w:ascii="Times New Roman" w:hAnsi="Times New Roman" w:cs="Times New Roman"/>
                <w:sz w:val="16"/>
                <w:szCs w:val="16"/>
              </w:rPr>
              <w:t>Hatodik szabály</w:t>
            </w:r>
          </w:p>
          <w:p w14:paraId="7491E150" w14:textId="77777777" w:rsidR="00952114" w:rsidRPr="00952114" w:rsidRDefault="00952114" w:rsidP="00952114">
            <w:pPr>
              <w:spacing w:after="0" w:line="240" w:lineRule="auto"/>
              <w:ind w:firstLine="0"/>
              <w:jc w:val="center"/>
              <w:rPr>
                <w:rFonts w:ascii="Times New Roman" w:hAnsi="Times New Roman" w:cs="Times New Roman"/>
                <w:b/>
                <w:bCs/>
                <w:sz w:val="16"/>
                <w:szCs w:val="16"/>
              </w:rPr>
            </w:pPr>
          </w:p>
        </w:tc>
      </w:tr>
      <w:tr w:rsidR="00952114" w:rsidRPr="00952114" w14:paraId="6BD10452" w14:textId="77777777" w:rsidTr="005D2C4C">
        <w:tc>
          <w:tcPr>
            <w:tcW w:w="9350" w:type="dxa"/>
            <w:gridSpan w:val="3"/>
          </w:tcPr>
          <w:p w14:paraId="3F5A2BBB" w14:textId="3F4B4C45" w:rsidR="00952114" w:rsidRPr="00952114" w:rsidRDefault="001C69FA" w:rsidP="00952114">
            <w:pPr>
              <w:keepNext/>
              <w:spacing w:after="0" w:line="240" w:lineRule="auto"/>
              <w:ind w:firstLine="0"/>
              <w:jc w:val="center"/>
              <w:rPr>
                <w:rFonts w:ascii="Times New Roman" w:hAnsi="Times New Roman" w:cs="Times New Roman"/>
                <w:b/>
                <w:bCs/>
                <w:sz w:val="16"/>
                <w:szCs w:val="16"/>
              </w:rPr>
            </w:pPr>
            <w:r w:rsidRPr="00952114">
              <w:rPr>
                <w:b/>
                <w:bCs/>
                <w:noProof/>
                <w:sz w:val="16"/>
                <w:szCs w:val="16"/>
              </w:rPr>
              <w:drawing>
                <wp:anchor distT="0" distB="0" distL="114300" distR="114300" simplePos="0" relativeHeight="251684352" behindDoc="0" locked="0" layoutInCell="1" allowOverlap="1" wp14:anchorId="130191E1" wp14:editId="7BDEFABF">
                  <wp:simplePos x="0" y="0"/>
                  <wp:positionH relativeFrom="column">
                    <wp:posOffset>2582656</wp:posOffset>
                  </wp:positionH>
                  <wp:positionV relativeFrom="paragraph">
                    <wp:posOffset>247873</wp:posOffset>
                  </wp:positionV>
                  <wp:extent cx="385445" cy="206375"/>
                  <wp:effectExtent l="0" t="5715" r="8890" b="8890"/>
                  <wp:wrapNone/>
                  <wp:docPr id="36" name="Kép 36"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00952114" w:rsidRPr="00952114">
              <w:rPr>
                <w:b/>
                <w:bCs/>
                <w:noProof/>
                <w:sz w:val="16"/>
                <w:szCs w:val="16"/>
              </w:rPr>
              <mc:AlternateContent>
                <mc:Choice Requires="wps">
                  <w:drawing>
                    <wp:anchor distT="0" distB="0" distL="114300" distR="114300" simplePos="0" relativeHeight="251686400" behindDoc="0" locked="0" layoutInCell="1" allowOverlap="1" wp14:anchorId="1321B486" wp14:editId="5556A1D5">
                      <wp:simplePos x="0" y="0"/>
                      <wp:positionH relativeFrom="column">
                        <wp:posOffset>2582545</wp:posOffset>
                      </wp:positionH>
                      <wp:positionV relativeFrom="paragraph">
                        <wp:posOffset>527462</wp:posOffset>
                      </wp:positionV>
                      <wp:extent cx="111318" cy="318052"/>
                      <wp:effectExtent l="114300" t="57150" r="79375" b="44450"/>
                      <wp:wrapNone/>
                      <wp:docPr id="34" name="Nyíl: lefelé mutató 34"/>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FF0000"/>
                              </a:solidFill>
                              <a:ln>
                                <a:solidFill>
                                  <a:srgbClr val="FF0000"/>
                                </a:solidFill>
                              </a:ln>
                              <a:scene3d>
                                <a:camera prst="orthographicFront">
                                  <a:rot lat="0" lon="0" rev="198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8BC3964" id="Nyíl: lefelé mutató 34" o:spid="_x0000_s1026" type="#_x0000_t67" style="position:absolute;margin-left:203.35pt;margin-top:41.55pt;width:8.75pt;height:25.05pt;z-index:251686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" adj="17820" fillcolor="red" strokecolor="red" strokeweight="1pt"/>
                  </w:pict>
                </mc:Fallback>
              </mc:AlternateContent>
            </w:r>
            <w:r w:rsidR="00952114" w:rsidRPr="00952114">
              <w:rPr>
                <w:b/>
                <w:bCs/>
                <w:noProof/>
                <w:sz w:val="16"/>
                <w:szCs w:val="16"/>
              </w:rPr>
              <mc:AlternateContent>
                <mc:Choice Requires="wps">
                  <w:drawing>
                    <wp:anchor distT="0" distB="0" distL="114300" distR="114300" simplePos="0" relativeHeight="251687424" behindDoc="0" locked="0" layoutInCell="1" allowOverlap="1" wp14:anchorId="14E22950" wp14:editId="33AF463C">
                      <wp:simplePos x="0" y="0"/>
                      <wp:positionH relativeFrom="column">
                        <wp:posOffset>2285538</wp:posOffset>
                      </wp:positionH>
                      <wp:positionV relativeFrom="paragraph">
                        <wp:posOffset>534497</wp:posOffset>
                      </wp:positionV>
                      <wp:extent cx="111318" cy="318052"/>
                      <wp:effectExtent l="133350" t="57150" r="98425" b="44450"/>
                      <wp:wrapNone/>
                      <wp:docPr id="39" name="Nyíl: lefelé mutató 39"/>
                      <wp:cNvGraphicFramePr/>
                      <a:graphic xmlns:a="http://schemas.openxmlformats.org/drawingml/2006/main">
                        <a:graphicData uri="http://schemas.microsoft.com/office/word/2010/wordprocessingShape">
                          <wps:wsp>
                            <wps:cNvSpPr/>
                            <wps:spPr>
                              <a:xfrm>
                                <a:off x="0" y="0"/>
                                <a:ext cx="111318" cy="318052"/>
                              </a:xfrm>
                              <a:prstGeom prst="downArrow">
                                <a:avLst/>
                              </a:prstGeom>
                              <a:solidFill>
                                <a:srgbClr val="00B050"/>
                              </a:solidFill>
                              <a:ln>
                                <a:solidFill>
                                  <a:srgbClr val="00B050"/>
                                </a:solidFill>
                              </a:ln>
                              <a:scene3d>
                                <a:camera prst="orthographicFront">
                                  <a:rot lat="0" lon="0" rev="2100000"/>
                                </a:camera>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2FBD689" id="Nyíl: lefelé mutató 39" o:spid="_x0000_s1026" type="#_x0000_t67" style="position:absolute;margin-left:179.95pt;margin-top:42.1pt;width:8.75pt;height:25.05pt;z-index:251687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" adj="17820" fillcolor="#00b050" strokecolor="#00b050" strokeweight="1pt"/>
                  </w:pict>
                </mc:Fallback>
              </mc:AlternateContent>
            </w:r>
            <w:r w:rsidR="00952114" w:rsidRPr="00952114">
              <w:rPr>
                <w:b/>
                <w:bCs/>
                <w:noProof/>
                <w:sz w:val="16"/>
                <w:szCs w:val="16"/>
              </w:rPr>
              <w:drawing>
                <wp:anchor distT="0" distB="0" distL="114300" distR="114300" simplePos="0" relativeHeight="251685376" behindDoc="0" locked="0" layoutInCell="1" allowOverlap="1" wp14:anchorId="05C6BA90" wp14:editId="0695B433">
                  <wp:simplePos x="0" y="0"/>
                  <wp:positionH relativeFrom="column">
                    <wp:posOffset>2041467</wp:posOffset>
                  </wp:positionH>
                  <wp:positionV relativeFrom="paragraph">
                    <wp:posOffset>250363</wp:posOffset>
                  </wp:positionV>
                  <wp:extent cx="385445" cy="206375"/>
                  <wp:effectExtent l="0" t="5715" r="8890" b="8890"/>
                  <wp:wrapNone/>
                  <wp:docPr id="37" name="Kép 37" descr="A képen autó, ülő, fehér, monito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r-top-view-png-transparent.png"/>
                          <pic:cNvPicPr/>
                        </pic:nvPicPr>
                        <pic:blipFill>
                          <a:blip r:embed="rId24" cstate="print">
                            <a:extLst>
                              <a:ext uri="{28A0092B-C50C-407E-A947-70E740481C1C}">
                                <a14:useLocalDpi xmlns:a14="http://schemas.microsoft.com/office/drawing/2010/main" val="0"/>
                              </a:ext>
                            </a:extLst>
                          </a:blip>
                          <a:stretch>
                            <a:fillRect/>
                          </a:stretch>
                        </pic:blipFill>
                        <pic:spPr>
                          <a:xfrm rot="16200000" flipV="1">
                            <a:off x="0" y="0"/>
                            <a:ext cx="385445" cy="206375"/>
                          </a:xfrm>
                          <a:prstGeom prst="rect">
                            <a:avLst/>
                          </a:prstGeom>
                        </pic:spPr>
                      </pic:pic>
                    </a:graphicData>
                  </a:graphic>
                  <wp14:sizeRelH relativeFrom="page">
                    <wp14:pctWidth>0</wp14:pctWidth>
                  </wp14:sizeRelH>
                  <wp14:sizeRelV relativeFrom="page">
                    <wp14:pctHeight>0</wp14:pctHeight>
                  </wp14:sizeRelV>
                </wp:anchor>
              </w:drawing>
            </w:r>
            <w:r w:rsidR="00952114" w:rsidRPr="00952114">
              <w:rPr>
                <w:b/>
                <w:bCs/>
                <w:noProof/>
                <w:sz w:val="16"/>
                <w:szCs w:val="16"/>
              </w:rPr>
              <w:drawing>
                <wp:inline distT="0" distB="0" distL="0" distR="0" wp14:anchorId="2116336C" wp14:editId="6BBF8701">
                  <wp:extent cx="1114581" cy="895475"/>
                  <wp:effectExtent l="0" t="0" r="9525"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14581" cy="895475"/>
                          </a:xfrm>
                          <a:prstGeom prst="rect">
                            <a:avLst/>
                          </a:prstGeom>
                        </pic:spPr>
                      </pic:pic>
                    </a:graphicData>
                  </a:graphic>
                </wp:inline>
              </w:drawing>
            </w:r>
          </w:p>
          <w:p w14:paraId="014C6BD2" w14:textId="77777777" w:rsidR="00952114" w:rsidRPr="00952114" w:rsidRDefault="00952114" w:rsidP="00952114">
            <w:pPr>
              <w:keepNext/>
              <w:spacing w:before="120" w:after="0" w:line="240" w:lineRule="auto"/>
              <w:ind w:firstLine="0"/>
              <w:jc w:val="center"/>
              <w:rPr>
                <w:rFonts w:ascii="Times New Roman" w:hAnsi="Times New Roman" w:cs="Times New Roman"/>
                <w:b/>
                <w:bCs/>
                <w:noProof/>
                <w:sz w:val="16"/>
                <w:szCs w:val="16"/>
              </w:rPr>
            </w:pPr>
            <w:r w:rsidRPr="00952114">
              <w:rPr>
                <w:rFonts w:ascii="Times New Roman" w:hAnsi="Times New Roman" w:cs="Times New Roman"/>
                <w:b/>
                <w:bCs/>
                <w:sz w:val="16"/>
                <w:szCs w:val="16"/>
              </w:rPr>
              <w:t>Hetedik szabály</w:t>
            </w:r>
          </w:p>
        </w:tc>
      </w:tr>
    </w:tbl>
    <w:bookmarkStart w:id="59" w:name="_Ref56261912"/>
    <w:bookmarkEnd w:id="58"/>
    <w:p w14:paraId="1497680D" w14:textId="1193FAC2" w:rsidR="00506C20" w:rsidRPr="002D5844" w:rsidRDefault="00B90656" w:rsidP="00952114">
      <w:pPr>
        <w:pStyle w:val="Kpalrs"/>
      </w:pPr>
      <w:r w:rsidRPr="002D5844">
        <w:fldChar w:fldCharType="begin"/>
      </w:r>
      <w:r w:rsidRPr="002D5844">
        <w:instrText xml:space="preserve"> SEQ ábra \* ARABIC </w:instrText>
      </w:r>
      <w:r w:rsidRPr="002D5844">
        <w:fldChar w:fldCharType="separate"/>
      </w:r>
      <w:r w:rsidR="00EB4E0E">
        <w:rPr>
          <w:noProof/>
        </w:rPr>
        <w:t>14</w:t>
      </w:r>
      <w:r w:rsidRPr="002D5844">
        <w:fldChar w:fldCharType="end"/>
      </w:r>
      <w:r w:rsidRPr="002D5844">
        <w:t>. ábra</w:t>
      </w:r>
      <w:bookmarkEnd w:id="59"/>
      <w:r w:rsidRPr="002D5844">
        <w:t>: Közlekedési szabályok (zöld nyíl: elsőbbséggel rendelkező jármű, piros nyíl: megállni kényszerülő jármű)</w:t>
      </w:r>
    </w:p>
    <w:p w14:paraId="26BF980E" w14:textId="7014DDB8" w:rsidR="00EA0946" w:rsidRDefault="001336EB" w:rsidP="003D7615">
      <w:pPr>
        <w:pStyle w:val="Cmsor1"/>
      </w:pPr>
      <w:bookmarkStart w:id="60" w:name="_Ref56841163"/>
      <w:bookmarkStart w:id="61" w:name="_Toc57201634"/>
      <w:r w:rsidRPr="002D5844">
        <w:lastRenderedPageBreak/>
        <w:t>Forgalom dinamikájának bemutatása</w:t>
      </w:r>
      <w:bookmarkEnd w:id="60"/>
      <w:bookmarkEnd w:id="61"/>
    </w:p>
    <w:p w14:paraId="6B778C9E" w14:textId="427670E7" w:rsidR="002D124A" w:rsidRPr="00694B38" w:rsidRDefault="002D124A" w:rsidP="002D124A">
      <w:r>
        <w:t xml:space="preserve">A kereszteződés dinamikájának, valamint működésének bemutatása elengedhetetlen a későbbi eredmények kiértékeléséhez. Az alábbi ábrákon szemléltetésre kerül a forgalomban haladó járművek száma irányokra bontva, a zöld jelzés iránya, továbbá az aktuális lámpaciklus típusa. </w:t>
      </w:r>
      <w:r w:rsidR="00EB0135">
        <w:t>Az ábrák</w:t>
      </w:r>
      <w:r w:rsidR="00BB75D8">
        <w:t xml:space="preserve">ról általánosságban elmondható, hogy a következő </w:t>
      </w:r>
      <w:r w:rsidR="00EB0135">
        <w:t xml:space="preserve">beállításokkal készültek, </w:t>
      </w:r>
      <w:r w:rsidR="00EB0135" w:rsidRPr="00BB75D8">
        <w:rPr>
          <w:i/>
          <w:iCs/>
        </w:rPr>
        <w:t>500</w:t>
      </w:r>
      <w:r w:rsidR="00EB0135">
        <w:t xml:space="preserve"> járműnek kellett átjutnia a rendszeren és új járművek hozzáadásánál maximum </w:t>
      </w:r>
      <w:r w:rsidR="00EB0135" w:rsidRPr="00BB75D8">
        <w:rPr>
          <w:i/>
          <w:iCs/>
        </w:rPr>
        <w:t>6</w:t>
      </w:r>
      <w:r w:rsidR="00EB0135">
        <w:t xml:space="preserve"> jármű érkezhetett a kereszteződésbe, ez egy általános terhelést jelent</w:t>
      </w:r>
      <w:r w:rsidR="00694B38">
        <w:t xml:space="preserve">. Az ábrákon látható </w:t>
      </w:r>
      <w:r w:rsidR="00694B38">
        <w:rPr>
          <w:i/>
          <w:iCs/>
        </w:rPr>
        <w:t xml:space="preserve">North car number, West car number, South car number, East car number </w:t>
      </w:r>
      <w:r w:rsidR="00707C93">
        <w:t>adatsor</w:t>
      </w:r>
      <w:r w:rsidR="00694B38">
        <w:rPr>
          <w:i/>
          <w:iCs/>
        </w:rPr>
        <w:t xml:space="preserve"> </w:t>
      </w:r>
      <w:r w:rsidR="00694B38" w:rsidRPr="00694B38">
        <w:t>az adott irányon található járművek számát jelenti</w:t>
      </w:r>
      <w:r w:rsidR="00694B38">
        <w:t xml:space="preserve">, a </w:t>
      </w:r>
      <w:r w:rsidR="00694B38" w:rsidRPr="00694B38">
        <w:rPr>
          <w:i/>
          <w:iCs/>
        </w:rPr>
        <w:t>Green Direction</w:t>
      </w:r>
      <w:r w:rsidR="00694B38">
        <w:rPr>
          <w:i/>
          <w:iCs/>
        </w:rPr>
        <w:t xml:space="preserve"> </w:t>
      </w:r>
      <w:r w:rsidR="00707C93">
        <w:t>adatsor</w:t>
      </w:r>
      <w:r w:rsidR="00694B38">
        <w:t xml:space="preserve"> jelöli, hogy mely irányon van éppen zöld jelzés, ez az érték </w:t>
      </w:r>
      <w:r w:rsidR="005257C9" w:rsidRPr="005257C9">
        <w:rPr>
          <w:i/>
          <w:iCs/>
        </w:rPr>
        <w:t>1</w:t>
      </w:r>
      <w:r w:rsidR="005257C9">
        <w:t xml:space="preserve"> ha Északi irányon van zöld a járműveknek, </w:t>
      </w:r>
      <w:r w:rsidR="005257C9" w:rsidRPr="005257C9">
        <w:rPr>
          <w:i/>
          <w:iCs/>
        </w:rPr>
        <w:t>2</w:t>
      </w:r>
      <w:r w:rsidR="005257C9">
        <w:t xml:space="preserve"> ha a Nyugati irányról, </w:t>
      </w:r>
      <w:r w:rsidR="005257C9" w:rsidRPr="005257C9">
        <w:rPr>
          <w:i/>
          <w:iCs/>
        </w:rPr>
        <w:t>3</w:t>
      </w:r>
      <w:r w:rsidR="005257C9">
        <w:t xml:space="preserve"> ha Déli irányról, </w:t>
      </w:r>
      <w:r w:rsidR="005257C9" w:rsidRPr="005257C9">
        <w:rPr>
          <w:i/>
          <w:iCs/>
        </w:rPr>
        <w:t>4</w:t>
      </w:r>
      <w:r w:rsidR="005257C9">
        <w:t xml:space="preserve"> ha Keleti iráynról és </w:t>
      </w:r>
      <w:r w:rsidR="005257C9" w:rsidRPr="005257C9">
        <w:rPr>
          <w:i/>
          <w:iCs/>
        </w:rPr>
        <w:t>0</w:t>
      </w:r>
      <w:r w:rsidR="005257C9">
        <w:t xml:space="preserve"> ha egyik irányon sincs zöld jelzés.</w:t>
      </w:r>
      <w:r w:rsidR="00707C93">
        <w:t xml:space="preserve"> A </w:t>
      </w:r>
      <w:r w:rsidR="00707C93" w:rsidRPr="00DA0993">
        <w:rPr>
          <w:i/>
          <w:iCs/>
        </w:rPr>
        <w:t>Cycle Type</w:t>
      </w:r>
      <w:r w:rsidR="00707C93">
        <w:t xml:space="preserve"> adat</w:t>
      </w:r>
      <w:r w:rsidR="00DA0993">
        <w:t>sor reprezentálja, hogy a mi az aktuális lámpaciklus típus.</w:t>
      </w:r>
    </w:p>
    <w:p w14:paraId="3988E29F" w14:textId="77777777" w:rsidR="002D124A" w:rsidRDefault="002D124A" w:rsidP="002D124A">
      <w:pPr>
        <w:keepNext/>
        <w:ind w:firstLine="0"/>
      </w:pPr>
      <w:r w:rsidRPr="002D124A">
        <w:rPr>
          <w:noProof/>
        </w:rPr>
        <w:drawing>
          <wp:inline distT="0" distB="0" distL="0" distR="0" wp14:anchorId="5FDF096E" wp14:editId="3579777C">
            <wp:extent cx="5400040" cy="2761615"/>
            <wp:effectExtent l="0" t="0" r="0" b="63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761615"/>
                    </a:xfrm>
                    <a:prstGeom prst="rect">
                      <a:avLst/>
                    </a:prstGeom>
                  </pic:spPr>
                </pic:pic>
              </a:graphicData>
            </a:graphic>
          </wp:inline>
        </w:drawing>
      </w:r>
    </w:p>
    <w:bookmarkStart w:id="62" w:name="_Ref56953679"/>
    <w:p w14:paraId="351A3A04" w14:textId="26CAD0C0" w:rsidR="002D124A" w:rsidRDefault="002D124A" w:rsidP="00952114">
      <w:pPr>
        <w:pStyle w:val="Kpalrs"/>
      </w:pPr>
      <w:r>
        <w:fldChar w:fldCharType="begin"/>
      </w:r>
      <w:r>
        <w:instrText xml:space="preserve"> SEQ ábra \* ARABIC </w:instrText>
      </w:r>
      <w:r>
        <w:fldChar w:fldCharType="separate"/>
      </w:r>
      <w:r w:rsidR="00EB4E0E">
        <w:rPr>
          <w:noProof/>
        </w:rPr>
        <w:t>15</w:t>
      </w:r>
      <w:r>
        <w:fldChar w:fldCharType="end"/>
      </w:r>
      <w:r>
        <w:t>. ábra</w:t>
      </w:r>
      <w:bookmarkEnd w:id="62"/>
      <w:r>
        <w:t xml:space="preserve">: Forgalom dinamikája </w:t>
      </w:r>
      <w:r w:rsidR="0049626C">
        <w:t>egyenletes terheléssel</w:t>
      </w:r>
      <w:r w:rsidR="00E51280">
        <w:t>,</w:t>
      </w:r>
      <w:r w:rsidR="0049626C">
        <w:t xml:space="preserve"> </w:t>
      </w:r>
      <w:r w:rsidR="008D5688">
        <w:t>szabályozás</w:t>
      </w:r>
      <w:r w:rsidR="0049626C">
        <w:t xml:space="preserve"> nélkül</w:t>
      </w:r>
    </w:p>
    <w:p w14:paraId="3EE476FA" w14:textId="14FDEF54" w:rsidR="004320FB" w:rsidRDefault="0049626C" w:rsidP="007C1B51">
      <w:r>
        <w:t xml:space="preserve">A </w:t>
      </w:r>
      <w:r>
        <w:fldChar w:fldCharType="begin"/>
      </w:r>
      <w:r>
        <w:instrText xml:space="preserve"> REF _Ref56953679 \h </w:instrText>
      </w:r>
      <w:r>
        <w:fldChar w:fldCharType="separate"/>
      </w:r>
      <w:r>
        <w:rPr>
          <w:noProof/>
        </w:rPr>
        <w:t>15</w:t>
      </w:r>
      <w:r>
        <w:t>. ábra</w:t>
      </w:r>
      <w:r>
        <w:fldChar w:fldCharType="end"/>
      </w:r>
      <w:r>
        <w:t xml:space="preserve"> mutatja be azt az esetet, m</w:t>
      </w:r>
      <w:r w:rsidR="004320FB">
        <w:t xml:space="preserve">ely során nincsen egyik irányról sem specifikus terhelés továbbá semmilyen autonóm funkció nem működik. Látható, hogy az irányok terhelése közel megegyezik, továbbá az is, hogy a járművek nagy számban gyűlnek fel a lámpák előtt. A folyamat alatt végig az első típusú ciklus fut, </w:t>
      </w:r>
      <w:r w:rsidR="009D3D26">
        <w:t>valamint</w:t>
      </w:r>
      <w:r w:rsidR="004320FB">
        <w:t xml:space="preserve"> a zöld jelzések hossza sem változik.</w:t>
      </w:r>
    </w:p>
    <w:p w14:paraId="6DD55D09" w14:textId="0C1FBE2C" w:rsidR="0049626C" w:rsidRDefault="004320FB" w:rsidP="009F4066">
      <w:pPr>
        <w:spacing w:after="0" w:line="240" w:lineRule="auto"/>
        <w:ind w:firstLine="0"/>
        <w:jc w:val="left"/>
      </w:pPr>
      <w:r>
        <w:br w:type="page"/>
      </w:r>
    </w:p>
    <w:p w14:paraId="69A1420D" w14:textId="77777777" w:rsidR="00340A21" w:rsidRDefault="00340A21" w:rsidP="00340A21">
      <w:pPr>
        <w:keepNext/>
        <w:spacing w:after="0" w:line="240" w:lineRule="auto"/>
        <w:ind w:firstLine="0"/>
        <w:jc w:val="left"/>
      </w:pPr>
      <w:r w:rsidRPr="00340A21">
        <w:rPr>
          <w:noProof/>
        </w:rPr>
        <w:lastRenderedPageBreak/>
        <w:drawing>
          <wp:inline distT="0" distB="0" distL="0" distR="0" wp14:anchorId="61A811A6" wp14:editId="1D2A198F">
            <wp:extent cx="5400040" cy="2761615"/>
            <wp:effectExtent l="0" t="0" r="0" b="635"/>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761615"/>
                    </a:xfrm>
                    <a:prstGeom prst="rect">
                      <a:avLst/>
                    </a:prstGeom>
                  </pic:spPr>
                </pic:pic>
              </a:graphicData>
            </a:graphic>
          </wp:inline>
        </w:drawing>
      </w:r>
    </w:p>
    <w:bookmarkStart w:id="63" w:name="_Ref56956566"/>
    <w:p w14:paraId="541285CA" w14:textId="0CDDCEDC" w:rsidR="00340A21" w:rsidRDefault="00340A21" w:rsidP="00952114">
      <w:pPr>
        <w:pStyle w:val="Kpalrs"/>
      </w:pPr>
      <w:r>
        <w:fldChar w:fldCharType="begin"/>
      </w:r>
      <w:r>
        <w:instrText xml:space="preserve"> SEQ ábra \* ARABIC </w:instrText>
      </w:r>
      <w:r>
        <w:fldChar w:fldCharType="separate"/>
      </w:r>
      <w:r w:rsidR="00EB4E0E">
        <w:rPr>
          <w:noProof/>
        </w:rPr>
        <w:t>16</w:t>
      </w:r>
      <w:r>
        <w:fldChar w:fldCharType="end"/>
      </w:r>
      <w:r>
        <w:t xml:space="preserve"> ábra</w:t>
      </w:r>
      <w:bookmarkEnd w:id="63"/>
      <w:r>
        <w:t>:</w:t>
      </w:r>
      <w:r w:rsidRPr="00340A21">
        <w:t xml:space="preserve"> </w:t>
      </w:r>
      <w:r>
        <w:t>Forgalom dinamikája egyenletes terheléssel</w:t>
      </w:r>
      <w:r w:rsidR="00E51280">
        <w:t>,</w:t>
      </w:r>
      <w:r>
        <w:t xml:space="preserve"> zöld jelzés hosszának állításával</w:t>
      </w:r>
    </w:p>
    <w:p w14:paraId="38CF5D00" w14:textId="7B11E9F7" w:rsidR="009F4066" w:rsidRDefault="009F4066" w:rsidP="006B03DB">
      <w:r>
        <w:t>A</w:t>
      </w:r>
      <w:r w:rsidR="006B03DB">
        <w:t xml:space="preserve"> </w:t>
      </w:r>
      <w:r w:rsidR="006B03DB">
        <w:fldChar w:fldCharType="begin"/>
      </w:r>
      <w:r w:rsidR="006B03DB">
        <w:instrText xml:space="preserve"> REF _Ref56956566 \h </w:instrText>
      </w:r>
      <w:r w:rsidR="006B03DB">
        <w:fldChar w:fldCharType="separate"/>
      </w:r>
      <w:r w:rsidR="006B03DB">
        <w:rPr>
          <w:noProof/>
        </w:rPr>
        <w:t>16</w:t>
      </w:r>
      <w:r w:rsidR="006B03DB">
        <w:t xml:space="preserve"> ábra</w:t>
      </w:r>
      <w:r w:rsidR="006B03DB">
        <w:fldChar w:fldCharType="end"/>
      </w:r>
      <w:r>
        <w:t xml:space="preserve"> mutatja be azt az esetet mely során nincsen specifikus terhelés egyik irányról sem, azonban ebben az esetben már a P szabályozó segítségével autonóm módon változik a zöld jelzések hossza</w:t>
      </w:r>
      <w:r w:rsidR="00A5419A">
        <w:t xml:space="preserve"> viszont a ciklus típusa továbbra is végig az első </w:t>
      </w:r>
      <w:r w:rsidR="006B03DB">
        <w:t>típusú</w:t>
      </w:r>
      <w:r w:rsidR="00A5419A">
        <w:t>, alap ciklus. A zöld jelzések hosszának változása az említett ábrán is jól megfigyelhető.</w:t>
      </w:r>
      <w:r w:rsidR="0083723E">
        <w:t xml:space="preserve"> A járművek számában is jelentős javulás látható az irányokon, az előző esethez képest jelentősen alacsonyabb számú jármű gyűlik fel</w:t>
      </w:r>
      <w:r w:rsidR="00340A21">
        <w:t>, egy</w:t>
      </w:r>
      <w:r w:rsidR="006B03DB">
        <w:t>-</w:t>
      </w:r>
      <w:r w:rsidR="00340A21">
        <w:t>egy kiemelkedő csúcsot eltekintve, azonban ezeket a csúcsokat a zöld jelzés hosszának változtatása hamar megszünteti</w:t>
      </w:r>
      <w:r w:rsidR="00856A93">
        <w:t>.</w:t>
      </w:r>
      <w:r w:rsidR="008E75CC">
        <w:t xml:space="preserve"> </w:t>
      </w:r>
      <w:r w:rsidR="00856A93">
        <w:t>A</w:t>
      </w:r>
      <w:r w:rsidR="008E75CC">
        <w:t xml:space="preserve"> járművek kevesebb ütem alatt érnek </w:t>
      </w:r>
      <w:r w:rsidR="00856A93">
        <w:t>végig,</w:t>
      </w:r>
      <w:r w:rsidR="008E75CC">
        <w:t xml:space="preserve"> mint az előző esetben</w:t>
      </w:r>
      <w:r w:rsidR="0083723E">
        <w:t>.</w:t>
      </w:r>
    </w:p>
    <w:p w14:paraId="7949B06C" w14:textId="1B021DA4" w:rsidR="00E24903" w:rsidRDefault="00E24903" w:rsidP="00E24903">
      <w:pPr>
        <w:ind w:firstLine="0"/>
        <w:jc w:val="center"/>
      </w:pPr>
      <w:r w:rsidRPr="00790469">
        <w:rPr>
          <w:noProof/>
        </w:rPr>
        <w:drawing>
          <wp:inline distT="0" distB="0" distL="0" distR="0" wp14:anchorId="3B37E08A" wp14:editId="69ADDE4E">
            <wp:extent cx="2377646" cy="1104996"/>
            <wp:effectExtent l="0" t="0" r="381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7646" cy="1104996"/>
                    </a:xfrm>
                    <a:prstGeom prst="rect">
                      <a:avLst/>
                    </a:prstGeom>
                  </pic:spPr>
                </pic:pic>
              </a:graphicData>
            </a:graphic>
          </wp:inline>
        </w:drawing>
      </w:r>
    </w:p>
    <w:p w14:paraId="10D8C562" w14:textId="6ED7CF04" w:rsidR="00E51280" w:rsidRDefault="00E51280" w:rsidP="00952114">
      <w:pPr>
        <w:pStyle w:val="Kpalrs"/>
      </w:pPr>
      <w:r>
        <w:fldChar w:fldCharType="begin"/>
      </w:r>
      <w:r>
        <w:instrText xml:space="preserve"> SEQ ábra \* ARABIC </w:instrText>
      </w:r>
      <w:r>
        <w:fldChar w:fldCharType="separate"/>
      </w:r>
      <w:r w:rsidR="00EB4E0E">
        <w:rPr>
          <w:noProof/>
        </w:rPr>
        <w:t>17</w:t>
      </w:r>
      <w:r>
        <w:fldChar w:fldCharType="end"/>
      </w:r>
      <w:r>
        <w:t xml:space="preserve"> ábra: Forgalom dinamikája egyenletes terheléssel, zöld jelzés hosszának </w:t>
      </w:r>
      <w:r w:rsidR="00674C68">
        <w:t>és lámpaciklus típusának változtatásával</w:t>
      </w:r>
    </w:p>
    <w:p w14:paraId="7352F248" w14:textId="201D7F69" w:rsidR="00E51280" w:rsidRDefault="00E51280">
      <w:pPr>
        <w:spacing w:after="0" w:line="240" w:lineRule="auto"/>
        <w:ind w:firstLine="0"/>
        <w:jc w:val="left"/>
      </w:pPr>
      <w:r>
        <w:br w:type="page"/>
      </w:r>
    </w:p>
    <w:p w14:paraId="4F3F1E47" w14:textId="77777777" w:rsidR="00E51280" w:rsidRDefault="00E51280" w:rsidP="00E51280">
      <w:pPr>
        <w:keepNext/>
        <w:spacing w:after="0" w:line="240" w:lineRule="auto"/>
        <w:ind w:firstLine="0"/>
        <w:jc w:val="left"/>
      </w:pPr>
      <w:r w:rsidRPr="00E51280">
        <w:rPr>
          <w:noProof/>
        </w:rPr>
        <w:lastRenderedPageBreak/>
        <w:drawing>
          <wp:inline distT="0" distB="0" distL="0" distR="0" wp14:anchorId="092CBFCB" wp14:editId="00459943">
            <wp:extent cx="5400040" cy="2761615"/>
            <wp:effectExtent l="0" t="0" r="0" b="63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761615"/>
                    </a:xfrm>
                    <a:prstGeom prst="rect">
                      <a:avLst/>
                    </a:prstGeom>
                  </pic:spPr>
                </pic:pic>
              </a:graphicData>
            </a:graphic>
          </wp:inline>
        </w:drawing>
      </w:r>
    </w:p>
    <w:bookmarkStart w:id="64" w:name="_Ref56957712"/>
    <w:p w14:paraId="26ADA7D4" w14:textId="66009A27" w:rsidR="00E51280" w:rsidRDefault="00E51280" w:rsidP="00952114">
      <w:pPr>
        <w:pStyle w:val="Kpalrs"/>
      </w:pPr>
      <w:r>
        <w:fldChar w:fldCharType="begin"/>
      </w:r>
      <w:r>
        <w:instrText xml:space="preserve"> SEQ ábra \* ARABIC </w:instrText>
      </w:r>
      <w:r>
        <w:fldChar w:fldCharType="separate"/>
      </w:r>
      <w:r w:rsidR="00EB4E0E">
        <w:rPr>
          <w:noProof/>
        </w:rPr>
        <w:t>18</w:t>
      </w:r>
      <w:r>
        <w:fldChar w:fldCharType="end"/>
      </w:r>
      <w:r>
        <w:t xml:space="preserve"> ábra</w:t>
      </w:r>
      <w:bookmarkEnd w:id="64"/>
      <w:r>
        <w:t xml:space="preserve">: Forgalom dinamikája Északi oldalról előre haladó járművek terhelésével, </w:t>
      </w:r>
      <w:r w:rsidR="001C1FDE">
        <w:t>szabályozás</w:t>
      </w:r>
      <w:r>
        <w:t xml:space="preserve"> nélkül</w:t>
      </w:r>
    </w:p>
    <w:p w14:paraId="6BEFA49F" w14:textId="0E0ABC7A" w:rsidR="00E51280" w:rsidRDefault="00E51280" w:rsidP="00FF0373">
      <w:r>
        <w:t xml:space="preserve">A </w:t>
      </w:r>
      <w:r>
        <w:fldChar w:fldCharType="begin"/>
      </w:r>
      <w:r>
        <w:instrText xml:space="preserve"> REF _Ref56957712 \h </w:instrText>
      </w:r>
      <w:r>
        <w:fldChar w:fldCharType="separate"/>
      </w:r>
      <w:r>
        <w:rPr>
          <w:noProof/>
        </w:rPr>
        <w:t>18</w:t>
      </w:r>
      <w:r>
        <w:t xml:space="preserve"> ábra</w:t>
      </w:r>
      <w:r>
        <w:fldChar w:fldCharType="end"/>
      </w:r>
      <w:r w:rsidR="000C1A7B">
        <w:t xml:space="preserve"> mutatja be azt az esetet mely során az Északi oldalról előre haladó járművek száma van terhelve</w:t>
      </w:r>
      <w:r w:rsidR="00981E32">
        <w:t xml:space="preserve"> a többi irányhoz képest, valamint egyik szabályozás típus sem működik. Látható, hogy az Északi oldalon a járművek száma folyamatosan magas, az irány hamar telítésbe került, a további irányokon a forgalom mértéke általános. A szimuláció során végig az első típusú lámpaciklus fut szabályozás nélkül. Az 500 jármű lassabban ér végig ahhoz az esethez képest, amikor egy általános terhelés történik minden oldalról.</w:t>
      </w:r>
    </w:p>
    <w:p w14:paraId="4CED5B0D" w14:textId="2307BDC4" w:rsidR="007C1B51" w:rsidRDefault="007C1B51" w:rsidP="007C1B51">
      <w:pPr>
        <w:ind w:firstLine="0"/>
      </w:pPr>
      <w:r w:rsidRPr="007C1B51">
        <w:rPr>
          <w:noProof/>
        </w:rPr>
        <w:drawing>
          <wp:inline distT="0" distB="0" distL="0" distR="0" wp14:anchorId="7B07C976" wp14:editId="6B12094C">
            <wp:extent cx="5400040" cy="2761615"/>
            <wp:effectExtent l="0" t="0" r="0" b="63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761615"/>
                    </a:xfrm>
                    <a:prstGeom prst="rect">
                      <a:avLst/>
                    </a:prstGeom>
                  </pic:spPr>
                </pic:pic>
              </a:graphicData>
            </a:graphic>
          </wp:inline>
        </w:drawing>
      </w:r>
    </w:p>
    <w:bookmarkStart w:id="65" w:name="_Ref56959575"/>
    <w:p w14:paraId="791DD2E5" w14:textId="5865FBA3" w:rsidR="00FF0373" w:rsidRDefault="00FF0373" w:rsidP="00952114">
      <w:pPr>
        <w:pStyle w:val="Kpalrs"/>
      </w:pPr>
      <w:r>
        <w:fldChar w:fldCharType="begin"/>
      </w:r>
      <w:r>
        <w:instrText xml:space="preserve"> SEQ ábra \* ARABIC </w:instrText>
      </w:r>
      <w:r>
        <w:fldChar w:fldCharType="separate"/>
      </w:r>
      <w:r w:rsidR="00EB4E0E">
        <w:rPr>
          <w:noProof/>
        </w:rPr>
        <w:t>19</w:t>
      </w:r>
      <w:r>
        <w:fldChar w:fldCharType="end"/>
      </w:r>
      <w:r>
        <w:t>. ábra</w:t>
      </w:r>
      <w:bookmarkEnd w:id="65"/>
      <w:r>
        <w:t xml:space="preserve">: Forgalom dinamikája Északi oldalról előre haladó járművek terhelésével, zöld jelzés hosszának </w:t>
      </w:r>
      <w:r w:rsidR="007C4F16">
        <w:t>változtatásával</w:t>
      </w:r>
    </w:p>
    <w:p w14:paraId="2B4DB7BD" w14:textId="2E7AC9E5" w:rsidR="008E5271" w:rsidRDefault="008E5271" w:rsidP="008E5271">
      <w:r>
        <w:t xml:space="preserve">A </w:t>
      </w:r>
      <w:r>
        <w:fldChar w:fldCharType="begin"/>
      </w:r>
      <w:r>
        <w:instrText xml:space="preserve"> REF _Ref56959575 \h </w:instrText>
      </w:r>
      <w:r>
        <w:fldChar w:fldCharType="separate"/>
      </w:r>
      <w:r>
        <w:rPr>
          <w:noProof/>
        </w:rPr>
        <w:t>19</w:t>
      </w:r>
      <w:r>
        <w:t>. ábra</w:t>
      </w:r>
      <w:r>
        <w:fldChar w:fldCharType="end"/>
      </w:r>
      <w:r>
        <w:t xml:space="preserve">-n az előzőhez hasonlóan az Északi oldalról előre haladó járművek száma van terhelve a többi irányhoz képest azonban ebben az esetben a zöld jelzések hossza szabályozásra került. Az ábrán látható, hogy az Északi irányon tartózkodó </w:t>
      </w:r>
      <w:r>
        <w:lastRenderedPageBreak/>
        <w:t>járművek számát folyamatosan próbálja alacsony szinten tartani a szabályozó, hosszabb zöld jelzést adva az Északi iránynak</w:t>
      </w:r>
      <w:r w:rsidR="00D05662">
        <w:t>, ennek köszönhetően megnő a többi irányon is a járművek száma, azonban ez</w:t>
      </w:r>
      <w:r w:rsidR="0049025C">
        <w:t>t</w:t>
      </w:r>
      <w:r w:rsidR="00D05662">
        <w:t xml:space="preserve"> a növekedést is szinten tartja a rendszer. Látható, hogy a járművek kevesebb lépésből jutnak át a kereszteződésen</w:t>
      </w:r>
    </w:p>
    <w:p w14:paraId="37A0132F" w14:textId="130CC65F" w:rsidR="00EB4E0E" w:rsidRDefault="00EB4E0E" w:rsidP="00EB4E0E">
      <w:pPr>
        <w:ind w:firstLine="0"/>
        <w:jc w:val="center"/>
      </w:pPr>
      <w:r w:rsidRPr="00790469">
        <w:rPr>
          <w:noProof/>
        </w:rPr>
        <w:drawing>
          <wp:inline distT="0" distB="0" distL="0" distR="0" wp14:anchorId="6C22EB3F" wp14:editId="12A7CDB2">
            <wp:extent cx="2377646" cy="1104996"/>
            <wp:effectExtent l="0" t="0" r="381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7646" cy="1104996"/>
                    </a:xfrm>
                    <a:prstGeom prst="rect">
                      <a:avLst/>
                    </a:prstGeom>
                  </pic:spPr>
                </pic:pic>
              </a:graphicData>
            </a:graphic>
          </wp:inline>
        </w:drawing>
      </w:r>
    </w:p>
    <w:p w14:paraId="1E78B8D6" w14:textId="7D01D408" w:rsidR="00FF0373" w:rsidRDefault="00FF0373" w:rsidP="00952114">
      <w:pPr>
        <w:pStyle w:val="Kpalrs"/>
      </w:pPr>
      <w:r>
        <w:fldChar w:fldCharType="begin"/>
      </w:r>
      <w:r>
        <w:instrText xml:space="preserve"> SEQ ábra \* ARABIC </w:instrText>
      </w:r>
      <w:r>
        <w:fldChar w:fldCharType="separate"/>
      </w:r>
      <w:r w:rsidR="00EB4E0E">
        <w:rPr>
          <w:noProof/>
        </w:rPr>
        <w:t>20</w:t>
      </w:r>
      <w:r>
        <w:fldChar w:fldCharType="end"/>
      </w:r>
      <w:r>
        <w:t xml:space="preserve">. ábra: Forgalom dinamikája Északi oldalról előre haladó járművek terhelésével, </w:t>
      </w:r>
      <w:r w:rsidR="00674C68">
        <w:t>zöld jelzés hosszának és lámpaciklus típusának változtatásával</w:t>
      </w:r>
    </w:p>
    <w:p w14:paraId="1087F398" w14:textId="4A98C2AB" w:rsidR="00B75266" w:rsidRDefault="00B75266">
      <w:pPr>
        <w:spacing w:after="0" w:line="240" w:lineRule="auto"/>
        <w:ind w:firstLine="0"/>
        <w:jc w:val="left"/>
      </w:pPr>
      <w:r>
        <w:br w:type="page"/>
      </w:r>
    </w:p>
    <w:p w14:paraId="41C9F367" w14:textId="77777777" w:rsidR="00236F59" w:rsidRDefault="00236F59" w:rsidP="00236F59">
      <w:pPr>
        <w:keepNext/>
        <w:ind w:firstLine="0"/>
      </w:pPr>
      <w:r w:rsidRPr="00236F59">
        <w:rPr>
          <w:noProof/>
        </w:rPr>
        <w:lastRenderedPageBreak/>
        <w:drawing>
          <wp:inline distT="0" distB="0" distL="0" distR="0" wp14:anchorId="2458F98D" wp14:editId="3F9AD534">
            <wp:extent cx="5400040" cy="2752725"/>
            <wp:effectExtent l="0" t="0" r="0" b="952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752725"/>
                    </a:xfrm>
                    <a:prstGeom prst="rect">
                      <a:avLst/>
                    </a:prstGeom>
                  </pic:spPr>
                </pic:pic>
              </a:graphicData>
            </a:graphic>
          </wp:inline>
        </w:drawing>
      </w:r>
    </w:p>
    <w:bookmarkStart w:id="66" w:name="_Ref56962265"/>
    <w:p w14:paraId="75AACFB9" w14:textId="45052452" w:rsidR="00236F59" w:rsidRDefault="00236F59" w:rsidP="00952114">
      <w:pPr>
        <w:pStyle w:val="Kpalrs"/>
      </w:pPr>
      <w:r>
        <w:fldChar w:fldCharType="begin"/>
      </w:r>
      <w:r>
        <w:instrText xml:space="preserve"> SEQ ábra \* ARABIC </w:instrText>
      </w:r>
      <w:r>
        <w:fldChar w:fldCharType="separate"/>
      </w:r>
      <w:r w:rsidR="00EB4E0E">
        <w:rPr>
          <w:noProof/>
        </w:rPr>
        <w:t>21</w:t>
      </w:r>
      <w:r>
        <w:fldChar w:fldCharType="end"/>
      </w:r>
      <w:r>
        <w:t xml:space="preserve"> ábra</w:t>
      </w:r>
      <w:bookmarkEnd w:id="66"/>
      <w:r>
        <w:t>: Forgalom dinamikája Északi oldalról balra kanyarodó járművek terhelésével, szabályozás nélkül</w:t>
      </w:r>
    </w:p>
    <w:p w14:paraId="7D04CF25" w14:textId="5087F821" w:rsidR="008E02A4" w:rsidRDefault="008E02A4" w:rsidP="008E02A4">
      <w:r>
        <w:t xml:space="preserve">A </w:t>
      </w:r>
      <w:r>
        <w:fldChar w:fldCharType="begin"/>
      </w:r>
      <w:r>
        <w:instrText xml:space="preserve"> REF _Ref56962265 \h </w:instrText>
      </w:r>
      <w:r>
        <w:fldChar w:fldCharType="separate"/>
      </w:r>
      <w:r>
        <w:rPr>
          <w:noProof/>
        </w:rPr>
        <w:t>21</w:t>
      </w:r>
      <w:r>
        <w:t xml:space="preserve"> ábra</w:t>
      </w:r>
      <w:r>
        <w:fldChar w:fldCharType="end"/>
      </w:r>
      <w:r>
        <w:t xml:space="preserve"> mutatja be azt az esetet mely során az Északi oldalról balra kanyarodó járművek száma van terhelve a többi irányhoz képest, valamint egyik szabályozás típus sem működik. Látható, hogy az Északi oldalon a járművek száma folyamatosan magas, az irány hamar telítésbe került, a további irányokon a forgalom mértéke általános. A szimuláció során végig az első típusú lámpaciklus fut szabályozás nélkül. Az 500 jármű </w:t>
      </w:r>
      <w:r w:rsidR="006B4763">
        <w:t xml:space="preserve">jelentősen </w:t>
      </w:r>
      <w:r>
        <w:t>lassabban ér végig ahhoz az esethez képest, amikor egy általános terhelés történik minden oldalról.</w:t>
      </w:r>
    </w:p>
    <w:p w14:paraId="263EE4DD" w14:textId="38C8A1CB" w:rsidR="00790469" w:rsidRDefault="00BE17D7" w:rsidP="00790469">
      <w:pPr>
        <w:keepNext/>
        <w:ind w:firstLine="0"/>
        <w:jc w:val="center"/>
      </w:pPr>
      <w:r w:rsidRPr="00BE17D7">
        <w:rPr>
          <w:noProof/>
        </w:rPr>
        <w:drawing>
          <wp:inline distT="0" distB="0" distL="0" distR="0" wp14:anchorId="03F3C523" wp14:editId="7CBD1FB4">
            <wp:extent cx="5400040" cy="2761615"/>
            <wp:effectExtent l="0" t="0" r="0" b="635"/>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61615"/>
                    </a:xfrm>
                    <a:prstGeom prst="rect">
                      <a:avLst/>
                    </a:prstGeom>
                  </pic:spPr>
                </pic:pic>
              </a:graphicData>
            </a:graphic>
          </wp:inline>
        </w:drawing>
      </w:r>
    </w:p>
    <w:bookmarkStart w:id="67" w:name="_Ref57019064"/>
    <w:p w14:paraId="10EA066A" w14:textId="1A1256B9" w:rsidR="008E02A4" w:rsidRDefault="00790469" w:rsidP="00952114">
      <w:pPr>
        <w:pStyle w:val="Kpalrs"/>
      </w:pPr>
      <w:r>
        <w:fldChar w:fldCharType="begin"/>
      </w:r>
      <w:r>
        <w:instrText xml:space="preserve"> SEQ ábra \* ARABIC </w:instrText>
      </w:r>
      <w:r>
        <w:fldChar w:fldCharType="separate"/>
      </w:r>
      <w:r w:rsidR="00EB4E0E">
        <w:rPr>
          <w:noProof/>
        </w:rPr>
        <w:t>22</w:t>
      </w:r>
      <w:r>
        <w:fldChar w:fldCharType="end"/>
      </w:r>
      <w:r>
        <w:t>. ábra</w:t>
      </w:r>
      <w:bookmarkEnd w:id="67"/>
      <w:r>
        <w:t>: Forgalom dinamikája Északi oldalról balra kanyarodó járművek terhelésével, zöld jelzés hosszának változtatásával</w:t>
      </w:r>
    </w:p>
    <w:p w14:paraId="2EB67D73" w14:textId="49348AEA" w:rsidR="00EB4E0E" w:rsidRDefault="00BE17D7" w:rsidP="00EB4E0E">
      <w:r>
        <w:t xml:space="preserve">A </w:t>
      </w:r>
      <w:r>
        <w:fldChar w:fldCharType="begin"/>
      </w:r>
      <w:r>
        <w:instrText xml:space="preserve"> REF _Ref57019064 \h </w:instrText>
      </w:r>
      <w:r>
        <w:fldChar w:fldCharType="separate"/>
      </w:r>
      <w:r>
        <w:rPr>
          <w:noProof/>
        </w:rPr>
        <w:t>22</w:t>
      </w:r>
      <w:r>
        <w:t>. ábra</w:t>
      </w:r>
      <w:r>
        <w:fldChar w:fldCharType="end"/>
      </w:r>
      <w:r>
        <w:t xml:space="preserve">-n az előző ábrához hasonlóan az Északi oldalról érkező, balra kanyarodó járművek vannak terhelve, azonban az előző esettel ellentétben itt szabályozásra került a zöld jelzések hossza. Az ábráról leolvasható, hogy az északi </w:t>
      </w:r>
      <w:r>
        <w:lastRenderedPageBreak/>
        <w:t>irányon feltorlódó járművek számát aktívan csökkenteni próbálja a szabályozó, azonban ez azzal jár, hogy a többi irányon megnő a járművek száma, ez a növekedés nem szignifikáns. A járművek kevesebb ütem alatt érnek át, mint az előző esetben, tehát a rendszer áteresztőképessége javult.</w:t>
      </w:r>
    </w:p>
    <w:p w14:paraId="06A09B32" w14:textId="77777777" w:rsidR="00EB4E0E" w:rsidRDefault="00EB4E0E" w:rsidP="00EB4E0E">
      <w:pPr>
        <w:keepNext/>
        <w:ind w:firstLine="0"/>
        <w:jc w:val="center"/>
      </w:pPr>
      <w:r w:rsidRPr="00790469">
        <w:rPr>
          <w:noProof/>
        </w:rPr>
        <w:drawing>
          <wp:inline distT="0" distB="0" distL="0" distR="0" wp14:anchorId="55AEBD11" wp14:editId="2B982678">
            <wp:extent cx="2377646" cy="1104996"/>
            <wp:effectExtent l="0" t="0" r="381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77646" cy="1104996"/>
                    </a:xfrm>
                    <a:prstGeom prst="rect">
                      <a:avLst/>
                    </a:prstGeom>
                  </pic:spPr>
                </pic:pic>
              </a:graphicData>
            </a:graphic>
          </wp:inline>
        </w:drawing>
      </w:r>
    </w:p>
    <w:p w14:paraId="7C81768A" w14:textId="5DBC4952" w:rsidR="00EB4E0E" w:rsidRDefault="00EB4E0E" w:rsidP="00952114">
      <w:pPr>
        <w:pStyle w:val="Kpalrs"/>
      </w:pPr>
      <w:r>
        <w:fldChar w:fldCharType="begin"/>
      </w:r>
      <w:r>
        <w:instrText xml:space="preserve"> SEQ ábra \* ARABIC </w:instrText>
      </w:r>
      <w:r>
        <w:fldChar w:fldCharType="separate"/>
      </w:r>
      <w:r>
        <w:rPr>
          <w:noProof/>
        </w:rPr>
        <w:t>23</w:t>
      </w:r>
      <w:r>
        <w:fldChar w:fldCharType="end"/>
      </w:r>
      <w:r>
        <w:t>. ábra: Forgalom dinamikája Északi oldalról balra kanyarodó járművek terhelésével, zöld jelzés hosszának és lámpaciklus típusának változtatásával</w:t>
      </w:r>
    </w:p>
    <w:p w14:paraId="1B55B645" w14:textId="423E229F" w:rsidR="00303B5B" w:rsidRDefault="00303B5B" w:rsidP="00303B5B"/>
    <w:p w14:paraId="64C31862" w14:textId="07F4A1D1" w:rsidR="00303B5B" w:rsidRPr="00303B5B" w:rsidRDefault="00303B5B" w:rsidP="00303B5B">
      <w:r>
        <w:t>A fennmaradó irányok terhelései most nem kerülnek bemutatásra tekintettel arra, hogy a kereszteződés szimmetrikus az irányokat tekintve, tehát egy Északi terhelés dinamikája megegyezik egy Nyugati</w:t>
      </w:r>
      <w:r w:rsidR="00D46C00">
        <w:t xml:space="preserve"> terhelés dinamikájával, ugyan ez elmondható a rendszer működéséről és hatékonyságáról is.</w:t>
      </w:r>
    </w:p>
    <w:p w14:paraId="227BFF2C" w14:textId="4B235CC0" w:rsidR="003136E4" w:rsidRDefault="00EA0946" w:rsidP="003D7615">
      <w:pPr>
        <w:pStyle w:val="Cmsor1"/>
      </w:pPr>
      <w:bookmarkStart w:id="68" w:name="_Ref56841178"/>
      <w:bookmarkStart w:id="69" w:name="_Toc57201635"/>
      <w:r w:rsidRPr="002D5844">
        <w:lastRenderedPageBreak/>
        <w:t>E</w:t>
      </w:r>
      <w:r w:rsidR="003136E4" w:rsidRPr="002D5844">
        <w:t>redmények kiértékelése</w:t>
      </w:r>
      <w:bookmarkEnd w:id="68"/>
      <w:bookmarkEnd w:id="69"/>
    </w:p>
    <w:p w14:paraId="26AA02F9" w14:textId="0477A736" w:rsidR="00303B5B" w:rsidRDefault="00303B5B" w:rsidP="00303B5B">
      <w:r>
        <w:t>A rendszer célja, hogy sikeresen csökkentse a járművek átérésének idejét a kereszteződésen, ezért a kiértékelés</w:t>
      </w:r>
      <w:r w:rsidR="00C17F70">
        <w:t>re</w:t>
      </w:r>
      <w:r>
        <w:t xml:space="preserve"> választott paraméter az az érték, hogy</w:t>
      </w:r>
      <w:r w:rsidR="00C17F70">
        <w:t xml:space="preserve"> hány</w:t>
      </w:r>
      <w:r>
        <w:t xml:space="preserve"> ütem alatt képes a kereszteződés átengedni megadott számú járművet. A járművek számát </w:t>
      </w:r>
      <w:r w:rsidRPr="00303B5B">
        <w:rPr>
          <w:i/>
          <w:iCs/>
        </w:rPr>
        <w:t>500</w:t>
      </w:r>
      <w:r>
        <w:t xml:space="preserve">-nak választottam, mivel ennyi járműnél már sikeresen megfigyelhetőek a szabályozási rendszer jótékony hatásai, továbbá a rendszerben egy járműgenerálási ütemben minimum </w:t>
      </w:r>
      <w:r w:rsidRPr="00303B5B">
        <w:rPr>
          <w:i/>
          <w:iCs/>
        </w:rPr>
        <w:t>1</w:t>
      </w:r>
      <w:r>
        <w:t xml:space="preserve">, valamint maximum </w:t>
      </w:r>
      <w:r w:rsidRPr="00303B5B">
        <w:rPr>
          <w:i/>
          <w:iCs/>
        </w:rPr>
        <w:t>6</w:t>
      </w:r>
      <w:r>
        <w:t xml:space="preserve"> jármű érkezhet.</w:t>
      </w:r>
      <w:r w:rsidR="00C17F70">
        <w:t xml:space="preserve"> A rendszer működésekor három terhelés típust vizsgáltam. Az első az az eset mely során a kereszteződés nincsen terhelve egy specifikus irányról, a második eset amikor a kereszteződés egy specifikus irányról van terhelve előre haladó járművekkel, az utolsó esetben pedig a kereszteződés egy specifikus irányról van terhelve balra kanyarodó járművekkel. Az irányok eredményei között különbség tétel itt sem szükséges mivel a rendszer szimmetrikus, tehát hasonló eredményeket kapunk, ha előre haladó járműve</w:t>
      </w:r>
      <w:r w:rsidR="00C41CD5">
        <w:t>kkel terheljük a rendszert az Északi irányról vagy a Keleti irányról</w:t>
      </w:r>
      <w:r w:rsidR="00C17F70">
        <w:t>.</w:t>
      </w:r>
      <w:r w:rsidR="003870AD">
        <w:t xml:space="preserve"> Minden terhelés típusnál további három lehetőséget vizsgáltam, az elsőben nem alkalmaztam szabályozást, a másodikban szabályozásra kerültek a zöld jelzések hosszai, a harmadikban pedig a zöld jelzés szabályozásán túl alkalmazásra került a torlódás felismerését és lámpaciklus típus autonóm változtatását biztosító funkció is.</w:t>
      </w:r>
    </w:p>
    <w:tbl>
      <w:tblPr>
        <w:tblStyle w:val="Rcsostblzat"/>
        <w:tblpPr w:leftFromText="180" w:rightFromText="180" w:vertAnchor="page" w:horzAnchor="page" w:tblpX="1818" w:tblpY="301"/>
        <w:tblW w:w="5000" w:type="pct"/>
        <w:tblLook w:val="04A0" w:firstRow="1" w:lastRow="0" w:firstColumn="1" w:lastColumn="0" w:noHBand="0" w:noVBand="1"/>
      </w:tblPr>
      <w:tblGrid>
        <w:gridCol w:w="2157"/>
        <w:gridCol w:w="2329"/>
        <w:gridCol w:w="2161"/>
        <w:gridCol w:w="1829"/>
      </w:tblGrid>
      <w:tr w:rsidR="00F27904" w:rsidRPr="002D5844" w14:paraId="6A327209" w14:textId="77777777" w:rsidTr="007A098D">
        <w:tc>
          <w:tcPr>
            <w:tcW w:w="1272" w:type="pct"/>
            <w:tcBorders>
              <w:bottom w:val="single" w:sz="18" w:space="0" w:color="auto"/>
              <w:right w:val="single" w:sz="18" w:space="0" w:color="auto"/>
            </w:tcBorders>
            <w:shd w:val="clear" w:color="auto" w:fill="8EAADB" w:themeFill="accent1" w:themeFillTint="99"/>
          </w:tcPr>
          <w:p w14:paraId="4AB3204B" w14:textId="358DA9FB" w:rsidR="00F27904" w:rsidRPr="009B1BA2" w:rsidRDefault="00F27904" w:rsidP="00A97AC7">
            <w:pPr>
              <w:ind w:firstLine="0"/>
              <w:jc w:val="left"/>
              <w:rPr>
                <w:rFonts w:ascii="Times New Roman" w:hAnsi="Times New Roman" w:cs="Times New Roman"/>
                <w:b/>
                <w:bCs/>
              </w:rPr>
            </w:pPr>
            <w:r w:rsidRPr="009B1BA2">
              <w:rPr>
                <w:rFonts w:ascii="Times New Roman" w:hAnsi="Times New Roman" w:cs="Times New Roman"/>
                <w:b/>
                <w:bCs/>
              </w:rPr>
              <w:lastRenderedPageBreak/>
              <w:t>Terhelés típusa</w:t>
            </w:r>
          </w:p>
        </w:tc>
        <w:tc>
          <w:tcPr>
            <w:tcW w:w="1374" w:type="pct"/>
            <w:tcBorders>
              <w:bottom w:val="single" w:sz="18" w:space="0" w:color="auto"/>
              <w:right w:val="single" w:sz="18" w:space="0" w:color="auto"/>
            </w:tcBorders>
            <w:shd w:val="clear" w:color="auto" w:fill="8EAADB" w:themeFill="accent1" w:themeFillTint="99"/>
          </w:tcPr>
          <w:p w14:paraId="54EACCE3" w14:textId="20400E62" w:rsidR="00F27904" w:rsidRPr="009B1BA2" w:rsidRDefault="00F27904" w:rsidP="00A97AC7">
            <w:pPr>
              <w:ind w:firstLine="0"/>
              <w:jc w:val="left"/>
              <w:rPr>
                <w:rFonts w:ascii="Times New Roman" w:hAnsi="Times New Roman" w:cs="Times New Roman"/>
                <w:b/>
                <w:bCs/>
              </w:rPr>
            </w:pPr>
            <w:r w:rsidRPr="009B1BA2">
              <w:rPr>
                <w:rFonts w:ascii="Times New Roman" w:hAnsi="Times New Roman" w:cs="Times New Roman"/>
                <w:b/>
                <w:bCs/>
              </w:rPr>
              <w:t>Szabályozás típusa</w:t>
            </w:r>
          </w:p>
        </w:tc>
        <w:tc>
          <w:tcPr>
            <w:tcW w:w="1275" w:type="pct"/>
            <w:tcBorders>
              <w:left w:val="single" w:sz="18" w:space="0" w:color="auto"/>
              <w:bottom w:val="single" w:sz="18" w:space="0" w:color="auto"/>
              <w:right w:val="single" w:sz="18" w:space="0" w:color="auto"/>
            </w:tcBorders>
            <w:shd w:val="clear" w:color="auto" w:fill="8EAADB" w:themeFill="accent1" w:themeFillTint="99"/>
          </w:tcPr>
          <w:p w14:paraId="4EC31308" w14:textId="51E01195" w:rsidR="00F27904" w:rsidRPr="009B1BA2" w:rsidRDefault="00F27904" w:rsidP="00A97AC7">
            <w:pPr>
              <w:ind w:firstLine="0"/>
              <w:jc w:val="left"/>
              <w:rPr>
                <w:rFonts w:ascii="Times New Roman" w:hAnsi="Times New Roman" w:cs="Times New Roman"/>
                <w:b/>
                <w:bCs/>
              </w:rPr>
            </w:pPr>
            <w:r w:rsidRPr="009B1BA2">
              <w:rPr>
                <w:rFonts w:ascii="Times New Roman" w:hAnsi="Times New Roman" w:cs="Times New Roman"/>
                <w:b/>
                <w:bCs/>
              </w:rPr>
              <w:t>Járművek végig érésének átlagos ütemszáma</w:t>
            </w:r>
          </w:p>
        </w:tc>
        <w:tc>
          <w:tcPr>
            <w:tcW w:w="1080" w:type="pct"/>
            <w:tcBorders>
              <w:left w:val="single" w:sz="18" w:space="0" w:color="auto"/>
              <w:bottom w:val="single" w:sz="18" w:space="0" w:color="auto"/>
              <w:right w:val="single" w:sz="18" w:space="0" w:color="auto"/>
            </w:tcBorders>
            <w:shd w:val="clear" w:color="auto" w:fill="8EAADB" w:themeFill="accent1" w:themeFillTint="99"/>
          </w:tcPr>
          <w:p w14:paraId="2CBDE955" w14:textId="2F7AECC7" w:rsidR="00F27904" w:rsidRPr="009B1BA2" w:rsidRDefault="00F27904" w:rsidP="00A97AC7">
            <w:pPr>
              <w:ind w:firstLine="0"/>
              <w:jc w:val="left"/>
              <w:rPr>
                <w:rFonts w:ascii="Times New Roman" w:hAnsi="Times New Roman" w:cs="Times New Roman"/>
                <w:b/>
                <w:bCs/>
              </w:rPr>
            </w:pPr>
            <w:r>
              <w:rPr>
                <w:rFonts w:ascii="Times New Roman" w:hAnsi="Times New Roman" w:cs="Times New Roman"/>
                <w:b/>
                <w:bCs/>
              </w:rPr>
              <w:t>Javulás szabályozás nélküli esethez képest</w:t>
            </w:r>
          </w:p>
        </w:tc>
      </w:tr>
      <w:tr w:rsidR="00F27904" w:rsidRPr="002D5844" w14:paraId="7B2071A5" w14:textId="77777777" w:rsidTr="007A098D">
        <w:tc>
          <w:tcPr>
            <w:tcW w:w="1272" w:type="pct"/>
            <w:vMerge w:val="restart"/>
            <w:tcBorders>
              <w:top w:val="single" w:sz="18" w:space="0" w:color="auto"/>
              <w:right w:val="single" w:sz="18" w:space="0" w:color="auto"/>
            </w:tcBorders>
            <w:shd w:val="clear" w:color="auto" w:fill="8EAADB" w:themeFill="accent1" w:themeFillTint="99"/>
          </w:tcPr>
          <w:p w14:paraId="2C4DAA26" w14:textId="6BE5B9BD" w:rsidR="00F27904" w:rsidRPr="009B1BA2" w:rsidRDefault="00F27904" w:rsidP="00A97AC7">
            <w:pPr>
              <w:ind w:firstLine="0"/>
              <w:jc w:val="left"/>
              <w:rPr>
                <w:rFonts w:ascii="Times New Roman" w:hAnsi="Times New Roman" w:cs="Times New Roman"/>
                <w:b/>
                <w:bCs/>
              </w:rPr>
            </w:pPr>
            <w:r w:rsidRPr="009B1BA2">
              <w:rPr>
                <w:rFonts w:ascii="Times New Roman" w:hAnsi="Times New Roman" w:cs="Times New Roman"/>
                <w:b/>
                <w:bCs/>
              </w:rPr>
              <w:t>Nincsen terhelés</w:t>
            </w:r>
          </w:p>
        </w:tc>
        <w:tc>
          <w:tcPr>
            <w:tcW w:w="1374" w:type="pct"/>
            <w:tcBorders>
              <w:top w:val="single" w:sz="18" w:space="0" w:color="auto"/>
              <w:bottom w:val="single" w:sz="12" w:space="0" w:color="auto"/>
              <w:right w:val="single" w:sz="12" w:space="0" w:color="auto"/>
            </w:tcBorders>
          </w:tcPr>
          <w:p w14:paraId="3A853657" w14:textId="1C3D982D" w:rsidR="00F27904" w:rsidRPr="009B1BA2" w:rsidRDefault="00F27904" w:rsidP="00A97AC7">
            <w:pPr>
              <w:ind w:firstLine="0"/>
              <w:jc w:val="left"/>
              <w:rPr>
                <w:rFonts w:ascii="Times New Roman" w:hAnsi="Times New Roman" w:cs="Times New Roman"/>
              </w:rPr>
            </w:pPr>
            <w:r w:rsidRPr="009B1BA2">
              <w:rPr>
                <w:rFonts w:ascii="Times New Roman" w:hAnsi="Times New Roman" w:cs="Times New Roman"/>
              </w:rPr>
              <w:t>Nincsen szabályozás</w:t>
            </w:r>
          </w:p>
        </w:tc>
        <w:tc>
          <w:tcPr>
            <w:tcW w:w="1275" w:type="pct"/>
            <w:tcBorders>
              <w:top w:val="single" w:sz="18" w:space="0" w:color="auto"/>
              <w:left w:val="single" w:sz="12" w:space="0" w:color="auto"/>
              <w:bottom w:val="single" w:sz="12" w:space="0" w:color="auto"/>
              <w:right w:val="single" w:sz="12" w:space="0" w:color="auto"/>
            </w:tcBorders>
          </w:tcPr>
          <w:p w14:paraId="23828CD6" w14:textId="059BDF10" w:rsidR="00F27904" w:rsidRPr="009B1BA2" w:rsidRDefault="00075903" w:rsidP="00A97AC7">
            <w:pPr>
              <w:ind w:firstLine="0"/>
              <w:jc w:val="left"/>
              <w:rPr>
                <w:rFonts w:ascii="Times New Roman" w:hAnsi="Times New Roman" w:cs="Times New Roman"/>
              </w:rPr>
            </w:pPr>
            <w:r>
              <w:rPr>
                <w:rFonts w:ascii="Times New Roman" w:hAnsi="Times New Roman" w:cs="Times New Roman"/>
              </w:rPr>
              <w:t>730 ütem</w:t>
            </w:r>
          </w:p>
        </w:tc>
        <w:tc>
          <w:tcPr>
            <w:tcW w:w="1080" w:type="pct"/>
            <w:tcBorders>
              <w:top w:val="single" w:sz="18" w:space="0" w:color="auto"/>
              <w:left w:val="single" w:sz="12" w:space="0" w:color="auto"/>
              <w:bottom w:val="single" w:sz="12" w:space="0" w:color="auto"/>
              <w:right w:val="single" w:sz="12" w:space="0" w:color="auto"/>
              <w:tr2bl w:val="single" w:sz="12" w:space="0" w:color="auto"/>
            </w:tcBorders>
          </w:tcPr>
          <w:p w14:paraId="6261B06D" w14:textId="77777777" w:rsidR="00F27904" w:rsidRPr="009B1BA2" w:rsidRDefault="00F27904" w:rsidP="00A97AC7">
            <w:pPr>
              <w:ind w:firstLine="0"/>
              <w:jc w:val="left"/>
              <w:rPr>
                <w:rFonts w:ascii="Times New Roman" w:hAnsi="Times New Roman" w:cs="Times New Roman"/>
              </w:rPr>
            </w:pPr>
          </w:p>
        </w:tc>
      </w:tr>
      <w:tr w:rsidR="00F27904" w:rsidRPr="002D5844" w14:paraId="5D9B2C80" w14:textId="77777777" w:rsidTr="007A098D">
        <w:tc>
          <w:tcPr>
            <w:tcW w:w="1272" w:type="pct"/>
            <w:vMerge/>
            <w:tcBorders>
              <w:right w:val="single" w:sz="18" w:space="0" w:color="auto"/>
            </w:tcBorders>
            <w:shd w:val="clear" w:color="auto" w:fill="8EAADB" w:themeFill="accent1" w:themeFillTint="99"/>
          </w:tcPr>
          <w:p w14:paraId="111DC33C" w14:textId="77777777" w:rsidR="00F27904" w:rsidRPr="009B1BA2" w:rsidRDefault="00F27904" w:rsidP="00A97AC7">
            <w:pPr>
              <w:ind w:firstLine="0"/>
              <w:jc w:val="left"/>
              <w:rPr>
                <w:rFonts w:ascii="Times New Roman" w:hAnsi="Times New Roman" w:cs="Times New Roman"/>
                <w:b/>
                <w:bCs/>
              </w:rPr>
            </w:pPr>
          </w:p>
        </w:tc>
        <w:tc>
          <w:tcPr>
            <w:tcW w:w="1374" w:type="pct"/>
            <w:tcBorders>
              <w:top w:val="single" w:sz="12" w:space="0" w:color="auto"/>
              <w:bottom w:val="single" w:sz="12" w:space="0" w:color="auto"/>
              <w:right w:val="single" w:sz="12" w:space="0" w:color="auto"/>
            </w:tcBorders>
          </w:tcPr>
          <w:p w14:paraId="3DD7990F" w14:textId="584E1AB4" w:rsidR="00F27904" w:rsidRPr="009B1BA2" w:rsidRDefault="00F27904" w:rsidP="00A97AC7">
            <w:pPr>
              <w:ind w:firstLine="0"/>
              <w:jc w:val="left"/>
              <w:rPr>
                <w:rFonts w:ascii="Times New Roman" w:hAnsi="Times New Roman" w:cs="Times New Roman"/>
              </w:rPr>
            </w:pPr>
            <w:r w:rsidRPr="009B1BA2">
              <w:rPr>
                <w:rFonts w:ascii="Times New Roman" w:hAnsi="Times New Roman" w:cs="Times New Roman"/>
              </w:rPr>
              <w:t xml:space="preserve">Zöld jelzés </w:t>
            </w:r>
            <w:r>
              <w:rPr>
                <w:rFonts w:ascii="Times New Roman" w:hAnsi="Times New Roman" w:cs="Times New Roman"/>
              </w:rPr>
              <w:t>hosszának szabályozása</w:t>
            </w:r>
          </w:p>
        </w:tc>
        <w:tc>
          <w:tcPr>
            <w:tcW w:w="1275" w:type="pct"/>
            <w:tcBorders>
              <w:top w:val="single" w:sz="12" w:space="0" w:color="auto"/>
              <w:left w:val="single" w:sz="12" w:space="0" w:color="auto"/>
              <w:bottom w:val="single" w:sz="12" w:space="0" w:color="auto"/>
              <w:right w:val="single" w:sz="12" w:space="0" w:color="auto"/>
            </w:tcBorders>
          </w:tcPr>
          <w:p w14:paraId="13179A23" w14:textId="77777777" w:rsidR="00F27904" w:rsidRPr="009B1BA2" w:rsidRDefault="00F27904" w:rsidP="00A97AC7">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0B80E159" w14:textId="77777777" w:rsidR="00F27904" w:rsidRPr="009B1BA2" w:rsidRDefault="00F27904" w:rsidP="00A97AC7">
            <w:pPr>
              <w:ind w:firstLine="0"/>
              <w:jc w:val="left"/>
              <w:rPr>
                <w:rFonts w:ascii="Times New Roman" w:hAnsi="Times New Roman" w:cs="Times New Roman"/>
              </w:rPr>
            </w:pPr>
          </w:p>
        </w:tc>
      </w:tr>
      <w:tr w:rsidR="00F27904" w:rsidRPr="002D5844" w14:paraId="07DE77B4" w14:textId="77777777" w:rsidTr="007A098D">
        <w:tc>
          <w:tcPr>
            <w:tcW w:w="1272" w:type="pct"/>
            <w:vMerge/>
            <w:tcBorders>
              <w:bottom w:val="single" w:sz="12" w:space="0" w:color="auto"/>
              <w:right w:val="single" w:sz="18" w:space="0" w:color="auto"/>
            </w:tcBorders>
            <w:shd w:val="clear" w:color="auto" w:fill="8EAADB" w:themeFill="accent1" w:themeFillTint="99"/>
          </w:tcPr>
          <w:p w14:paraId="10E562CC" w14:textId="77777777" w:rsidR="00F27904" w:rsidRPr="009B1BA2" w:rsidRDefault="00F27904" w:rsidP="00A97AC7">
            <w:pPr>
              <w:ind w:firstLine="0"/>
              <w:jc w:val="left"/>
              <w:rPr>
                <w:rFonts w:ascii="Times New Roman" w:hAnsi="Times New Roman" w:cs="Times New Roman"/>
                <w:b/>
                <w:bCs/>
              </w:rPr>
            </w:pPr>
          </w:p>
        </w:tc>
        <w:tc>
          <w:tcPr>
            <w:tcW w:w="1374" w:type="pct"/>
            <w:tcBorders>
              <w:top w:val="single" w:sz="12" w:space="0" w:color="auto"/>
              <w:bottom w:val="single" w:sz="12" w:space="0" w:color="auto"/>
              <w:right w:val="single" w:sz="12" w:space="0" w:color="auto"/>
            </w:tcBorders>
          </w:tcPr>
          <w:p w14:paraId="4B0BE86D" w14:textId="3F576707" w:rsidR="00F27904" w:rsidRPr="009B1BA2" w:rsidRDefault="00F27904" w:rsidP="00A97AC7">
            <w:pPr>
              <w:ind w:firstLine="0"/>
              <w:jc w:val="left"/>
              <w:rPr>
                <w:rFonts w:ascii="Times New Roman" w:hAnsi="Times New Roman" w:cs="Times New Roman"/>
              </w:rPr>
            </w:pPr>
            <w:r>
              <w:rPr>
                <w:rFonts w:ascii="Times New Roman" w:hAnsi="Times New Roman" w:cs="Times New Roman"/>
              </w:rPr>
              <w:t>Zöld jelzés hosszának és ciklus típusának szabályozása</w:t>
            </w:r>
          </w:p>
        </w:tc>
        <w:tc>
          <w:tcPr>
            <w:tcW w:w="1275" w:type="pct"/>
            <w:tcBorders>
              <w:top w:val="single" w:sz="12" w:space="0" w:color="auto"/>
              <w:left w:val="single" w:sz="12" w:space="0" w:color="auto"/>
              <w:bottom w:val="single" w:sz="12" w:space="0" w:color="auto"/>
              <w:right w:val="single" w:sz="12" w:space="0" w:color="auto"/>
            </w:tcBorders>
          </w:tcPr>
          <w:p w14:paraId="22E07FE8" w14:textId="77777777" w:rsidR="00F27904" w:rsidRPr="009B1BA2" w:rsidRDefault="00F27904" w:rsidP="00A97AC7">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1997A6C0" w14:textId="77777777" w:rsidR="00F27904" w:rsidRPr="009B1BA2" w:rsidRDefault="00F27904" w:rsidP="00A97AC7">
            <w:pPr>
              <w:ind w:firstLine="0"/>
              <w:jc w:val="left"/>
              <w:rPr>
                <w:rFonts w:ascii="Times New Roman" w:hAnsi="Times New Roman" w:cs="Times New Roman"/>
              </w:rPr>
            </w:pPr>
          </w:p>
        </w:tc>
      </w:tr>
      <w:tr w:rsidR="00F27904" w:rsidRPr="002D5844" w14:paraId="36C84CC1" w14:textId="77777777" w:rsidTr="007A098D">
        <w:tc>
          <w:tcPr>
            <w:tcW w:w="1272" w:type="pct"/>
            <w:vMerge w:val="restart"/>
            <w:tcBorders>
              <w:top w:val="single" w:sz="12" w:space="0" w:color="auto"/>
              <w:right w:val="single" w:sz="18" w:space="0" w:color="auto"/>
            </w:tcBorders>
            <w:shd w:val="clear" w:color="auto" w:fill="8EAADB" w:themeFill="accent1" w:themeFillTint="99"/>
          </w:tcPr>
          <w:p w14:paraId="26B4BADB" w14:textId="66C2C436" w:rsidR="00F27904" w:rsidRPr="009B1BA2" w:rsidRDefault="00F27904" w:rsidP="009B1BA2">
            <w:pPr>
              <w:ind w:firstLine="0"/>
              <w:jc w:val="left"/>
              <w:rPr>
                <w:rFonts w:ascii="Times New Roman" w:hAnsi="Times New Roman" w:cs="Times New Roman"/>
                <w:b/>
                <w:bCs/>
              </w:rPr>
            </w:pPr>
            <w:r w:rsidRPr="009B1BA2">
              <w:rPr>
                <w:rFonts w:ascii="Times New Roman" w:hAnsi="Times New Roman" w:cs="Times New Roman"/>
                <w:b/>
                <w:bCs/>
              </w:rPr>
              <w:t>Előre haladó járművekkel való terhelés egy irányon</w:t>
            </w:r>
          </w:p>
        </w:tc>
        <w:tc>
          <w:tcPr>
            <w:tcW w:w="1374" w:type="pct"/>
            <w:tcBorders>
              <w:top w:val="single" w:sz="12" w:space="0" w:color="auto"/>
              <w:bottom w:val="single" w:sz="12" w:space="0" w:color="auto"/>
              <w:right w:val="single" w:sz="12" w:space="0" w:color="auto"/>
            </w:tcBorders>
          </w:tcPr>
          <w:p w14:paraId="7E713D65" w14:textId="70CA68FE" w:rsidR="00F27904" w:rsidRPr="009B1BA2" w:rsidRDefault="00F27904" w:rsidP="009B1BA2">
            <w:pPr>
              <w:ind w:firstLine="0"/>
              <w:jc w:val="left"/>
              <w:rPr>
                <w:rFonts w:ascii="Times New Roman" w:hAnsi="Times New Roman" w:cs="Times New Roman"/>
              </w:rPr>
            </w:pPr>
            <w:r w:rsidRPr="009B1BA2">
              <w:rPr>
                <w:rFonts w:ascii="Times New Roman" w:hAnsi="Times New Roman" w:cs="Times New Roman"/>
              </w:rPr>
              <w:t>Nincsen szabályozás</w:t>
            </w:r>
          </w:p>
        </w:tc>
        <w:tc>
          <w:tcPr>
            <w:tcW w:w="1275" w:type="pct"/>
            <w:tcBorders>
              <w:top w:val="single" w:sz="12" w:space="0" w:color="auto"/>
              <w:left w:val="single" w:sz="12" w:space="0" w:color="auto"/>
              <w:bottom w:val="single" w:sz="12" w:space="0" w:color="auto"/>
              <w:right w:val="single" w:sz="12" w:space="0" w:color="auto"/>
            </w:tcBorders>
          </w:tcPr>
          <w:p w14:paraId="594D43BA" w14:textId="1DAC6FEF" w:rsidR="00F27904" w:rsidRPr="009B1BA2" w:rsidRDefault="00075903" w:rsidP="009B1BA2">
            <w:pPr>
              <w:ind w:firstLine="0"/>
              <w:jc w:val="left"/>
              <w:rPr>
                <w:rFonts w:ascii="Times New Roman" w:hAnsi="Times New Roman" w:cs="Times New Roman"/>
              </w:rPr>
            </w:pPr>
            <w:r>
              <w:rPr>
                <w:rFonts w:ascii="Times New Roman" w:hAnsi="Times New Roman" w:cs="Times New Roman"/>
              </w:rPr>
              <w:t>843 ütem</w:t>
            </w:r>
          </w:p>
        </w:tc>
        <w:tc>
          <w:tcPr>
            <w:tcW w:w="1080" w:type="pct"/>
            <w:tcBorders>
              <w:top w:val="single" w:sz="12" w:space="0" w:color="auto"/>
              <w:left w:val="single" w:sz="12" w:space="0" w:color="auto"/>
              <w:bottom w:val="single" w:sz="12" w:space="0" w:color="auto"/>
              <w:right w:val="single" w:sz="12" w:space="0" w:color="auto"/>
              <w:tr2bl w:val="single" w:sz="12" w:space="0" w:color="auto"/>
            </w:tcBorders>
          </w:tcPr>
          <w:p w14:paraId="042C101D" w14:textId="77777777" w:rsidR="00F27904" w:rsidRPr="009B1BA2" w:rsidRDefault="00F27904" w:rsidP="009B1BA2">
            <w:pPr>
              <w:ind w:firstLine="0"/>
              <w:jc w:val="left"/>
              <w:rPr>
                <w:rFonts w:ascii="Times New Roman" w:hAnsi="Times New Roman" w:cs="Times New Roman"/>
              </w:rPr>
            </w:pPr>
          </w:p>
        </w:tc>
      </w:tr>
      <w:tr w:rsidR="00F27904" w:rsidRPr="002D5844" w14:paraId="6B5FEDF6" w14:textId="77777777" w:rsidTr="007A098D">
        <w:tc>
          <w:tcPr>
            <w:tcW w:w="1272" w:type="pct"/>
            <w:vMerge/>
            <w:tcBorders>
              <w:right w:val="single" w:sz="18" w:space="0" w:color="auto"/>
            </w:tcBorders>
            <w:shd w:val="clear" w:color="auto" w:fill="8EAADB" w:themeFill="accent1" w:themeFillTint="99"/>
          </w:tcPr>
          <w:p w14:paraId="7BCAAD7E" w14:textId="77777777" w:rsidR="00F27904" w:rsidRPr="009B1BA2" w:rsidRDefault="00F27904" w:rsidP="009B1BA2">
            <w:pPr>
              <w:ind w:firstLine="0"/>
              <w:jc w:val="left"/>
              <w:rPr>
                <w:rFonts w:ascii="Times New Roman" w:hAnsi="Times New Roman" w:cs="Times New Roman"/>
                <w:b/>
                <w:bCs/>
              </w:rPr>
            </w:pPr>
          </w:p>
        </w:tc>
        <w:tc>
          <w:tcPr>
            <w:tcW w:w="1374" w:type="pct"/>
            <w:tcBorders>
              <w:top w:val="single" w:sz="12" w:space="0" w:color="auto"/>
              <w:bottom w:val="single" w:sz="12" w:space="0" w:color="auto"/>
              <w:right w:val="single" w:sz="12" w:space="0" w:color="auto"/>
            </w:tcBorders>
          </w:tcPr>
          <w:p w14:paraId="296EB402" w14:textId="202AD063" w:rsidR="00F27904" w:rsidRPr="009B1BA2" w:rsidRDefault="00F27904" w:rsidP="009B1BA2">
            <w:pPr>
              <w:ind w:firstLine="0"/>
              <w:jc w:val="left"/>
              <w:rPr>
                <w:rFonts w:ascii="Times New Roman" w:hAnsi="Times New Roman" w:cs="Times New Roman"/>
              </w:rPr>
            </w:pPr>
            <w:r w:rsidRPr="009B1BA2">
              <w:rPr>
                <w:rFonts w:ascii="Times New Roman" w:hAnsi="Times New Roman" w:cs="Times New Roman"/>
              </w:rPr>
              <w:t xml:space="preserve">Zöld jelzés </w:t>
            </w:r>
            <w:r>
              <w:rPr>
                <w:rFonts w:ascii="Times New Roman" w:hAnsi="Times New Roman" w:cs="Times New Roman"/>
              </w:rPr>
              <w:t>hosszának szabályozása</w:t>
            </w:r>
          </w:p>
        </w:tc>
        <w:tc>
          <w:tcPr>
            <w:tcW w:w="1275" w:type="pct"/>
            <w:tcBorders>
              <w:top w:val="single" w:sz="12" w:space="0" w:color="auto"/>
              <w:left w:val="single" w:sz="12" w:space="0" w:color="auto"/>
              <w:bottom w:val="single" w:sz="12" w:space="0" w:color="auto"/>
              <w:right w:val="single" w:sz="12" w:space="0" w:color="auto"/>
            </w:tcBorders>
          </w:tcPr>
          <w:p w14:paraId="16FC86AC" w14:textId="77777777" w:rsidR="00F27904" w:rsidRPr="009B1BA2" w:rsidRDefault="00F27904" w:rsidP="009B1BA2">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70C73512" w14:textId="77777777" w:rsidR="00F27904" w:rsidRPr="009B1BA2" w:rsidRDefault="00F27904" w:rsidP="009B1BA2">
            <w:pPr>
              <w:ind w:firstLine="0"/>
              <w:jc w:val="left"/>
              <w:rPr>
                <w:rFonts w:ascii="Times New Roman" w:hAnsi="Times New Roman" w:cs="Times New Roman"/>
              </w:rPr>
            </w:pPr>
          </w:p>
        </w:tc>
      </w:tr>
      <w:tr w:rsidR="00F27904" w:rsidRPr="002D5844" w14:paraId="656AA66C" w14:textId="77777777" w:rsidTr="007A098D">
        <w:tc>
          <w:tcPr>
            <w:tcW w:w="1272" w:type="pct"/>
            <w:vMerge/>
            <w:tcBorders>
              <w:bottom w:val="single" w:sz="12" w:space="0" w:color="auto"/>
              <w:right w:val="single" w:sz="18" w:space="0" w:color="auto"/>
            </w:tcBorders>
            <w:shd w:val="clear" w:color="auto" w:fill="8EAADB" w:themeFill="accent1" w:themeFillTint="99"/>
          </w:tcPr>
          <w:p w14:paraId="361E4CE9" w14:textId="77777777" w:rsidR="00F27904" w:rsidRPr="009B1BA2" w:rsidRDefault="00F27904" w:rsidP="009B1BA2">
            <w:pPr>
              <w:ind w:firstLine="0"/>
              <w:jc w:val="left"/>
              <w:rPr>
                <w:rFonts w:ascii="Times New Roman" w:hAnsi="Times New Roman" w:cs="Times New Roman"/>
                <w:b/>
                <w:bCs/>
              </w:rPr>
            </w:pPr>
          </w:p>
        </w:tc>
        <w:tc>
          <w:tcPr>
            <w:tcW w:w="1374" w:type="pct"/>
            <w:tcBorders>
              <w:top w:val="single" w:sz="12" w:space="0" w:color="auto"/>
              <w:bottom w:val="single" w:sz="12" w:space="0" w:color="auto"/>
              <w:right w:val="single" w:sz="12" w:space="0" w:color="auto"/>
            </w:tcBorders>
          </w:tcPr>
          <w:p w14:paraId="43795BEA" w14:textId="25892009" w:rsidR="00F27904" w:rsidRPr="009B1BA2" w:rsidRDefault="00F27904" w:rsidP="009B1BA2">
            <w:pPr>
              <w:ind w:firstLine="0"/>
              <w:jc w:val="left"/>
              <w:rPr>
                <w:rFonts w:ascii="Times New Roman" w:hAnsi="Times New Roman" w:cs="Times New Roman"/>
              </w:rPr>
            </w:pPr>
            <w:r>
              <w:rPr>
                <w:rFonts w:ascii="Times New Roman" w:hAnsi="Times New Roman" w:cs="Times New Roman"/>
              </w:rPr>
              <w:t>Zöld jelzés hosszának és ciklus típusának szabályozása</w:t>
            </w:r>
          </w:p>
        </w:tc>
        <w:tc>
          <w:tcPr>
            <w:tcW w:w="1275" w:type="pct"/>
            <w:tcBorders>
              <w:top w:val="single" w:sz="12" w:space="0" w:color="auto"/>
              <w:left w:val="single" w:sz="12" w:space="0" w:color="auto"/>
              <w:bottom w:val="single" w:sz="12" w:space="0" w:color="auto"/>
              <w:right w:val="single" w:sz="12" w:space="0" w:color="auto"/>
            </w:tcBorders>
          </w:tcPr>
          <w:p w14:paraId="21C7EE9C" w14:textId="77777777" w:rsidR="00F27904" w:rsidRPr="009B1BA2" w:rsidRDefault="00F27904" w:rsidP="009B1BA2">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0E199EE8" w14:textId="77777777" w:rsidR="00F27904" w:rsidRPr="009B1BA2" w:rsidRDefault="00F27904" w:rsidP="009B1BA2">
            <w:pPr>
              <w:ind w:firstLine="0"/>
              <w:jc w:val="left"/>
              <w:rPr>
                <w:rFonts w:ascii="Times New Roman" w:hAnsi="Times New Roman" w:cs="Times New Roman"/>
              </w:rPr>
            </w:pPr>
          </w:p>
        </w:tc>
      </w:tr>
      <w:tr w:rsidR="00F27904" w:rsidRPr="002D5844" w14:paraId="45A71745" w14:textId="77777777" w:rsidTr="007A098D">
        <w:tc>
          <w:tcPr>
            <w:tcW w:w="1272" w:type="pct"/>
            <w:vMerge w:val="restart"/>
            <w:tcBorders>
              <w:top w:val="single" w:sz="12" w:space="0" w:color="auto"/>
              <w:right w:val="single" w:sz="18" w:space="0" w:color="auto"/>
            </w:tcBorders>
            <w:shd w:val="clear" w:color="auto" w:fill="8EAADB" w:themeFill="accent1" w:themeFillTint="99"/>
          </w:tcPr>
          <w:p w14:paraId="3D3554D7" w14:textId="67A696C4" w:rsidR="00F27904" w:rsidRPr="009B1BA2" w:rsidRDefault="00F27904" w:rsidP="009B1BA2">
            <w:pPr>
              <w:ind w:firstLine="0"/>
              <w:jc w:val="left"/>
              <w:rPr>
                <w:rFonts w:ascii="Times New Roman" w:hAnsi="Times New Roman" w:cs="Times New Roman"/>
                <w:b/>
                <w:bCs/>
              </w:rPr>
            </w:pPr>
            <w:r w:rsidRPr="009B1BA2">
              <w:rPr>
                <w:rFonts w:ascii="Times New Roman" w:hAnsi="Times New Roman" w:cs="Times New Roman"/>
                <w:b/>
                <w:bCs/>
              </w:rPr>
              <w:t>Balra kanyarodó járművekkel való terhelés egy irányon</w:t>
            </w:r>
          </w:p>
        </w:tc>
        <w:tc>
          <w:tcPr>
            <w:tcW w:w="1374" w:type="pct"/>
            <w:tcBorders>
              <w:top w:val="single" w:sz="12" w:space="0" w:color="auto"/>
              <w:bottom w:val="single" w:sz="12" w:space="0" w:color="auto"/>
              <w:right w:val="single" w:sz="12" w:space="0" w:color="auto"/>
            </w:tcBorders>
          </w:tcPr>
          <w:p w14:paraId="420495F2" w14:textId="2AEC7E63" w:rsidR="00F27904" w:rsidRPr="009B1BA2" w:rsidRDefault="00F27904" w:rsidP="009B1BA2">
            <w:pPr>
              <w:ind w:firstLine="0"/>
              <w:jc w:val="left"/>
              <w:rPr>
                <w:rFonts w:ascii="Times New Roman" w:hAnsi="Times New Roman" w:cs="Times New Roman"/>
              </w:rPr>
            </w:pPr>
            <w:r w:rsidRPr="009B1BA2">
              <w:rPr>
                <w:rFonts w:ascii="Times New Roman" w:hAnsi="Times New Roman" w:cs="Times New Roman"/>
              </w:rPr>
              <w:t>Nincsen szabályozás</w:t>
            </w:r>
          </w:p>
        </w:tc>
        <w:tc>
          <w:tcPr>
            <w:tcW w:w="1275" w:type="pct"/>
            <w:tcBorders>
              <w:top w:val="single" w:sz="12" w:space="0" w:color="auto"/>
              <w:left w:val="single" w:sz="12" w:space="0" w:color="auto"/>
              <w:bottom w:val="single" w:sz="12" w:space="0" w:color="auto"/>
              <w:right w:val="single" w:sz="12" w:space="0" w:color="auto"/>
            </w:tcBorders>
          </w:tcPr>
          <w:p w14:paraId="44F93696" w14:textId="33375E7B" w:rsidR="00F27904" w:rsidRPr="009B1BA2" w:rsidRDefault="00075903" w:rsidP="009B1BA2">
            <w:pPr>
              <w:ind w:firstLine="0"/>
              <w:jc w:val="left"/>
              <w:rPr>
                <w:rFonts w:ascii="Times New Roman" w:hAnsi="Times New Roman" w:cs="Times New Roman"/>
              </w:rPr>
            </w:pPr>
            <w:r>
              <w:rPr>
                <w:rFonts w:ascii="Times New Roman" w:hAnsi="Times New Roman" w:cs="Times New Roman"/>
              </w:rPr>
              <w:t>927 ütem</w:t>
            </w:r>
          </w:p>
        </w:tc>
        <w:tc>
          <w:tcPr>
            <w:tcW w:w="1080" w:type="pct"/>
            <w:tcBorders>
              <w:top w:val="single" w:sz="12" w:space="0" w:color="auto"/>
              <w:left w:val="single" w:sz="12" w:space="0" w:color="auto"/>
              <w:bottom w:val="single" w:sz="12" w:space="0" w:color="auto"/>
              <w:right w:val="single" w:sz="12" w:space="0" w:color="auto"/>
              <w:tr2bl w:val="single" w:sz="12" w:space="0" w:color="auto"/>
            </w:tcBorders>
          </w:tcPr>
          <w:p w14:paraId="27AFF1E2" w14:textId="77777777" w:rsidR="00F27904" w:rsidRPr="009B1BA2" w:rsidRDefault="00F27904" w:rsidP="009B1BA2">
            <w:pPr>
              <w:ind w:firstLine="0"/>
              <w:jc w:val="left"/>
              <w:rPr>
                <w:rFonts w:ascii="Times New Roman" w:hAnsi="Times New Roman" w:cs="Times New Roman"/>
              </w:rPr>
            </w:pPr>
          </w:p>
        </w:tc>
      </w:tr>
      <w:tr w:rsidR="00F27904" w:rsidRPr="002D5844" w14:paraId="0CDDD0EE" w14:textId="77777777" w:rsidTr="007A098D">
        <w:tc>
          <w:tcPr>
            <w:tcW w:w="1272" w:type="pct"/>
            <w:vMerge/>
            <w:tcBorders>
              <w:right w:val="single" w:sz="18" w:space="0" w:color="auto"/>
            </w:tcBorders>
            <w:shd w:val="clear" w:color="auto" w:fill="8EAADB" w:themeFill="accent1" w:themeFillTint="99"/>
          </w:tcPr>
          <w:p w14:paraId="50036B0B" w14:textId="77777777" w:rsidR="00F27904" w:rsidRPr="009B1BA2" w:rsidRDefault="00F27904" w:rsidP="009B1BA2">
            <w:pPr>
              <w:ind w:firstLine="0"/>
              <w:jc w:val="left"/>
              <w:rPr>
                <w:rFonts w:ascii="Times New Roman" w:hAnsi="Times New Roman" w:cs="Times New Roman"/>
              </w:rPr>
            </w:pPr>
          </w:p>
        </w:tc>
        <w:tc>
          <w:tcPr>
            <w:tcW w:w="1374" w:type="pct"/>
            <w:tcBorders>
              <w:top w:val="single" w:sz="12" w:space="0" w:color="auto"/>
              <w:bottom w:val="single" w:sz="12" w:space="0" w:color="auto"/>
              <w:right w:val="single" w:sz="12" w:space="0" w:color="auto"/>
            </w:tcBorders>
          </w:tcPr>
          <w:p w14:paraId="2E2E56D2" w14:textId="4DB961DF" w:rsidR="00F27904" w:rsidRPr="009B1BA2" w:rsidRDefault="00F27904" w:rsidP="009B1BA2">
            <w:pPr>
              <w:ind w:firstLine="0"/>
              <w:jc w:val="left"/>
              <w:rPr>
                <w:rFonts w:ascii="Times New Roman" w:hAnsi="Times New Roman" w:cs="Times New Roman"/>
              </w:rPr>
            </w:pPr>
            <w:r w:rsidRPr="009B1BA2">
              <w:rPr>
                <w:rFonts w:ascii="Times New Roman" w:hAnsi="Times New Roman" w:cs="Times New Roman"/>
              </w:rPr>
              <w:t xml:space="preserve">Zöld jelzés </w:t>
            </w:r>
            <w:r>
              <w:rPr>
                <w:rFonts w:ascii="Times New Roman" w:hAnsi="Times New Roman" w:cs="Times New Roman"/>
              </w:rPr>
              <w:t>hosszának szabályozása</w:t>
            </w:r>
          </w:p>
        </w:tc>
        <w:tc>
          <w:tcPr>
            <w:tcW w:w="1275" w:type="pct"/>
            <w:tcBorders>
              <w:top w:val="single" w:sz="12" w:space="0" w:color="auto"/>
              <w:left w:val="single" w:sz="12" w:space="0" w:color="auto"/>
              <w:bottom w:val="single" w:sz="12" w:space="0" w:color="auto"/>
              <w:right w:val="single" w:sz="12" w:space="0" w:color="auto"/>
            </w:tcBorders>
          </w:tcPr>
          <w:p w14:paraId="42C57741" w14:textId="77777777" w:rsidR="00F27904" w:rsidRPr="009B1BA2" w:rsidRDefault="00F27904" w:rsidP="009B1BA2">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2C7CBE99" w14:textId="77777777" w:rsidR="00F27904" w:rsidRPr="009B1BA2" w:rsidRDefault="00F27904" w:rsidP="009B1BA2">
            <w:pPr>
              <w:ind w:firstLine="0"/>
              <w:jc w:val="left"/>
              <w:rPr>
                <w:rFonts w:ascii="Times New Roman" w:hAnsi="Times New Roman" w:cs="Times New Roman"/>
              </w:rPr>
            </w:pPr>
          </w:p>
        </w:tc>
      </w:tr>
      <w:tr w:rsidR="00F27904" w:rsidRPr="002D5844" w14:paraId="6BDF2A9E" w14:textId="77777777" w:rsidTr="007A098D">
        <w:tc>
          <w:tcPr>
            <w:tcW w:w="1272" w:type="pct"/>
            <w:vMerge/>
            <w:tcBorders>
              <w:bottom w:val="single" w:sz="12" w:space="0" w:color="auto"/>
              <w:right w:val="single" w:sz="18" w:space="0" w:color="auto"/>
            </w:tcBorders>
            <w:shd w:val="clear" w:color="auto" w:fill="8EAADB" w:themeFill="accent1" w:themeFillTint="99"/>
          </w:tcPr>
          <w:p w14:paraId="38471EF4" w14:textId="77777777" w:rsidR="00F27904" w:rsidRPr="009B1BA2" w:rsidRDefault="00F27904" w:rsidP="009B1BA2">
            <w:pPr>
              <w:ind w:firstLine="0"/>
              <w:jc w:val="left"/>
              <w:rPr>
                <w:rFonts w:ascii="Times New Roman" w:hAnsi="Times New Roman" w:cs="Times New Roman"/>
              </w:rPr>
            </w:pPr>
          </w:p>
        </w:tc>
        <w:tc>
          <w:tcPr>
            <w:tcW w:w="1374" w:type="pct"/>
            <w:tcBorders>
              <w:top w:val="single" w:sz="12" w:space="0" w:color="auto"/>
              <w:bottom w:val="single" w:sz="12" w:space="0" w:color="auto"/>
              <w:right w:val="single" w:sz="12" w:space="0" w:color="auto"/>
            </w:tcBorders>
          </w:tcPr>
          <w:p w14:paraId="1B7B4D56" w14:textId="5BEC93E8" w:rsidR="00F27904" w:rsidRPr="009B1BA2" w:rsidRDefault="00F27904" w:rsidP="009B1BA2">
            <w:pPr>
              <w:ind w:firstLine="0"/>
              <w:jc w:val="left"/>
              <w:rPr>
                <w:rFonts w:ascii="Times New Roman" w:hAnsi="Times New Roman" w:cs="Times New Roman"/>
              </w:rPr>
            </w:pPr>
            <w:r>
              <w:rPr>
                <w:rFonts w:ascii="Times New Roman" w:hAnsi="Times New Roman" w:cs="Times New Roman"/>
              </w:rPr>
              <w:t>Zöld jelzés hosszának és ciklus típusának szabályozása</w:t>
            </w:r>
          </w:p>
        </w:tc>
        <w:tc>
          <w:tcPr>
            <w:tcW w:w="1275" w:type="pct"/>
            <w:tcBorders>
              <w:top w:val="single" w:sz="12" w:space="0" w:color="auto"/>
              <w:left w:val="single" w:sz="12" w:space="0" w:color="auto"/>
              <w:bottom w:val="single" w:sz="12" w:space="0" w:color="auto"/>
              <w:right w:val="single" w:sz="12" w:space="0" w:color="auto"/>
            </w:tcBorders>
          </w:tcPr>
          <w:p w14:paraId="645295C9" w14:textId="77777777" w:rsidR="00F27904" w:rsidRPr="009B1BA2" w:rsidRDefault="00F27904" w:rsidP="009B1BA2">
            <w:pPr>
              <w:ind w:firstLine="0"/>
              <w:jc w:val="left"/>
              <w:rPr>
                <w:rFonts w:ascii="Times New Roman" w:hAnsi="Times New Roman" w:cs="Times New Roman"/>
              </w:rPr>
            </w:pPr>
          </w:p>
        </w:tc>
        <w:tc>
          <w:tcPr>
            <w:tcW w:w="1080" w:type="pct"/>
            <w:tcBorders>
              <w:top w:val="single" w:sz="12" w:space="0" w:color="auto"/>
              <w:left w:val="single" w:sz="12" w:space="0" w:color="auto"/>
              <w:bottom w:val="single" w:sz="12" w:space="0" w:color="auto"/>
              <w:right w:val="single" w:sz="12" w:space="0" w:color="auto"/>
              <w:tr2bl w:val="nil"/>
            </w:tcBorders>
          </w:tcPr>
          <w:p w14:paraId="4F492D0A" w14:textId="77777777" w:rsidR="00F27904" w:rsidRPr="009B1BA2" w:rsidRDefault="00F27904" w:rsidP="009B1BA2">
            <w:pPr>
              <w:ind w:firstLine="0"/>
              <w:jc w:val="left"/>
              <w:rPr>
                <w:rFonts w:ascii="Times New Roman" w:hAnsi="Times New Roman" w:cs="Times New Roman"/>
              </w:rPr>
            </w:pPr>
          </w:p>
        </w:tc>
      </w:tr>
    </w:tbl>
    <w:p w14:paraId="4A5068A6" w14:textId="196DC06E" w:rsidR="00F701CE" w:rsidRPr="002D5844" w:rsidRDefault="00F701CE" w:rsidP="003D7615">
      <w:pPr>
        <w:pStyle w:val="Cmsor1"/>
      </w:pPr>
      <w:bookmarkStart w:id="70" w:name="_Toc57201636"/>
      <w:r w:rsidRPr="002D5844">
        <w:lastRenderedPageBreak/>
        <w:t>További fejlesztési lehetőségek</w:t>
      </w:r>
      <w:bookmarkEnd w:id="70"/>
    </w:p>
    <w:p w14:paraId="60BC868F" w14:textId="77777777" w:rsidR="0063585C" w:rsidRPr="002D5844" w:rsidRDefault="0063585C" w:rsidP="003D7615">
      <w:pPr>
        <w:pStyle w:val="Fejezetcimszmozsnlkl"/>
      </w:pPr>
      <w:bookmarkStart w:id="71" w:name="_Toc57201637"/>
      <w:r w:rsidRPr="002D5844">
        <w:lastRenderedPageBreak/>
        <w:t>Irodalomjegyzék</w:t>
      </w:r>
      <w:bookmarkEnd w:id="71"/>
    </w:p>
    <w:p w14:paraId="3B82FEEE" w14:textId="53A082EF" w:rsidR="00F701CE" w:rsidRPr="002D5844" w:rsidRDefault="00F701CE" w:rsidP="00F701CE">
      <w:pPr>
        <w:pStyle w:val="Irodalomjegyzksor"/>
      </w:pPr>
      <w:bookmarkStart w:id="72" w:name="_Ref36387282"/>
      <w:bookmarkStart w:id="73" w:name="_Ref35941608"/>
      <w:r w:rsidRPr="002D5844">
        <w:t xml:space="preserve">Erhart Szilárd: </w:t>
      </w:r>
      <w:r w:rsidRPr="002D5844">
        <w:rPr>
          <w:i/>
          <w:iCs/>
        </w:rPr>
        <w:t>A budapesti közlekedési dugók okai és következményei</w:t>
      </w:r>
      <w:bookmarkEnd w:id="72"/>
      <w:r w:rsidR="006A75CC" w:rsidRPr="002D5844">
        <w:rPr>
          <w:i/>
          <w:iCs/>
        </w:rPr>
        <w:t xml:space="preserve"> (2007)</w:t>
      </w:r>
    </w:p>
    <w:p w14:paraId="2B7AC847" w14:textId="68D4A57D" w:rsidR="00F701CE" w:rsidRPr="002D5844" w:rsidRDefault="00F701CE" w:rsidP="00F701CE">
      <w:pPr>
        <w:pStyle w:val="Irodalomjegyzksor"/>
      </w:pPr>
      <w:bookmarkStart w:id="74" w:name="_Ref36388165"/>
      <w:r w:rsidRPr="002D5844">
        <w:t xml:space="preserve">Linda Steg: </w:t>
      </w:r>
      <w:r w:rsidRPr="002D5844">
        <w:rPr>
          <w:i/>
          <w:iCs/>
        </w:rPr>
        <w:t>Can public transport compete with the private car?</w:t>
      </w:r>
      <w:bookmarkEnd w:id="74"/>
      <w:r w:rsidR="00326DAC" w:rsidRPr="002D5844">
        <w:rPr>
          <w:i/>
          <w:iCs/>
        </w:rPr>
        <w:t xml:space="preserve"> (2003)</w:t>
      </w:r>
    </w:p>
    <w:p w14:paraId="20622123" w14:textId="441539FE" w:rsidR="00F701CE" w:rsidRPr="002D5844" w:rsidRDefault="00F701CE" w:rsidP="00F701CE">
      <w:pPr>
        <w:pStyle w:val="Irodalomjegyzksor"/>
      </w:pPr>
      <w:bookmarkStart w:id="75" w:name="_Ref36388287"/>
      <w:r w:rsidRPr="002D5844">
        <w:t xml:space="preserve">Jonathan I Levy, Jonathan J Buonocore , Katherine von Stackelberg: </w:t>
      </w:r>
      <w:r w:rsidRPr="002D5844">
        <w:rPr>
          <w:i/>
          <w:iCs/>
        </w:rPr>
        <w:t>Evaluation of the public health impacts of traffic congestion: a health risk assessment</w:t>
      </w:r>
      <w:bookmarkEnd w:id="73"/>
      <w:bookmarkEnd w:id="75"/>
      <w:r w:rsidR="00CC013E" w:rsidRPr="002D5844">
        <w:rPr>
          <w:i/>
          <w:iCs/>
        </w:rPr>
        <w:t xml:space="preserve"> (2010)</w:t>
      </w:r>
    </w:p>
    <w:p w14:paraId="6F9E1148" w14:textId="04D29048" w:rsidR="00F701CE" w:rsidRPr="002D5844" w:rsidRDefault="00F701CE" w:rsidP="00F701CE">
      <w:pPr>
        <w:pStyle w:val="Irodalomjegyzksor"/>
      </w:pPr>
      <w:bookmarkStart w:id="76" w:name="_Ref35943550"/>
      <w:r w:rsidRPr="002D5844">
        <w:t xml:space="preserve">Richard Burnetta , Hong Chena,b, Mieczysław Szyszkowicza,1, Neal Fannc , Bryan Hubbelld , C. Arden Pope IIIe , Joshua S. Aptef , Michael Brauerg , Aaron Cohenh , Scott Weichenthali,j, Jay Cogginsk , Qian Dil , Bert Brunekreefm, Joseph Frostadn , Stephen S. Limn , Haidong Kano , Katherine D. Walkerh , George D. Thurstonp , Richard B. Hayesq , Chris C. Limr , Michelle C. Turners , Michael Jerrettt , Daniel Krewskiu , Susan M. Gapsturv , W. Ryan Diverv , Bart Ostrow, Debbie Goldbergx , Daniel L. Crousey , Randall V. Martinz , Paul Petersaa,bb,cc, Lauren Pinaultdd, Michael Tjepkemadd, Aaron van Donkelaarz , Paul J. Villeneuveaa, Anthony B. Milleree, Peng Yinff, Maigeng Zhouff, Lijun Wangff, Nicole A. H. Janssengg, Marten Marragg, Richard W. Atkinsonhh,ii, Hilda Tsangjj, Thuan Quoc Thachjj, John B. Cannone , Ryan T. Allene , Jaime E. Hartkk, Francine Ladenkk, Giulia Cesaronill, Francesco Forastierell, Gudrun Weinmayrmm, Andrea Jaenschmm, Gabriele Nagelmm, Hans Concinnn, and Joseph V. Spadarooo: </w:t>
      </w:r>
      <w:r w:rsidRPr="002D5844">
        <w:rPr>
          <w:i/>
          <w:iCs/>
        </w:rPr>
        <w:t>Global estimates of mortality associated with longterm exposure to outdoor fine particulate matter</w:t>
      </w:r>
      <w:bookmarkEnd w:id="76"/>
      <w:r w:rsidR="000C6791" w:rsidRPr="002D5844">
        <w:rPr>
          <w:i/>
          <w:iCs/>
        </w:rPr>
        <w:t xml:space="preserve"> (2018)</w:t>
      </w:r>
    </w:p>
    <w:p w14:paraId="1DEA164C" w14:textId="462D9219" w:rsidR="00CD2DAD" w:rsidRPr="002D5844" w:rsidRDefault="00CD2DAD" w:rsidP="00CD2DAD">
      <w:pPr>
        <w:pStyle w:val="Irodalomjegyzksor"/>
      </w:pPr>
      <w:bookmarkStart w:id="77" w:name="_Ref37063994"/>
      <w:bookmarkStart w:id="78" w:name="_Ref36986746"/>
      <w:r w:rsidRPr="002D5844">
        <w:t xml:space="preserve">Austin Frakt: </w:t>
      </w:r>
      <w:r w:rsidRPr="002D5844">
        <w:rPr>
          <w:i/>
          <w:iCs/>
        </w:rPr>
        <w:t xml:space="preserve">Stuck and Stressed: The Health Costs of Traffic </w:t>
      </w:r>
      <w:r w:rsidRPr="002D5844">
        <w:t>(</w:t>
      </w:r>
      <w:hyperlink r:id="rId34" w:history="1">
        <w:r w:rsidRPr="002D5844">
          <w:rPr>
            <w:rStyle w:val="Hiperhivatkozs"/>
            <w:color w:val="auto"/>
          </w:rPr>
          <w:t>https://www.nytimes.com/2019/01/21/upshot/stuck-and-stressed-the-health-costs-of-traffic.html</w:t>
        </w:r>
      </w:hyperlink>
      <w:r w:rsidRPr="002D5844">
        <w:t>)</w:t>
      </w:r>
      <w:bookmarkEnd w:id="77"/>
      <w:r w:rsidRPr="002D5844">
        <w:t xml:space="preserve"> </w:t>
      </w:r>
      <w:r w:rsidRPr="002D5844">
        <w:rPr>
          <w:i/>
          <w:iCs/>
        </w:rPr>
        <w:t>(2019)</w:t>
      </w:r>
    </w:p>
    <w:p w14:paraId="5D4A9B80" w14:textId="16485D0A" w:rsidR="004E2046" w:rsidRPr="002D5844" w:rsidRDefault="004E2046" w:rsidP="00CD2DAD">
      <w:pPr>
        <w:pStyle w:val="Irodalomjegyzksor"/>
      </w:pPr>
      <w:bookmarkStart w:id="79" w:name="_Ref56263695"/>
      <w:r w:rsidRPr="002D5844">
        <w:t xml:space="preserve">hvg: </w:t>
      </w:r>
      <w:r w:rsidRPr="002D5844">
        <w:rPr>
          <w:i/>
          <w:iCs/>
        </w:rPr>
        <w:t>Egy átlag budapesti 162 órát ül dugóban (</w:t>
      </w:r>
      <w:hyperlink r:id="rId35" w:history="1">
        <w:r w:rsidRPr="002D5844">
          <w:rPr>
            <w:rStyle w:val="Hiperhivatkozs"/>
            <w:i/>
            <w:iCs/>
          </w:rPr>
          <w:t>https://hvg.hu/cegauto/20200121_Egy_atlag_budapesti_162_orat_ul_dugoban</w:t>
        </w:r>
      </w:hyperlink>
      <w:r w:rsidRPr="002D5844">
        <w:rPr>
          <w:i/>
          <w:iCs/>
        </w:rPr>
        <w:t>) (2020)</w:t>
      </w:r>
      <w:bookmarkEnd w:id="79"/>
    </w:p>
    <w:p w14:paraId="0155B760" w14:textId="0D2FF946" w:rsidR="008705BA" w:rsidRPr="002D5844" w:rsidRDefault="008705BA" w:rsidP="00F701CE">
      <w:pPr>
        <w:pStyle w:val="Irodalomjegyzksor"/>
      </w:pPr>
      <w:bookmarkStart w:id="80" w:name="_Ref56265904"/>
      <w:bookmarkStart w:id="81" w:name="_Ref56263910"/>
      <w:r w:rsidRPr="002D5844">
        <w:t xml:space="preserve">World Road Association: </w:t>
      </w:r>
      <w:r w:rsidRPr="002D5844">
        <w:rPr>
          <w:i/>
          <w:iCs/>
        </w:rPr>
        <w:t>Vehicle Control</w:t>
      </w:r>
      <w:r w:rsidRPr="002D5844">
        <w:t xml:space="preserve"> (</w:t>
      </w:r>
      <w:hyperlink r:id="rId36" w:history="1">
        <w:r w:rsidRPr="002D5844">
          <w:rPr>
            <w:rStyle w:val="Hiperhivatkozs"/>
          </w:rPr>
          <w:t>https://rno-its.piarc.org/en/its-basics-its-technologies/vehicle-control</w:t>
        </w:r>
      </w:hyperlink>
      <w:r w:rsidRPr="002D5844">
        <w:t>)</w:t>
      </w:r>
      <w:bookmarkEnd w:id="80"/>
    </w:p>
    <w:p w14:paraId="1E09E1A2" w14:textId="55282D11" w:rsidR="008D143A" w:rsidRPr="002D5844" w:rsidRDefault="008D143A" w:rsidP="00F701CE">
      <w:pPr>
        <w:pStyle w:val="Irodalomjegyzksor"/>
      </w:pPr>
      <w:bookmarkStart w:id="82" w:name="_Ref56266041"/>
      <w:r w:rsidRPr="002D5844">
        <w:t xml:space="preserve">Páthy Ádám: </w:t>
      </w:r>
      <w:r w:rsidRPr="002D5844">
        <w:rPr>
          <w:i/>
          <w:iCs/>
        </w:rPr>
        <w:t>Az autonóm járművek társadalmi elfogadottságára, illetve a technológiával kapcsolatos várakozásokra irányuló empirikus kutatási előzmények a nemzetközi szakirodalomban</w:t>
      </w:r>
      <w:bookmarkEnd w:id="78"/>
      <w:bookmarkEnd w:id="81"/>
      <w:r w:rsidR="001B5DE6" w:rsidRPr="002D5844">
        <w:rPr>
          <w:i/>
          <w:iCs/>
        </w:rPr>
        <w:t xml:space="preserve"> (2019)</w:t>
      </w:r>
      <w:bookmarkEnd w:id="82"/>
    </w:p>
    <w:p w14:paraId="35299BB0" w14:textId="6DED5C27" w:rsidR="003F79F6" w:rsidRPr="002D5844" w:rsidRDefault="00441302" w:rsidP="003F79F6">
      <w:pPr>
        <w:pStyle w:val="Irodalomjegyzksor"/>
        <w:rPr>
          <w:rStyle w:val="Hiperhivatkozs"/>
          <w:color w:val="auto"/>
          <w:u w:val="none"/>
        </w:rPr>
      </w:pPr>
      <w:bookmarkStart w:id="83" w:name="_Ref38983617"/>
      <w:bookmarkStart w:id="84" w:name="_Ref39224236"/>
      <w:r w:rsidRPr="002D5844">
        <w:t>W</w:t>
      </w:r>
      <w:r w:rsidR="00013DFE" w:rsidRPr="002D5844">
        <w:t>orld</w:t>
      </w:r>
      <w:r w:rsidRPr="002D5844">
        <w:t xml:space="preserve"> R</w:t>
      </w:r>
      <w:r w:rsidR="00013DFE" w:rsidRPr="002D5844">
        <w:t>oad</w:t>
      </w:r>
      <w:r w:rsidRPr="002D5844">
        <w:t xml:space="preserve"> A</w:t>
      </w:r>
      <w:r w:rsidR="00013DFE" w:rsidRPr="002D5844">
        <w:t>ssociation</w:t>
      </w:r>
      <w:r w:rsidRPr="002D5844">
        <w:t xml:space="preserve">: </w:t>
      </w:r>
      <w:bookmarkEnd w:id="83"/>
      <w:r w:rsidR="00013DFE" w:rsidRPr="002D5844">
        <w:rPr>
          <w:i/>
          <w:iCs/>
        </w:rPr>
        <w:t>Urban traffic Control</w:t>
      </w:r>
      <w:r w:rsidR="00324BC0" w:rsidRPr="002D5844">
        <w:br/>
      </w:r>
      <w:r w:rsidR="007D578E" w:rsidRPr="002D5844">
        <w:t>(</w:t>
      </w:r>
      <w:hyperlink r:id="rId37" w:history="1">
        <w:r w:rsidR="007D578E" w:rsidRPr="002D5844">
          <w:rPr>
            <w:rStyle w:val="Hiperhivatkozs"/>
          </w:rPr>
          <w:t>https://rno-its.piarc.org/en/its-basics-its-technologies-traffic-control/urban-traffic-control</w:t>
        </w:r>
      </w:hyperlink>
      <w:r w:rsidR="007D578E" w:rsidRPr="002D5844">
        <w:t>)</w:t>
      </w:r>
      <w:bookmarkEnd w:id="84"/>
    </w:p>
    <w:p w14:paraId="18467F7D" w14:textId="4ADC1FE5" w:rsidR="003F79F6" w:rsidRPr="002D5844" w:rsidRDefault="003F79F6" w:rsidP="003F79F6">
      <w:pPr>
        <w:pStyle w:val="Irodalomjegyzksor"/>
        <w:rPr>
          <w:rStyle w:val="Hiperhivatkozs"/>
          <w:color w:val="auto"/>
          <w:u w:val="none"/>
        </w:rPr>
      </w:pPr>
      <w:bookmarkStart w:id="85" w:name="_Ref39134440"/>
      <w:r w:rsidRPr="002D5844">
        <w:rPr>
          <w:rStyle w:val="Hiperhivatkozs"/>
          <w:color w:val="auto"/>
          <w:u w:val="none"/>
        </w:rPr>
        <w:t xml:space="preserve">Varga István: </w:t>
      </w:r>
      <w:r w:rsidRPr="002D5844">
        <w:rPr>
          <w:rStyle w:val="Hiperhivatkozs"/>
          <w:i/>
          <w:iCs/>
          <w:color w:val="auto"/>
          <w:u w:val="none"/>
        </w:rPr>
        <w:t>Közúti folyamatok paramétereinek modell alapú becslése és forgalomfüggő irányítása</w:t>
      </w:r>
      <w:bookmarkEnd w:id="85"/>
      <w:r w:rsidR="00662942" w:rsidRPr="002D5844">
        <w:rPr>
          <w:rStyle w:val="Hiperhivatkozs"/>
          <w:i/>
          <w:iCs/>
          <w:color w:val="auto"/>
          <w:u w:val="none"/>
        </w:rPr>
        <w:t xml:space="preserve"> (2006)</w:t>
      </w:r>
    </w:p>
    <w:p w14:paraId="63959C00" w14:textId="303B8C7C" w:rsidR="000F3847" w:rsidRPr="002D5844" w:rsidRDefault="000F3847" w:rsidP="000F3847">
      <w:pPr>
        <w:pStyle w:val="Irodalomjegyzksor"/>
      </w:pPr>
      <w:bookmarkStart w:id="86" w:name="_Ref39160146"/>
      <w:r w:rsidRPr="002D5844">
        <w:t xml:space="preserve">U.S Department of Transportation, Federal Highway Administration: </w:t>
      </w:r>
      <w:r w:rsidRPr="002D5844">
        <w:rPr>
          <w:i/>
          <w:iCs/>
        </w:rPr>
        <w:t>Traffic Signal Timing Manual</w:t>
      </w:r>
      <w:r w:rsidR="00324BC0" w:rsidRPr="002D5844">
        <w:br/>
      </w:r>
      <w:r w:rsidR="0083796A" w:rsidRPr="002D5844">
        <w:t>(</w:t>
      </w:r>
      <w:hyperlink r:id="rId38" w:anchor="6.3" w:history="1">
        <w:r w:rsidR="0083796A" w:rsidRPr="002D5844">
          <w:rPr>
            <w:rStyle w:val="Hiperhivatkozs"/>
          </w:rPr>
          <w:t>https://ops.fhwa.dot.gov/publications/fhwahop08024/chapter6.htm#6.3</w:t>
        </w:r>
      </w:hyperlink>
      <w:bookmarkEnd w:id="86"/>
      <w:r w:rsidR="00D9514C" w:rsidRPr="002D5844">
        <w:t>)</w:t>
      </w:r>
    </w:p>
    <w:p w14:paraId="7D8E91AD" w14:textId="2B085B2B" w:rsidR="00186761" w:rsidRPr="002D5844" w:rsidRDefault="00186761" w:rsidP="000F3847">
      <w:pPr>
        <w:pStyle w:val="Irodalomjegyzksor"/>
        <w:rPr>
          <w:rStyle w:val="Hiperhivatkozs"/>
          <w:color w:val="auto"/>
          <w:u w:val="none"/>
        </w:rPr>
      </w:pPr>
      <w:bookmarkStart w:id="87" w:name="_Ref39161712"/>
      <w:r w:rsidRPr="002D5844">
        <w:rPr>
          <w:rStyle w:val="Hiperhivatkozs"/>
          <w:color w:val="auto"/>
          <w:u w:val="none"/>
        </w:rPr>
        <w:lastRenderedPageBreak/>
        <w:t xml:space="preserve">Aleksandar Stevanovic, Cameron Kergaye, Peter T. Martin: </w:t>
      </w:r>
      <w:r w:rsidRPr="002D5844">
        <w:rPr>
          <w:rStyle w:val="Hiperhivatkozs"/>
          <w:i/>
          <w:iCs/>
          <w:color w:val="auto"/>
          <w:u w:val="none"/>
        </w:rPr>
        <w:t>SCOOT and SCATS: A Closer Look into Their Operations</w:t>
      </w:r>
      <w:bookmarkEnd w:id="87"/>
      <w:r w:rsidR="0005631C" w:rsidRPr="002D5844">
        <w:rPr>
          <w:rStyle w:val="Hiperhivatkozs"/>
          <w:i/>
          <w:iCs/>
          <w:color w:val="auto"/>
          <w:u w:val="none"/>
        </w:rPr>
        <w:t xml:space="preserve"> (2009)</w:t>
      </w:r>
    </w:p>
    <w:p w14:paraId="79F2F5C6" w14:textId="72C71904" w:rsidR="00B4780B" w:rsidRPr="002D5844" w:rsidRDefault="00F37118" w:rsidP="00B4780B">
      <w:pPr>
        <w:pStyle w:val="Irodalomjegyzksor"/>
        <w:rPr>
          <w:rStyle w:val="Hiperhivatkozs"/>
          <w:color w:val="auto"/>
          <w:u w:val="none"/>
        </w:rPr>
      </w:pPr>
      <w:bookmarkStart w:id="88" w:name="_Ref39158239"/>
      <w:r w:rsidRPr="002D5844">
        <w:t>New South Wales Government Roads &amp; Maritime Services: SCATS</w:t>
      </w:r>
      <w:bookmarkEnd w:id="88"/>
      <w:r w:rsidR="00B4780B" w:rsidRPr="002D5844">
        <w:br/>
        <w:t>(</w:t>
      </w:r>
      <w:hyperlink r:id="rId39" w:history="1">
        <w:r w:rsidR="00B4780B" w:rsidRPr="002D5844">
          <w:rPr>
            <w:rStyle w:val="Hiperhivatkozs"/>
          </w:rPr>
          <w:t>https://www.scats.nsw.gov.au/scats-priority-engine</w:t>
        </w:r>
      </w:hyperlink>
      <w:r w:rsidR="00B4780B" w:rsidRPr="002D5844">
        <w:t>)</w:t>
      </w:r>
    </w:p>
    <w:p w14:paraId="4169B868" w14:textId="43B6CA8D" w:rsidR="00ED505A" w:rsidRPr="002D5844" w:rsidRDefault="00ED505A" w:rsidP="000F3847">
      <w:pPr>
        <w:pStyle w:val="Irodalomjegyzksor"/>
      </w:pPr>
      <w:bookmarkStart w:id="89" w:name="_Ref39245919"/>
      <w:r w:rsidRPr="002D5844">
        <w:t xml:space="preserve">Pitu Mirchandani, Larry Head: </w:t>
      </w:r>
      <w:r w:rsidRPr="002D5844">
        <w:rPr>
          <w:i/>
          <w:iCs/>
        </w:rPr>
        <w:t>A real-time traffic signal control system: architectrue, algorithms, and analysis</w:t>
      </w:r>
      <w:bookmarkEnd w:id="89"/>
      <w:r w:rsidR="002D736B" w:rsidRPr="002D5844">
        <w:rPr>
          <w:i/>
          <w:iCs/>
        </w:rPr>
        <w:t xml:space="preserve"> (2001)</w:t>
      </w:r>
    </w:p>
    <w:p w14:paraId="0FD450D7" w14:textId="05A92C22" w:rsidR="00324BC0" w:rsidRPr="002D5844" w:rsidRDefault="00324BC0" w:rsidP="00324BC0">
      <w:pPr>
        <w:pStyle w:val="Irodalomjegyzksor"/>
      </w:pPr>
      <w:bookmarkStart w:id="90" w:name="_Ref39416420"/>
      <w:r w:rsidRPr="002D5844">
        <w:t xml:space="preserve">World Road Association: </w:t>
      </w:r>
      <w:r w:rsidRPr="002D5844">
        <w:rPr>
          <w:i/>
          <w:iCs/>
        </w:rPr>
        <w:t>Highway Traffic Management</w:t>
      </w:r>
      <w:r w:rsidRPr="002D5844">
        <w:rPr>
          <w:i/>
          <w:iCs/>
        </w:rPr>
        <w:br/>
      </w:r>
      <w:r w:rsidR="00B4780B" w:rsidRPr="002D5844">
        <w:t>(</w:t>
      </w:r>
      <w:hyperlink r:id="rId40" w:history="1">
        <w:r w:rsidR="00B4780B" w:rsidRPr="002D5844">
          <w:rPr>
            <w:rStyle w:val="Hiperhivatkozs"/>
          </w:rPr>
          <w:t>https://rno-its.piarc.org/en/network-control-traffic-management-traffic-control-measures/highway-traffic-management</w:t>
        </w:r>
      </w:hyperlink>
      <w:bookmarkEnd w:id="90"/>
      <w:r w:rsidR="00B4780B" w:rsidRPr="002D5844">
        <w:rPr>
          <w:rStyle w:val="Hiperhivatkozs"/>
        </w:rPr>
        <w:t>)</w:t>
      </w:r>
    </w:p>
    <w:p w14:paraId="5F2E0086" w14:textId="540C7E36" w:rsidR="000A1EBC" w:rsidRPr="002D5844" w:rsidRDefault="000A1EBC" w:rsidP="008A0815">
      <w:pPr>
        <w:pStyle w:val="Irodalomjegyzksor"/>
      </w:pPr>
      <w:bookmarkStart w:id="91" w:name="_Ref39420352"/>
      <w:r w:rsidRPr="002D5844">
        <w:t>Yizhe Wang, Xiaoguang Yang, Hailun Liang,</w:t>
      </w:r>
      <w:r w:rsidR="008A0815" w:rsidRPr="002D5844">
        <w:t xml:space="preserve"> </w:t>
      </w:r>
      <w:r w:rsidRPr="002D5844">
        <w:t>Yangdong Liu</w:t>
      </w:r>
      <w:r w:rsidR="008A0815" w:rsidRPr="002D5844">
        <w:t xml:space="preserve">: </w:t>
      </w:r>
      <w:r w:rsidR="008A0815" w:rsidRPr="002D5844">
        <w:rPr>
          <w:i/>
          <w:iCs/>
        </w:rPr>
        <w:t>A Review of the Self-Adaptive Traffic Signal Control System Based on Future Traffic Environment</w:t>
      </w:r>
      <w:bookmarkEnd w:id="91"/>
      <w:r w:rsidR="00500BCB" w:rsidRPr="002D5844">
        <w:rPr>
          <w:i/>
          <w:iCs/>
        </w:rPr>
        <w:t xml:space="preserve"> (2018)</w:t>
      </w:r>
    </w:p>
    <w:p w14:paraId="02D70C45" w14:textId="77777777" w:rsidR="00B50CAA" w:rsidRPr="002D5844" w:rsidRDefault="00B50CAA" w:rsidP="003D7615">
      <w:pPr>
        <w:pStyle w:val="Fejezetcimszmozsnlkl"/>
      </w:pPr>
      <w:bookmarkStart w:id="92" w:name="_Toc57201638"/>
      <w:r w:rsidRPr="002D5844">
        <w:lastRenderedPageBreak/>
        <w:t>Függelék</w:t>
      </w:r>
      <w:bookmarkEnd w:id="92"/>
    </w:p>
    <w:p w14:paraId="0EFE62A6" w14:textId="3DE7E6C8" w:rsidR="00B50CAA" w:rsidRDefault="0093795A" w:rsidP="0093795A">
      <w:pPr>
        <w:pStyle w:val="Listaszerbekezds"/>
        <w:numPr>
          <w:ilvl w:val="0"/>
          <w:numId w:val="28"/>
        </w:numPr>
      </w:pPr>
      <w:r>
        <w:t>A modellt megvalósító MATLAB fájlok</w:t>
      </w:r>
    </w:p>
    <w:p w14:paraId="048D5FD3" w14:textId="75CDAF88" w:rsidR="0093795A" w:rsidRDefault="0093795A" w:rsidP="0093795A">
      <w:pPr>
        <w:pStyle w:val="Listaszerbekezds"/>
        <w:numPr>
          <w:ilvl w:val="0"/>
          <w:numId w:val="28"/>
        </w:numPr>
      </w:pPr>
      <w:r>
        <w:t>Batch fájl a program indításához</w:t>
      </w:r>
    </w:p>
    <w:p w14:paraId="6ED3FB80" w14:textId="6494C659" w:rsidR="0093795A" w:rsidRPr="002D5844" w:rsidRDefault="0093795A" w:rsidP="0093795A">
      <w:pPr>
        <w:pStyle w:val="Listaszerbekezds"/>
        <w:numPr>
          <w:ilvl w:val="0"/>
          <w:numId w:val="28"/>
        </w:numPr>
      </w:pPr>
      <w:r>
        <w:t>Rendszer működtetését leíró .txt fájl</w:t>
      </w:r>
    </w:p>
    <w:sectPr w:rsidR="0093795A" w:rsidRPr="002D5844" w:rsidSect="00B229A8">
      <w:headerReference w:type="even" r:id="rId41"/>
      <w:footerReference w:type="default" r:id="rId42"/>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603DDB" w14:textId="77777777" w:rsidR="00DF73AA" w:rsidRDefault="00DF73AA">
      <w:r>
        <w:separator/>
      </w:r>
    </w:p>
  </w:endnote>
  <w:endnote w:type="continuationSeparator" w:id="0">
    <w:p w14:paraId="365DCDDC" w14:textId="77777777" w:rsidR="00DF73AA" w:rsidRDefault="00DF73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068A80" w14:textId="77777777" w:rsidR="005D2C4C" w:rsidRDefault="005D2C4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C0416D" w14:textId="77777777" w:rsidR="005D2C4C" w:rsidRDefault="005D2C4C"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A0BE8F" w14:textId="77777777" w:rsidR="00DF73AA" w:rsidRDefault="00DF73AA">
      <w:r>
        <w:separator/>
      </w:r>
    </w:p>
  </w:footnote>
  <w:footnote w:type="continuationSeparator" w:id="0">
    <w:p w14:paraId="6F491940" w14:textId="77777777" w:rsidR="00DF73AA" w:rsidRDefault="00DF73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D63962" w14:textId="77777777" w:rsidR="005D2C4C" w:rsidRDefault="005D2C4C"/>
  <w:p w14:paraId="0C642EC9" w14:textId="77777777" w:rsidR="005D2C4C" w:rsidRDefault="005D2C4C"/>
  <w:p w14:paraId="7A6381C0" w14:textId="77777777" w:rsidR="005D2C4C" w:rsidRDefault="005D2C4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A227A33"/>
    <w:multiLevelType w:val="hybridMultilevel"/>
    <w:tmpl w:val="A79C8576"/>
    <w:lvl w:ilvl="0" w:tplc="748EE924">
      <w:start w:val="1"/>
      <w:numFmt w:val="decimal"/>
      <w:lvlText w:val="%1."/>
      <w:lvlJc w:val="left"/>
      <w:pPr>
        <w:ind w:left="7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E08D3D2">
      <w:start w:val="1"/>
      <w:numFmt w:val="lowerLetter"/>
      <w:lvlText w:val="%2"/>
      <w:lvlJc w:val="left"/>
      <w:pPr>
        <w:ind w:left="1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B6E1AF8">
      <w:start w:val="1"/>
      <w:numFmt w:val="lowerRoman"/>
      <w:lvlText w:val="%3"/>
      <w:lvlJc w:val="left"/>
      <w:pPr>
        <w:ind w:left="2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6F4C51E">
      <w:start w:val="1"/>
      <w:numFmt w:val="decimal"/>
      <w:lvlText w:val="%4"/>
      <w:lvlJc w:val="left"/>
      <w:pPr>
        <w:ind w:left="2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854E3E0">
      <w:start w:val="1"/>
      <w:numFmt w:val="lowerLetter"/>
      <w:lvlText w:val="%5"/>
      <w:lvlJc w:val="left"/>
      <w:pPr>
        <w:ind w:left="3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8938B962">
      <w:start w:val="1"/>
      <w:numFmt w:val="lowerRoman"/>
      <w:lvlText w:val="%6"/>
      <w:lvlJc w:val="left"/>
      <w:pPr>
        <w:ind w:left="43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AEB71E">
      <w:start w:val="1"/>
      <w:numFmt w:val="decimal"/>
      <w:lvlText w:val="%7"/>
      <w:lvlJc w:val="left"/>
      <w:pPr>
        <w:ind w:left="5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EA6290">
      <w:start w:val="1"/>
      <w:numFmt w:val="lowerLetter"/>
      <w:lvlText w:val="%8"/>
      <w:lvlJc w:val="left"/>
      <w:pPr>
        <w:ind w:left="5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8E76BEB4">
      <w:start w:val="1"/>
      <w:numFmt w:val="lowerRoman"/>
      <w:lvlText w:val="%9"/>
      <w:lvlJc w:val="left"/>
      <w:pPr>
        <w:ind w:left="6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15EE0508"/>
    <w:multiLevelType w:val="multilevel"/>
    <w:tmpl w:val="418E4214"/>
    <w:numStyleLink w:val="tmutatszmozottlista"/>
  </w:abstractNum>
  <w:abstractNum w:abstractNumId="1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38D17AF2"/>
    <w:multiLevelType w:val="hybridMultilevel"/>
    <w:tmpl w:val="41244C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9"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495210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31170A4"/>
    <w:multiLevelType w:val="hybridMultilevel"/>
    <w:tmpl w:val="1ACC862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59D2503"/>
    <w:multiLevelType w:val="hybridMultilevel"/>
    <w:tmpl w:val="543604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5B76212"/>
    <w:multiLevelType w:val="hybridMultilevel"/>
    <w:tmpl w:val="564AB830"/>
    <w:lvl w:ilvl="0" w:tplc="9488AF46">
      <w:start w:val="1"/>
      <w:numFmt w:val="decimal"/>
      <w:lvlText w:val="%1."/>
      <w:lvlJc w:val="left"/>
      <w:pPr>
        <w:ind w:left="7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A6743958">
      <w:start w:val="1"/>
      <w:numFmt w:val="lowerLetter"/>
      <w:lvlText w:val="%2"/>
      <w:lvlJc w:val="left"/>
      <w:pPr>
        <w:ind w:left="1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5C2DDFA">
      <w:start w:val="1"/>
      <w:numFmt w:val="lowerRoman"/>
      <w:lvlText w:val="%3"/>
      <w:lvlJc w:val="left"/>
      <w:pPr>
        <w:ind w:left="2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8304A0F8">
      <w:start w:val="1"/>
      <w:numFmt w:val="decimal"/>
      <w:lvlText w:val="%4"/>
      <w:lvlJc w:val="left"/>
      <w:pPr>
        <w:ind w:left="2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5C4ADD0">
      <w:start w:val="1"/>
      <w:numFmt w:val="lowerLetter"/>
      <w:lvlText w:val="%5"/>
      <w:lvlJc w:val="left"/>
      <w:pPr>
        <w:ind w:left="3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90885F00">
      <w:start w:val="1"/>
      <w:numFmt w:val="lowerRoman"/>
      <w:lvlText w:val="%6"/>
      <w:lvlJc w:val="left"/>
      <w:pPr>
        <w:ind w:left="43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D02DDE2">
      <w:start w:val="1"/>
      <w:numFmt w:val="decimal"/>
      <w:lvlText w:val="%7"/>
      <w:lvlJc w:val="left"/>
      <w:pPr>
        <w:ind w:left="51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E8E2A26C">
      <w:start w:val="1"/>
      <w:numFmt w:val="lowerLetter"/>
      <w:lvlText w:val="%8"/>
      <w:lvlJc w:val="left"/>
      <w:pPr>
        <w:ind w:left="58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60C4AD2">
      <w:start w:val="1"/>
      <w:numFmt w:val="lowerRoman"/>
      <w:lvlText w:val="%9"/>
      <w:lvlJc w:val="left"/>
      <w:pPr>
        <w:ind w:left="65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67B97133"/>
    <w:multiLevelType w:val="hybridMultilevel"/>
    <w:tmpl w:val="E04200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7" w15:restartNumberingAfterBreak="0">
    <w:nsid w:val="799C3B84"/>
    <w:multiLevelType w:val="multilevel"/>
    <w:tmpl w:val="C31A544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8"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7"/>
  </w:num>
  <w:num w:numId="3">
    <w:abstractNumId w:val="13"/>
  </w:num>
  <w:num w:numId="4">
    <w:abstractNumId w:val="18"/>
  </w:num>
  <w:num w:numId="5">
    <w:abstractNumId w:val="19"/>
  </w:num>
  <w:num w:numId="6">
    <w:abstractNumId w:val="22"/>
  </w:num>
  <w:num w:numId="7">
    <w:abstractNumId w:val="14"/>
  </w:num>
  <w:num w:numId="8">
    <w:abstractNumId w:val="12"/>
  </w:num>
  <w:num w:numId="9">
    <w:abstractNumId w:val="15"/>
  </w:num>
  <w:num w:numId="10">
    <w:abstractNumId w:val="28"/>
  </w:num>
  <w:num w:numId="11">
    <w:abstractNumId w:val="16"/>
  </w:num>
  <w:num w:numId="12">
    <w:abstractNumId w:val="26"/>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1"/>
  </w:num>
  <w:num w:numId="24">
    <w:abstractNumId w:val="25"/>
  </w:num>
  <w:num w:numId="25">
    <w:abstractNumId w:val="17"/>
  </w:num>
  <w:num w:numId="26">
    <w:abstractNumId w:val="11"/>
  </w:num>
  <w:num w:numId="27">
    <w:abstractNumId w:val="20"/>
  </w:num>
  <w:num w:numId="28">
    <w:abstractNumId w:val="23"/>
  </w:num>
  <w:num w:numId="29">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6"/>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62F4"/>
    <w:rsid w:val="0001192F"/>
    <w:rsid w:val="00011F47"/>
    <w:rsid w:val="00013DFE"/>
    <w:rsid w:val="00021B06"/>
    <w:rsid w:val="00025DD4"/>
    <w:rsid w:val="0002604B"/>
    <w:rsid w:val="00027BDC"/>
    <w:rsid w:val="00030FF2"/>
    <w:rsid w:val="00033C76"/>
    <w:rsid w:val="000474BD"/>
    <w:rsid w:val="00052C98"/>
    <w:rsid w:val="0005631C"/>
    <w:rsid w:val="000701B8"/>
    <w:rsid w:val="00074613"/>
    <w:rsid w:val="00075903"/>
    <w:rsid w:val="000A1EBC"/>
    <w:rsid w:val="000A40CC"/>
    <w:rsid w:val="000A62D1"/>
    <w:rsid w:val="000A7483"/>
    <w:rsid w:val="000B53E0"/>
    <w:rsid w:val="000C1A7B"/>
    <w:rsid w:val="000C1BCF"/>
    <w:rsid w:val="000C1C6B"/>
    <w:rsid w:val="000C6791"/>
    <w:rsid w:val="000E15A5"/>
    <w:rsid w:val="000F15B2"/>
    <w:rsid w:val="000F3847"/>
    <w:rsid w:val="000F7313"/>
    <w:rsid w:val="000F7715"/>
    <w:rsid w:val="00102794"/>
    <w:rsid w:val="00102F41"/>
    <w:rsid w:val="00106D69"/>
    <w:rsid w:val="00110A72"/>
    <w:rsid w:val="00112279"/>
    <w:rsid w:val="0011291E"/>
    <w:rsid w:val="00112C36"/>
    <w:rsid w:val="00113319"/>
    <w:rsid w:val="001204FD"/>
    <w:rsid w:val="001217BF"/>
    <w:rsid w:val="001336EB"/>
    <w:rsid w:val="00133BFF"/>
    <w:rsid w:val="00141252"/>
    <w:rsid w:val="001435A1"/>
    <w:rsid w:val="001514F3"/>
    <w:rsid w:val="00154953"/>
    <w:rsid w:val="001568E3"/>
    <w:rsid w:val="00162F36"/>
    <w:rsid w:val="001664D2"/>
    <w:rsid w:val="00166C01"/>
    <w:rsid w:val="00167B7A"/>
    <w:rsid w:val="00170F0E"/>
    <w:rsid w:val="00171054"/>
    <w:rsid w:val="00173D58"/>
    <w:rsid w:val="0018010B"/>
    <w:rsid w:val="00180C8C"/>
    <w:rsid w:val="0018118B"/>
    <w:rsid w:val="00181AFC"/>
    <w:rsid w:val="00186761"/>
    <w:rsid w:val="00186F52"/>
    <w:rsid w:val="00187EE1"/>
    <w:rsid w:val="001905BB"/>
    <w:rsid w:val="001A3576"/>
    <w:rsid w:val="001A3F83"/>
    <w:rsid w:val="001A57BC"/>
    <w:rsid w:val="001A701D"/>
    <w:rsid w:val="001A7455"/>
    <w:rsid w:val="001A7784"/>
    <w:rsid w:val="001B0E80"/>
    <w:rsid w:val="001B475F"/>
    <w:rsid w:val="001B4BE4"/>
    <w:rsid w:val="001B5DE6"/>
    <w:rsid w:val="001B68A8"/>
    <w:rsid w:val="001B7EE6"/>
    <w:rsid w:val="001C1FDE"/>
    <w:rsid w:val="001C51AA"/>
    <w:rsid w:val="001C69FA"/>
    <w:rsid w:val="001D113D"/>
    <w:rsid w:val="001D2732"/>
    <w:rsid w:val="001D6DA6"/>
    <w:rsid w:val="001E0E5B"/>
    <w:rsid w:val="001E6B7F"/>
    <w:rsid w:val="001F0685"/>
    <w:rsid w:val="001F1A9A"/>
    <w:rsid w:val="002102C3"/>
    <w:rsid w:val="002128F0"/>
    <w:rsid w:val="00217383"/>
    <w:rsid w:val="0021766F"/>
    <w:rsid w:val="00223BDC"/>
    <w:rsid w:val="00225F65"/>
    <w:rsid w:val="00227347"/>
    <w:rsid w:val="00236F59"/>
    <w:rsid w:val="00236FDA"/>
    <w:rsid w:val="00240D82"/>
    <w:rsid w:val="002431BB"/>
    <w:rsid w:val="00243F03"/>
    <w:rsid w:val="002442C6"/>
    <w:rsid w:val="00246509"/>
    <w:rsid w:val="00251291"/>
    <w:rsid w:val="002631D8"/>
    <w:rsid w:val="0026738F"/>
    <w:rsid w:val="00267677"/>
    <w:rsid w:val="002677EA"/>
    <w:rsid w:val="00272011"/>
    <w:rsid w:val="00277CD7"/>
    <w:rsid w:val="002804DB"/>
    <w:rsid w:val="00283808"/>
    <w:rsid w:val="002841F9"/>
    <w:rsid w:val="002843EC"/>
    <w:rsid w:val="00286B85"/>
    <w:rsid w:val="00287270"/>
    <w:rsid w:val="00287271"/>
    <w:rsid w:val="00292A50"/>
    <w:rsid w:val="002A223F"/>
    <w:rsid w:val="002A28C7"/>
    <w:rsid w:val="002A34C2"/>
    <w:rsid w:val="002B0B45"/>
    <w:rsid w:val="002B28C7"/>
    <w:rsid w:val="002B481A"/>
    <w:rsid w:val="002B513F"/>
    <w:rsid w:val="002B6094"/>
    <w:rsid w:val="002C1A10"/>
    <w:rsid w:val="002C5250"/>
    <w:rsid w:val="002C6637"/>
    <w:rsid w:val="002C754A"/>
    <w:rsid w:val="002D0621"/>
    <w:rsid w:val="002D124A"/>
    <w:rsid w:val="002D15E4"/>
    <w:rsid w:val="002D24DC"/>
    <w:rsid w:val="002D3167"/>
    <w:rsid w:val="002D5844"/>
    <w:rsid w:val="002D736B"/>
    <w:rsid w:val="002D7DA9"/>
    <w:rsid w:val="002E1D2A"/>
    <w:rsid w:val="002F2981"/>
    <w:rsid w:val="002F3D12"/>
    <w:rsid w:val="002F6F83"/>
    <w:rsid w:val="0030111D"/>
    <w:rsid w:val="00302BB3"/>
    <w:rsid w:val="00303198"/>
    <w:rsid w:val="00303B5B"/>
    <w:rsid w:val="00305DD5"/>
    <w:rsid w:val="00313013"/>
    <w:rsid w:val="003136E4"/>
    <w:rsid w:val="0031454F"/>
    <w:rsid w:val="00315C79"/>
    <w:rsid w:val="00320DB2"/>
    <w:rsid w:val="0032439A"/>
    <w:rsid w:val="00324BC0"/>
    <w:rsid w:val="00326DAC"/>
    <w:rsid w:val="00340A21"/>
    <w:rsid w:val="00350AEC"/>
    <w:rsid w:val="00360289"/>
    <w:rsid w:val="00362653"/>
    <w:rsid w:val="0037381F"/>
    <w:rsid w:val="00381A4C"/>
    <w:rsid w:val="00383C59"/>
    <w:rsid w:val="003854E7"/>
    <w:rsid w:val="003870AD"/>
    <w:rsid w:val="00391F68"/>
    <w:rsid w:val="003A02BE"/>
    <w:rsid w:val="003A2976"/>
    <w:rsid w:val="003A3D81"/>
    <w:rsid w:val="003A4CDB"/>
    <w:rsid w:val="003B2C2D"/>
    <w:rsid w:val="003B5C0B"/>
    <w:rsid w:val="003B628E"/>
    <w:rsid w:val="003C1254"/>
    <w:rsid w:val="003C5A2C"/>
    <w:rsid w:val="003C5C8B"/>
    <w:rsid w:val="003D5EB5"/>
    <w:rsid w:val="003D7615"/>
    <w:rsid w:val="003E70B1"/>
    <w:rsid w:val="003E77A6"/>
    <w:rsid w:val="003F27EB"/>
    <w:rsid w:val="003F327F"/>
    <w:rsid w:val="003F3DBF"/>
    <w:rsid w:val="003F5425"/>
    <w:rsid w:val="003F79F6"/>
    <w:rsid w:val="00406294"/>
    <w:rsid w:val="00410924"/>
    <w:rsid w:val="004127F8"/>
    <w:rsid w:val="00417715"/>
    <w:rsid w:val="00431293"/>
    <w:rsid w:val="00431372"/>
    <w:rsid w:val="004320FB"/>
    <w:rsid w:val="00435094"/>
    <w:rsid w:val="00436DDE"/>
    <w:rsid w:val="00436E79"/>
    <w:rsid w:val="00441302"/>
    <w:rsid w:val="0044551A"/>
    <w:rsid w:val="0045185D"/>
    <w:rsid w:val="00451B09"/>
    <w:rsid w:val="00455962"/>
    <w:rsid w:val="0047051E"/>
    <w:rsid w:val="00471969"/>
    <w:rsid w:val="004729CE"/>
    <w:rsid w:val="00474C05"/>
    <w:rsid w:val="00475DC8"/>
    <w:rsid w:val="004815E1"/>
    <w:rsid w:val="0048395A"/>
    <w:rsid w:val="004851C7"/>
    <w:rsid w:val="00486841"/>
    <w:rsid w:val="0048699D"/>
    <w:rsid w:val="004900AA"/>
    <w:rsid w:val="0049025C"/>
    <w:rsid w:val="0049099E"/>
    <w:rsid w:val="0049626C"/>
    <w:rsid w:val="004977BE"/>
    <w:rsid w:val="0049783F"/>
    <w:rsid w:val="004B157B"/>
    <w:rsid w:val="004B2887"/>
    <w:rsid w:val="004C41BD"/>
    <w:rsid w:val="004C4CA0"/>
    <w:rsid w:val="004D0684"/>
    <w:rsid w:val="004D2C4F"/>
    <w:rsid w:val="004D7F9F"/>
    <w:rsid w:val="004E1936"/>
    <w:rsid w:val="004E2046"/>
    <w:rsid w:val="004E7650"/>
    <w:rsid w:val="004F2907"/>
    <w:rsid w:val="004F40E0"/>
    <w:rsid w:val="00500BCB"/>
    <w:rsid w:val="00502A30"/>
    <w:rsid w:val="005030B6"/>
    <w:rsid w:val="00505A05"/>
    <w:rsid w:val="00506C20"/>
    <w:rsid w:val="00507610"/>
    <w:rsid w:val="005202EC"/>
    <w:rsid w:val="00522816"/>
    <w:rsid w:val="005257C9"/>
    <w:rsid w:val="0053123E"/>
    <w:rsid w:val="00531BFF"/>
    <w:rsid w:val="0053296A"/>
    <w:rsid w:val="00535D0E"/>
    <w:rsid w:val="00542C90"/>
    <w:rsid w:val="0054775E"/>
    <w:rsid w:val="00550393"/>
    <w:rsid w:val="005524FC"/>
    <w:rsid w:val="0056264E"/>
    <w:rsid w:val="00566F95"/>
    <w:rsid w:val="0056757E"/>
    <w:rsid w:val="00576495"/>
    <w:rsid w:val="00576EE7"/>
    <w:rsid w:val="005831EE"/>
    <w:rsid w:val="00585D59"/>
    <w:rsid w:val="00587AF0"/>
    <w:rsid w:val="005A2C1B"/>
    <w:rsid w:val="005B05F8"/>
    <w:rsid w:val="005B2367"/>
    <w:rsid w:val="005B4BEB"/>
    <w:rsid w:val="005B4DC2"/>
    <w:rsid w:val="005B658A"/>
    <w:rsid w:val="005D2C4C"/>
    <w:rsid w:val="005D3443"/>
    <w:rsid w:val="005E01E0"/>
    <w:rsid w:val="005E2410"/>
    <w:rsid w:val="005E398F"/>
    <w:rsid w:val="005E4602"/>
    <w:rsid w:val="005E4B38"/>
    <w:rsid w:val="005E686E"/>
    <w:rsid w:val="005E77B8"/>
    <w:rsid w:val="005F0FEF"/>
    <w:rsid w:val="005F2E95"/>
    <w:rsid w:val="005F4F51"/>
    <w:rsid w:val="005F6C72"/>
    <w:rsid w:val="006067AF"/>
    <w:rsid w:val="00610888"/>
    <w:rsid w:val="00612290"/>
    <w:rsid w:val="0062061D"/>
    <w:rsid w:val="00620F1B"/>
    <w:rsid w:val="006216DB"/>
    <w:rsid w:val="0062185B"/>
    <w:rsid w:val="00627C21"/>
    <w:rsid w:val="0063585C"/>
    <w:rsid w:val="00635AE2"/>
    <w:rsid w:val="00636341"/>
    <w:rsid w:val="00641018"/>
    <w:rsid w:val="00644C37"/>
    <w:rsid w:val="00650C7C"/>
    <w:rsid w:val="0065104A"/>
    <w:rsid w:val="00654E50"/>
    <w:rsid w:val="0065587F"/>
    <w:rsid w:val="00657F84"/>
    <w:rsid w:val="00662942"/>
    <w:rsid w:val="006650FB"/>
    <w:rsid w:val="00674C68"/>
    <w:rsid w:val="00675281"/>
    <w:rsid w:val="00675F51"/>
    <w:rsid w:val="00677D82"/>
    <w:rsid w:val="00681E99"/>
    <w:rsid w:val="0068511B"/>
    <w:rsid w:val="00691EAA"/>
    <w:rsid w:val="00692605"/>
    <w:rsid w:val="006935D0"/>
    <w:rsid w:val="00693853"/>
    <w:rsid w:val="00694B38"/>
    <w:rsid w:val="00696370"/>
    <w:rsid w:val="006973B4"/>
    <w:rsid w:val="00697457"/>
    <w:rsid w:val="0069764C"/>
    <w:rsid w:val="00697CA1"/>
    <w:rsid w:val="006A021B"/>
    <w:rsid w:val="006A0CA7"/>
    <w:rsid w:val="006A1B7F"/>
    <w:rsid w:val="006A3BD5"/>
    <w:rsid w:val="006A75CC"/>
    <w:rsid w:val="006B03DB"/>
    <w:rsid w:val="006B307F"/>
    <w:rsid w:val="006B3C1F"/>
    <w:rsid w:val="006B4763"/>
    <w:rsid w:val="006C117A"/>
    <w:rsid w:val="006D0E18"/>
    <w:rsid w:val="006D338C"/>
    <w:rsid w:val="006D511F"/>
    <w:rsid w:val="006D52A7"/>
    <w:rsid w:val="006D7CA4"/>
    <w:rsid w:val="006F0CF5"/>
    <w:rsid w:val="006F2F34"/>
    <w:rsid w:val="006F512E"/>
    <w:rsid w:val="00700E3A"/>
    <w:rsid w:val="00701B28"/>
    <w:rsid w:val="00707C93"/>
    <w:rsid w:val="00707D58"/>
    <w:rsid w:val="00713A48"/>
    <w:rsid w:val="00714567"/>
    <w:rsid w:val="00714A52"/>
    <w:rsid w:val="0072452B"/>
    <w:rsid w:val="00726D51"/>
    <w:rsid w:val="00730B3C"/>
    <w:rsid w:val="00730FB5"/>
    <w:rsid w:val="00741474"/>
    <w:rsid w:val="0074191F"/>
    <w:rsid w:val="0075525D"/>
    <w:rsid w:val="00755267"/>
    <w:rsid w:val="00755D66"/>
    <w:rsid w:val="00766F1C"/>
    <w:rsid w:val="00767392"/>
    <w:rsid w:val="00770A56"/>
    <w:rsid w:val="007725C5"/>
    <w:rsid w:val="007729B1"/>
    <w:rsid w:val="00780675"/>
    <w:rsid w:val="00782FDE"/>
    <w:rsid w:val="00784BC0"/>
    <w:rsid w:val="00786FE1"/>
    <w:rsid w:val="00790469"/>
    <w:rsid w:val="007945B8"/>
    <w:rsid w:val="007A098D"/>
    <w:rsid w:val="007A11AF"/>
    <w:rsid w:val="007A5584"/>
    <w:rsid w:val="007A658F"/>
    <w:rsid w:val="007A65EE"/>
    <w:rsid w:val="007C1B51"/>
    <w:rsid w:val="007C3B68"/>
    <w:rsid w:val="007C4F16"/>
    <w:rsid w:val="007C50B2"/>
    <w:rsid w:val="007D39C1"/>
    <w:rsid w:val="007D54CA"/>
    <w:rsid w:val="007D578E"/>
    <w:rsid w:val="007E4A62"/>
    <w:rsid w:val="007E5377"/>
    <w:rsid w:val="007E5A97"/>
    <w:rsid w:val="007F4DE8"/>
    <w:rsid w:val="00802221"/>
    <w:rsid w:val="00802DB8"/>
    <w:rsid w:val="00804727"/>
    <w:rsid w:val="00815BCC"/>
    <w:rsid w:val="00816BCB"/>
    <w:rsid w:val="008213D0"/>
    <w:rsid w:val="00823C35"/>
    <w:rsid w:val="00831E8B"/>
    <w:rsid w:val="0083723E"/>
    <w:rsid w:val="0083796A"/>
    <w:rsid w:val="00841B90"/>
    <w:rsid w:val="00842F87"/>
    <w:rsid w:val="008462CE"/>
    <w:rsid w:val="00851D48"/>
    <w:rsid w:val="008539BB"/>
    <w:rsid w:val="00854BDC"/>
    <w:rsid w:val="008552B5"/>
    <w:rsid w:val="00856A93"/>
    <w:rsid w:val="008600E1"/>
    <w:rsid w:val="008705BA"/>
    <w:rsid w:val="00883BE7"/>
    <w:rsid w:val="00892146"/>
    <w:rsid w:val="008A0815"/>
    <w:rsid w:val="008A4AD6"/>
    <w:rsid w:val="008A5981"/>
    <w:rsid w:val="008B147E"/>
    <w:rsid w:val="008B6FCC"/>
    <w:rsid w:val="008C6C37"/>
    <w:rsid w:val="008C7A09"/>
    <w:rsid w:val="008C7D4A"/>
    <w:rsid w:val="008D143A"/>
    <w:rsid w:val="008D3476"/>
    <w:rsid w:val="008D5688"/>
    <w:rsid w:val="008D57F6"/>
    <w:rsid w:val="008E02A4"/>
    <w:rsid w:val="008E4EC8"/>
    <w:rsid w:val="008E5271"/>
    <w:rsid w:val="008E5570"/>
    <w:rsid w:val="008E7228"/>
    <w:rsid w:val="008E75CC"/>
    <w:rsid w:val="008F3FDD"/>
    <w:rsid w:val="008F556E"/>
    <w:rsid w:val="008F6ECA"/>
    <w:rsid w:val="00903048"/>
    <w:rsid w:val="0090541F"/>
    <w:rsid w:val="0091101A"/>
    <w:rsid w:val="009144DA"/>
    <w:rsid w:val="00914AFF"/>
    <w:rsid w:val="0091533F"/>
    <w:rsid w:val="00916054"/>
    <w:rsid w:val="00923DC6"/>
    <w:rsid w:val="0092735E"/>
    <w:rsid w:val="009336F8"/>
    <w:rsid w:val="0093795A"/>
    <w:rsid w:val="00940CB1"/>
    <w:rsid w:val="009417F1"/>
    <w:rsid w:val="00945520"/>
    <w:rsid w:val="00952114"/>
    <w:rsid w:val="00952EDC"/>
    <w:rsid w:val="00955990"/>
    <w:rsid w:val="00961F5B"/>
    <w:rsid w:val="0096272B"/>
    <w:rsid w:val="00963875"/>
    <w:rsid w:val="00964CAF"/>
    <w:rsid w:val="0097305F"/>
    <w:rsid w:val="00981E32"/>
    <w:rsid w:val="0098532E"/>
    <w:rsid w:val="00985784"/>
    <w:rsid w:val="0098636F"/>
    <w:rsid w:val="00990084"/>
    <w:rsid w:val="00996612"/>
    <w:rsid w:val="00996F95"/>
    <w:rsid w:val="009972D6"/>
    <w:rsid w:val="009A2728"/>
    <w:rsid w:val="009A3F8E"/>
    <w:rsid w:val="009B1AB8"/>
    <w:rsid w:val="009B1BA2"/>
    <w:rsid w:val="009B2064"/>
    <w:rsid w:val="009B4548"/>
    <w:rsid w:val="009C1C93"/>
    <w:rsid w:val="009C2053"/>
    <w:rsid w:val="009C7D38"/>
    <w:rsid w:val="009D16F6"/>
    <w:rsid w:val="009D3D26"/>
    <w:rsid w:val="009D57A6"/>
    <w:rsid w:val="009E229D"/>
    <w:rsid w:val="009E5874"/>
    <w:rsid w:val="009F4066"/>
    <w:rsid w:val="009F44D5"/>
    <w:rsid w:val="00A017BA"/>
    <w:rsid w:val="00A13D8B"/>
    <w:rsid w:val="00A222BC"/>
    <w:rsid w:val="00A265A6"/>
    <w:rsid w:val="00A33A87"/>
    <w:rsid w:val="00A34DC4"/>
    <w:rsid w:val="00A36670"/>
    <w:rsid w:val="00A42D22"/>
    <w:rsid w:val="00A5419A"/>
    <w:rsid w:val="00A548D6"/>
    <w:rsid w:val="00A64594"/>
    <w:rsid w:val="00A65F96"/>
    <w:rsid w:val="00A77C15"/>
    <w:rsid w:val="00A8090B"/>
    <w:rsid w:val="00A854D2"/>
    <w:rsid w:val="00A90DE4"/>
    <w:rsid w:val="00A92E76"/>
    <w:rsid w:val="00A97AC7"/>
    <w:rsid w:val="00AA03F8"/>
    <w:rsid w:val="00AB511F"/>
    <w:rsid w:val="00AB7E68"/>
    <w:rsid w:val="00AB7FFB"/>
    <w:rsid w:val="00AC42E2"/>
    <w:rsid w:val="00AC4D17"/>
    <w:rsid w:val="00AC7B94"/>
    <w:rsid w:val="00AD3503"/>
    <w:rsid w:val="00AE05C4"/>
    <w:rsid w:val="00AE2500"/>
    <w:rsid w:val="00AE287C"/>
    <w:rsid w:val="00AE30F6"/>
    <w:rsid w:val="00AE6B24"/>
    <w:rsid w:val="00AE6F2B"/>
    <w:rsid w:val="00AF6576"/>
    <w:rsid w:val="00AF6FB8"/>
    <w:rsid w:val="00B02F7A"/>
    <w:rsid w:val="00B05B95"/>
    <w:rsid w:val="00B06658"/>
    <w:rsid w:val="00B10257"/>
    <w:rsid w:val="00B10709"/>
    <w:rsid w:val="00B10D54"/>
    <w:rsid w:val="00B13FD0"/>
    <w:rsid w:val="00B17E0F"/>
    <w:rsid w:val="00B229A8"/>
    <w:rsid w:val="00B4104A"/>
    <w:rsid w:val="00B4513B"/>
    <w:rsid w:val="00B4780B"/>
    <w:rsid w:val="00B50CAA"/>
    <w:rsid w:val="00B51002"/>
    <w:rsid w:val="00B52F17"/>
    <w:rsid w:val="00B570F5"/>
    <w:rsid w:val="00B7018B"/>
    <w:rsid w:val="00B75266"/>
    <w:rsid w:val="00B75AC0"/>
    <w:rsid w:val="00B771C7"/>
    <w:rsid w:val="00B7732B"/>
    <w:rsid w:val="00B82C78"/>
    <w:rsid w:val="00B850E6"/>
    <w:rsid w:val="00B90656"/>
    <w:rsid w:val="00B915DD"/>
    <w:rsid w:val="00B96880"/>
    <w:rsid w:val="00BA17F7"/>
    <w:rsid w:val="00BA25B9"/>
    <w:rsid w:val="00BA44C6"/>
    <w:rsid w:val="00BB1E9C"/>
    <w:rsid w:val="00BB6C37"/>
    <w:rsid w:val="00BB75D8"/>
    <w:rsid w:val="00BC21E0"/>
    <w:rsid w:val="00BD1ECA"/>
    <w:rsid w:val="00BD48AE"/>
    <w:rsid w:val="00BE17D7"/>
    <w:rsid w:val="00C00B3C"/>
    <w:rsid w:val="00C0218F"/>
    <w:rsid w:val="00C06D36"/>
    <w:rsid w:val="00C134B8"/>
    <w:rsid w:val="00C17F70"/>
    <w:rsid w:val="00C22433"/>
    <w:rsid w:val="00C22D2F"/>
    <w:rsid w:val="00C2686E"/>
    <w:rsid w:val="00C26B5F"/>
    <w:rsid w:val="00C30630"/>
    <w:rsid w:val="00C309E8"/>
    <w:rsid w:val="00C31260"/>
    <w:rsid w:val="00C41CD5"/>
    <w:rsid w:val="00C458EB"/>
    <w:rsid w:val="00C53F92"/>
    <w:rsid w:val="00C57736"/>
    <w:rsid w:val="00C57E43"/>
    <w:rsid w:val="00C61BBA"/>
    <w:rsid w:val="00C626CA"/>
    <w:rsid w:val="00C629F8"/>
    <w:rsid w:val="00C63F10"/>
    <w:rsid w:val="00C66A02"/>
    <w:rsid w:val="00C66AE1"/>
    <w:rsid w:val="00C7232E"/>
    <w:rsid w:val="00C73DEE"/>
    <w:rsid w:val="00C75C44"/>
    <w:rsid w:val="00C75F1D"/>
    <w:rsid w:val="00C80407"/>
    <w:rsid w:val="00C83D22"/>
    <w:rsid w:val="00C84811"/>
    <w:rsid w:val="00C94815"/>
    <w:rsid w:val="00C955A3"/>
    <w:rsid w:val="00C963C4"/>
    <w:rsid w:val="00CB380E"/>
    <w:rsid w:val="00CC013E"/>
    <w:rsid w:val="00CC2B81"/>
    <w:rsid w:val="00CD0E6B"/>
    <w:rsid w:val="00CD2DAD"/>
    <w:rsid w:val="00CD4016"/>
    <w:rsid w:val="00CE590B"/>
    <w:rsid w:val="00CF3AE6"/>
    <w:rsid w:val="00CF3E73"/>
    <w:rsid w:val="00D046F7"/>
    <w:rsid w:val="00D05662"/>
    <w:rsid w:val="00D05A68"/>
    <w:rsid w:val="00D07335"/>
    <w:rsid w:val="00D11106"/>
    <w:rsid w:val="00D12AF5"/>
    <w:rsid w:val="00D1632F"/>
    <w:rsid w:val="00D20D8E"/>
    <w:rsid w:val="00D23BFC"/>
    <w:rsid w:val="00D24815"/>
    <w:rsid w:val="00D30013"/>
    <w:rsid w:val="00D40602"/>
    <w:rsid w:val="00D429F2"/>
    <w:rsid w:val="00D46C00"/>
    <w:rsid w:val="00D52522"/>
    <w:rsid w:val="00D53F5A"/>
    <w:rsid w:val="00D53FD3"/>
    <w:rsid w:val="00D54BF4"/>
    <w:rsid w:val="00D61247"/>
    <w:rsid w:val="00D63B46"/>
    <w:rsid w:val="00D74559"/>
    <w:rsid w:val="00D75320"/>
    <w:rsid w:val="00D76497"/>
    <w:rsid w:val="00D81927"/>
    <w:rsid w:val="00D87599"/>
    <w:rsid w:val="00D9514C"/>
    <w:rsid w:val="00D95E2C"/>
    <w:rsid w:val="00D965F0"/>
    <w:rsid w:val="00DA0993"/>
    <w:rsid w:val="00DC2261"/>
    <w:rsid w:val="00DC59AB"/>
    <w:rsid w:val="00DD1284"/>
    <w:rsid w:val="00DD345A"/>
    <w:rsid w:val="00DD358C"/>
    <w:rsid w:val="00DD6A58"/>
    <w:rsid w:val="00DE01DD"/>
    <w:rsid w:val="00DE26D5"/>
    <w:rsid w:val="00DE5DE4"/>
    <w:rsid w:val="00DF73AA"/>
    <w:rsid w:val="00E005F1"/>
    <w:rsid w:val="00E07EE4"/>
    <w:rsid w:val="00E10571"/>
    <w:rsid w:val="00E1296C"/>
    <w:rsid w:val="00E13989"/>
    <w:rsid w:val="00E13A68"/>
    <w:rsid w:val="00E24903"/>
    <w:rsid w:val="00E34F58"/>
    <w:rsid w:val="00E34FE1"/>
    <w:rsid w:val="00E37142"/>
    <w:rsid w:val="00E42F0D"/>
    <w:rsid w:val="00E51280"/>
    <w:rsid w:val="00E55759"/>
    <w:rsid w:val="00E66D5C"/>
    <w:rsid w:val="00E70721"/>
    <w:rsid w:val="00E70805"/>
    <w:rsid w:val="00E71ADD"/>
    <w:rsid w:val="00E7461A"/>
    <w:rsid w:val="00E75B71"/>
    <w:rsid w:val="00E771C8"/>
    <w:rsid w:val="00E8274E"/>
    <w:rsid w:val="00E8385C"/>
    <w:rsid w:val="00E86A0C"/>
    <w:rsid w:val="00E86ABB"/>
    <w:rsid w:val="00E911C3"/>
    <w:rsid w:val="00E92B9D"/>
    <w:rsid w:val="00E93F9C"/>
    <w:rsid w:val="00E94FDD"/>
    <w:rsid w:val="00EA0946"/>
    <w:rsid w:val="00EA2DD9"/>
    <w:rsid w:val="00EB0135"/>
    <w:rsid w:val="00EB4981"/>
    <w:rsid w:val="00EB4BA6"/>
    <w:rsid w:val="00EB4E0E"/>
    <w:rsid w:val="00EB7AAE"/>
    <w:rsid w:val="00EC05DA"/>
    <w:rsid w:val="00EC0EA9"/>
    <w:rsid w:val="00EC0ED1"/>
    <w:rsid w:val="00EC261E"/>
    <w:rsid w:val="00ED505A"/>
    <w:rsid w:val="00EE1A1F"/>
    <w:rsid w:val="00EE2264"/>
    <w:rsid w:val="00EE278C"/>
    <w:rsid w:val="00EE46EB"/>
    <w:rsid w:val="00EF02E6"/>
    <w:rsid w:val="00F050F9"/>
    <w:rsid w:val="00F16563"/>
    <w:rsid w:val="00F16C43"/>
    <w:rsid w:val="00F23C50"/>
    <w:rsid w:val="00F2549B"/>
    <w:rsid w:val="00F25D72"/>
    <w:rsid w:val="00F267CE"/>
    <w:rsid w:val="00F26F6F"/>
    <w:rsid w:val="00F270BC"/>
    <w:rsid w:val="00F2717B"/>
    <w:rsid w:val="00F27904"/>
    <w:rsid w:val="00F32A68"/>
    <w:rsid w:val="00F361F4"/>
    <w:rsid w:val="00F37118"/>
    <w:rsid w:val="00F44374"/>
    <w:rsid w:val="00F47EC1"/>
    <w:rsid w:val="00F53239"/>
    <w:rsid w:val="00F53A21"/>
    <w:rsid w:val="00F6003F"/>
    <w:rsid w:val="00F64779"/>
    <w:rsid w:val="00F67926"/>
    <w:rsid w:val="00F701CE"/>
    <w:rsid w:val="00F722B2"/>
    <w:rsid w:val="00F8530E"/>
    <w:rsid w:val="00FA07B5"/>
    <w:rsid w:val="00FA1CD6"/>
    <w:rsid w:val="00FA3860"/>
    <w:rsid w:val="00FA4A82"/>
    <w:rsid w:val="00FB1CB3"/>
    <w:rsid w:val="00FB5070"/>
    <w:rsid w:val="00FC048C"/>
    <w:rsid w:val="00FC0F01"/>
    <w:rsid w:val="00FC2828"/>
    <w:rsid w:val="00FC3587"/>
    <w:rsid w:val="00FD1E48"/>
    <w:rsid w:val="00FE1AE8"/>
    <w:rsid w:val="00FF0373"/>
    <w:rsid w:val="00FF43FF"/>
    <w:rsid w:val="00FF63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DCBD3CF"/>
  <w15:chartTrackingRefBased/>
  <w15:docId w15:val="{E2D6C0EA-6884-4B5B-801D-6E5CA6EF5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caption" w:uiPriority="35"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A97AC7"/>
    <w:pPr>
      <w:spacing w:after="120" w:line="360" w:lineRule="auto"/>
      <w:ind w:firstLine="720"/>
      <w:jc w:val="both"/>
    </w:pPr>
    <w:rPr>
      <w:sz w:val="24"/>
      <w:szCs w:val="24"/>
      <w:lang w:val="hu-HU"/>
    </w:rPr>
  </w:style>
  <w:style w:type="paragraph" w:styleId="Cmsor1">
    <w:name w:val="heading 1"/>
    <w:basedOn w:val="Norml"/>
    <w:next w:val="Norml"/>
    <w:autoRedefine/>
    <w:qFormat/>
    <w:rsid w:val="003D7615"/>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EB4981"/>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EB4981"/>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rsid w:val="002D5844"/>
    <w:pPr>
      <w:keepNext/>
      <w:spacing w:before="240" w:after="60"/>
      <w:ind w:firstLine="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691EAA"/>
    <w:pPr>
      <w:keepLines/>
      <w:spacing w:before="120" w:after="2640" w:line="240" w:lineRule="auto"/>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uiPriority w:val="35"/>
    <w:qFormat/>
    <w:rsid w:val="00952114"/>
    <w:pPr>
      <w:tabs>
        <w:tab w:val="left" w:pos="142"/>
        <w:tab w:val="left" w:pos="4536"/>
      </w:tabs>
      <w:spacing w:before="120" w:after="0" w:line="240" w:lineRule="auto"/>
      <w:ind w:firstLine="0"/>
      <w:jc w:val="center"/>
    </w:pPr>
    <w:rPr>
      <w:rFonts w:eastAsiaTheme="minorHAnsi"/>
      <w:b/>
      <w:bCs/>
      <w:sz w:val="18"/>
      <w:szCs w:val="18"/>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val="hu-HU"/>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customStyle="1" w:styleId="css-1baulvz">
    <w:name w:val="css-1baulvz"/>
    <w:basedOn w:val="Bekezdsalapbettpusa"/>
    <w:rsid w:val="002804DB"/>
  </w:style>
  <w:style w:type="character" w:styleId="Feloldatlanmegemlts">
    <w:name w:val="Unresolved Mention"/>
    <w:basedOn w:val="Bekezdsalapbettpusa"/>
    <w:uiPriority w:val="99"/>
    <w:semiHidden/>
    <w:unhideWhenUsed/>
    <w:rsid w:val="00441302"/>
    <w:rPr>
      <w:color w:val="605E5C"/>
      <w:shd w:val="clear" w:color="auto" w:fill="E1DFDD"/>
    </w:rPr>
  </w:style>
  <w:style w:type="character" w:styleId="Mrltotthiperhivatkozs">
    <w:name w:val="FollowedHyperlink"/>
    <w:basedOn w:val="Bekezdsalapbettpusa"/>
    <w:rsid w:val="00BD48AE"/>
    <w:rPr>
      <w:color w:val="954F72" w:themeColor="followedHyperlink"/>
      <w:u w:val="single"/>
    </w:rPr>
  </w:style>
  <w:style w:type="table" w:styleId="Rcsostblzat">
    <w:name w:val="Table Grid"/>
    <w:basedOn w:val="Normltblzat"/>
    <w:uiPriority w:val="39"/>
    <w:rsid w:val="00305DD5"/>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9C7D3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91729">
      <w:bodyDiv w:val="1"/>
      <w:marLeft w:val="0"/>
      <w:marRight w:val="0"/>
      <w:marTop w:val="0"/>
      <w:marBottom w:val="0"/>
      <w:divBdr>
        <w:top w:val="none" w:sz="0" w:space="0" w:color="auto"/>
        <w:left w:val="none" w:sz="0" w:space="0" w:color="auto"/>
        <w:bottom w:val="none" w:sz="0" w:space="0" w:color="auto"/>
        <w:right w:val="none" w:sz="0" w:space="0" w:color="auto"/>
      </w:divBdr>
    </w:div>
    <w:div w:id="275141642">
      <w:bodyDiv w:val="1"/>
      <w:marLeft w:val="0"/>
      <w:marRight w:val="0"/>
      <w:marTop w:val="0"/>
      <w:marBottom w:val="0"/>
      <w:divBdr>
        <w:top w:val="none" w:sz="0" w:space="0" w:color="auto"/>
        <w:left w:val="none" w:sz="0" w:space="0" w:color="auto"/>
        <w:bottom w:val="none" w:sz="0" w:space="0" w:color="auto"/>
        <w:right w:val="none" w:sz="0" w:space="0" w:color="auto"/>
      </w:divBdr>
    </w:div>
    <w:div w:id="313804531">
      <w:bodyDiv w:val="1"/>
      <w:marLeft w:val="0"/>
      <w:marRight w:val="0"/>
      <w:marTop w:val="0"/>
      <w:marBottom w:val="0"/>
      <w:divBdr>
        <w:top w:val="none" w:sz="0" w:space="0" w:color="auto"/>
        <w:left w:val="none" w:sz="0" w:space="0" w:color="auto"/>
        <w:bottom w:val="none" w:sz="0" w:space="0" w:color="auto"/>
        <w:right w:val="none" w:sz="0" w:space="0" w:color="auto"/>
      </w:divBdr>
    </w:div>
    <w:div w:id="447283835">
      <w:bodyDiv w:val="1"/>
      <w:marLeft w:val="0"/>
      <w:marRight w:val="0"/>
      <w:marTop w:val="0"/>
      <w:marBottom w:val="0"/>
      <w:divBdr>
        <w:top w:val="none" w:sz="0" w:space="0" w:color="auto"/>
        <w:left w:val="none" w:sz="0" w:space="0" w:color="auto"/>
        <w:bottom w:val="none" w:sz="0" w:space="0" w:color="auto"/>
        <w:right w:val="none" w:sz="0" w:space="0" w:color="auto"/>
      </w:divBdr>
    </w:div>
    <w:div w:id="537201504">
      <w:bodyDiv w:val="1"/>
      <w:marLeft w:val="0"/>
      <w:marRight w:val="0"/>
      <w:marTop w:val="0"/>
      <w:marBottom w:val="0"/>
      <w:divBdr>
        <w:top w:val="none" w:sz="0" w:space="0" w:color="auto"/>
        <w:left w:val="none" w:sz="0" w:space="0" w:color="auto"/>
        <w:bottom w:val="none" w:sz="0" w:space="0" w:color="auto"/>
        <w:right w:val="none" w:sz="0" w:space="0" w:color="auto"/>
      </w:divBdr>
    </w:div>
    <w:div w:id="590552442">
      <w:bodyDiv w:val="1"/>
      <w:marLeft w:val="0"/>
      <w:marRight w:val="0"/>
      <w:marTop w:val="0"/>
      <w:marBottom w:val="0"/>
      <w:divBdr>
        <w:top w:val="none" w:sz="0" w:space="0" w:color="auto"/>
        <w:left w:val="none" w:sz="0" w:space="0" w:color="auto"/>
        <w:bottom w:val="none" w:sz="0" w:space="0" w:color="auto"/>
        <w:right w:val="none" w:sz="0" w:space="0" w:color="auto"/>
      </w:divBdr>
    </w:div>
    <w:div w:id="830871378">
      <w:bodyDiv w:val="1"/>
      <w:marLeft w:val="0"/>
      <w:marRight w:val="0"/>
      <w:marTop w:val="0"/>
      <w:marBottom w:val="0"/>
      <w:divBdr>
        <w:top w:val="none" w:sz="0" w:space="0" w:color="auto"/>
        <w:left w:val="none" w:sz="0" w:space="0" w:color="auto"/>
        <w:bottom w:val="none" w:sz="0" w:space="0" w:color="auto"/>
        <w:right w:val="none" w:sz="0" w:space="0" w:color="auto"/>
      </w:divBdr>
    </w:div>
    <w:div w:id="871504753">
      <w:bodyDiv w:val="1"/>
      <w:marLeft w:val="0"/>
      <w:marRight w:val="0"/>
      <w:marTop w:val="0"/>
      <w:marBottom w:val="0"/>
      <w:divBdr>
        <w:top w:val="none" w:sz="0" w:space="0" w:color="auto"/>
        <w:left w:val="none" w:sz="0" w:space="0" w:color="auto"/>
        <w:bottom w:val="none" w:sz="0" w:space="0" w:color="auto"/>
        <w:right w:val="none" w:sz="0" w:space="0" w:color="auto"/>
      </w:divBdr>
    </w:div>
    <w:div w:id="972903418">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268461980">
      <w:bodyDiv w:val="1"/>
      <w:marLeft w:val="0"/>
      <w:marRight w:val="0"/>
      <w:marTop w:val="0"/>
      <w:marBottom w:val="0"/>
      <w:divBdr>
        <w:top w:val="none" w:sz="0" w:space="0" w:color="auto"/>
        <w:left w:val="none" w:sz="0" w:space="0" w:color="auto"/>
        <w:bottom w:val="none" w:sz="0" w:space="0" w:color="auto"/>
        <w:right w:val="none" w:sz="0" w:space="0" w:color="auto"/>
      </w:divBdr>
    </w:div>
    <w:div w:id="1306354372">
      <w:bodyDiv w:val="1"/>
      <w:marLeft w:val="0"/>
      <w:marRight w:val="0"/>
      <w:marTop w:val="0"/>
      <w:marBottom w:val="0"/>
      <w:divBdr>
        <w:top w:val="none" w:sz="0" w:space="0" w:color="auto"/>
        <w:left w:val="none" w:sz="0" w:space="0" w:color="auto"/>
        <w:bottom w:val="none" w:sz="0" w:space="0" w:color="auto"/>
        <w:right w:val="none" w:sz="0" w:space="0" w:color="auto"/>
      </w:divBdr>
    </w:div>
    <w:div w:id="1358507288">
      <w:bodyDiv w:val="1"/>
      <w:marLeft w:val="0"/>
      <w:marRight w:val="0"/>
      <w:marTop w:val="0"/>
      <w:marBottom w:val="0"/>
      <w:divBdr>
        <w:top w:val="none" w:sz="0" w:space="0" w:color="auto"/>
        <w:left w:val="none" w:sz="0" w:space="0" w:color="auto"/>
        <w:bottom w:val="none" w:sz="0" w:space="0" w:color="auto"/>
        <w:right w:val="none" w:sz="0" w:space="0" w:color="auto"/>
      </w:divBdr>
      <w:divsChild>
        <w:div w:id="1025984886">
          <w:marLeft w:val="0"/>
          <w:marRight w:val="0"/>
          <w:marTop w:val="90"/>
          <w:marBottom w:val="0"/>
          <w:divBdr>
            <w:top w:val="none" w:sz="0" w:space="0" w:color="auto"/>
            <w:left w:val="none" w:sz="0" w:space="0" w:color="auto"/>
            <w:bottom w:val="none" w:sz="0" w:space="0" w:color="auto"/>
            <w:right w:val="none" w:sz="0" w:space="0" w:color="auto"/>
          </w:divBdr>
          <w:divsChild>
            <w:div w:id="193009153">
              <w:marLeft w:val="0"/>
              <w:marRight w:val="0"/>
              <w:marTop w:val="0"/>
              <w:marBottom w:val="420"/>
              <w:divBdr>
                <w:top w:val="none" w:sz="0" w:space="0" w:color="auto"/>
                <w:left w:val="none" w:sz="0" w:space="0" w:color="auto"/>
                <w:bottom w:val="none" w:sz="0" w:space="0" w:color="auto"/>
                <w:right w:val="none" w:sz="0" w:space="0" w:color="auto"/>
              </w:divBdr>
              <w:divsChild>
                <w:div w:id="1229074449">
                  <w:marLeft w:val="0"/>
                  <w:marRight w:val="0"/>
                  <w:marTop w:val="0"/>
                  <w:marBottom w:val="0"/>
                  <w:divBdr>
                    <w:top w:val="none" w:sz="0" w:space="0" w:color="auto"/>
                    <w:left w:val="none" w:sz="0" w:space="0" w:color="auto"/>
                    <w:bottom w:val="none" w:sz="0" w:space="0" w:color="auto"/>
                    <w:right w:val="none" w:sz="0" w:space="0" w:color="auto"/>
                  </w:divBdr>
                  <w:divsChild>
                    <w:div w:id="1310355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8454057">
      <w:bodyDiv w:val="1"/>
      <w:marLeft w:val="0"/>
      <w:marRight w:val="0"/>
      <w:marTop w:val="0"/>
      <w:marBottom w:val="0"/>
      <w:divBdr>
        <w:top w:val="none" w:sz="0" w:space="0" w:color="auto"/>
        <w:left w:val="none" w:sz="0" w:space="0" w:color="auto"/>
        <w:bottom w:val="none" w:sz="0" w:space="0" w:color="auto"/>
        <w:right w:val="none" w:sz="0" w:space="0" w:color="auto"/>
      </w:divBdr>
    </w:div>
    <w:div w:id="1867523474">
      <w:bodyDiv w:val="1"/>
      <w:marLeft w:val="0"/>
      <w:marRight w:val="0"/>
      <w:marTop w:val="0"/>
      <w:marBottom w:val="0"/>
      <w:divBdr>
        <w:top w:val="none" w:sz="0" w:space="0" w:color="auto"/>
        <w:left w:val="none" w:sz="0" w:space="0" w:color="auto"/>
        <w:bottom w:val="none" w:sz="0" w:space="0" w:color="auto"/>
        <w:right w:val="none" w:sz="0" w:space="0" w:color="auto"/>
      </w:divBdr>
    </w:div>
    <w:div w:id="19791428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scats.nsw.gov.au/scats-priority-engine"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www.nytimes.com/2019/01/21/upshot/stuck-and-stressed-the-health-costs-of-traffic.html" TargetMode="External"/><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ops.fhwa.dot.gov/publications/fhwahop08024/chapter6.ht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rno-its.piarc.org/en/its-basics-its-technologies-traffic-control/urban-traffic-control" TargetMode="External"/><Relationship Id="rId40" Type="http://schemas.openxmlformats.org/officeDocument/2006/relationships/hyperlink" Target="https://rno-its.piarc.org/en/network-control-traffic-management-traffic-control-measures/highway-traffic-managemen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rno-its.piarc.org/en/its-basics-its-technologies/vehicle-control"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hvg.hu/cegauto/20200121_Egy_atlag_budapesti_162_orat_ul_dugoban" TargetMode="External"/><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0F066-2FE0-4592-90C9-DD3895D153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3790</TotalTime>
  <Pages>68</Pages>
  <Words>15387</Words>
  <Characters>87711</Characters>
  <Application>Microsoft Office Word</Application>
  <DocSecurity>0</DocSecurity>
  <Lines>730</Lines>
  <Paragraphs>205</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102893</CharactersWithSpaces>
  <SharedDoc>false</SharedDoc>
  <HLinks>
    <vt:vector size="30" baseType="variant">
      <vt:variant>
        <vt:i4>1966128</vt:i4>
      </vt:variant>
      <vt:variant>
        <vt:i4>38</vt:i4>
      </vt:variant>
      <vt:variant>
        <vt:i4>0</vt:i4>
      </vt:variant>
      <vt:variant>
        <vt:i4>5</vt:i4>
      </vt:variant>
      <vt:variant>
        <vt:lpwstr/>
      </vt:variant>
      <vt:variant>
        <vt:lpwstr>_Toc332798853</vt:lpwstr>
      </vt:variant>
      <vt:variant>
        <vt:i4>1966128</vt:i4>
      </vt:variant>
      <vt:variant>
        <vt:i4>32</vt:i4>
      </vt:variant>
      <vt:variant>
        <vt:i4>0</vt:i4>
      </vt:variant>
      <vt:variant>
        <vt:i4>5</vt:i4>
      </vt:variant>
      <vt:variant>
        <vt:lpwstr/>
      </vt:variant>
      <vt:variant>
        <vt:lpwstr>_Toc332798852</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Az adatok átírása után a dokumentum egészére adjanak ki frissítést.</dc:description>
  <cp:lastModifiedBy>Csók Viktor</cp:lastModifiedBy>
  <cp:revision>391</cp:revision>
  <cp:lastPrinted>2002-07-08T12:51:00Z</cp:lastPrinted>
  <dcterms:created xsi:type="dcterms:W3CDTF">2020-03-29T15:53:00Z</dcterms:created>
  <dcterms:modified xsi:type="dcterms:W3CDTF">2020-11-25T21:09:00Z</dcterms:modified>
</cp:coreProperties>
</file>