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#Assignment 8</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 xml:space="preserve">Chapter 4 Textbook Review Questions: R1, 3, 4, 8, 9, 11 </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rPr>
        <w:t>R1. Let</w:t>
      </w:r>
      <w:r>
        <w:rPr>
          <w:rFonts w:hAnsi="Times New Roman" w:hint="default"/>
          <w:rtl w:val="0"/>
          <w:lang w:val="fr-FR"/>
        </w:rPr>
        <w:t>’</w:t>
      </w:r>
      <w:r>
        <w:rPr>
          <w:rFonts w:ascii="Times New Roman"/>
          <w:rtl w:val="0"/>
          <w:lang w:val="en-US"/>
        </w:rPr>
        <w:t xml:space="preserve">s review some of the terminology used in this textbook. Recall that the name of a transport-layer packet is segment and that the name of a link-layer packet is frame. What is the name of a network-layer packet? Recall that both routers and link-layer switches are called packet switches. What is the fundamental difference between a router and link-layer switch? Recall that we use the term routers for both datagram networks and VC networks. </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 xml:space="preserve">The name of a network-layer packet name is packet. router is a device that creates route for network in other words, controls network traffic (d). linked layer switch connects layers and devices on computer network. </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rPr>
        <w:t xml:space="preserve">R3. </w:t>
      </w:r>
      <w:r>
        <w:rPr>
          <w:rFonts w:hAnsi="Times New Roman" w:hint="default"/>
          <w:rtl w:val="0"/>
        </w:rPr>
        <w:t> </w:t>
      </w:r>
      <w:r>
        <w:rPr>
          <w:rFonts w:ascii="Times New Roman"/>
          <w:rtl w:val="0"/>
          <w:lang w:val="en-US"/>
        </w:rPr>
        <w:t xml:space="preserve">What is the difference between routing and forwarding? </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lang w:val="en-US"/>
        </w:rPr>
        <w:t xml:space="preserve">Routing means finding </w:t>
      </w:r>
      <w:r>
        <w:rPr>
          <w:rFonts w:ascii="Times New Roman"/>
          <w:rtl w:val="0"/>
          <w:lang w:val="en-US"/>
        </w:rPr>
        <w:t>the best</w:t>
      </w:r>
      <w:r>
        <w:rPr>
          <w:rFonts w:ascii="Times New Roman"/>
          <w:rtl w:val="0"/>
          <w:lang w:val="en-US"/>
        </w:rPr>
        <w:t xml:space="preserve"> path for a packet from sender to destination and Forwarding is </w:t>
      </w:r>
      <w:r>
        <w:rPr>
          <w:rFonts w:ascii="Times New Roman"/>
          <w:rtl w:val="0"/>
          <w:lang w:val="en-US"/>
        </w:rPr>
        <w:t>after routing, according to routing information, send to destination.</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rPr>
        <w:t xml:space="preserve">R4. </w:t>
      </w:r>
      <w:r>
        <w:rPr>
          <w:rFonts w:hAnsi="Times New Roman" w:hint="default"/>
          <w:rtl w:val="0"/>
        </w:rPr>
        <w:t> </w:t>
      </w:r>
      <w:r>
        <w:rPr>
          <w:rFonts w:ascii="Times New Roman"/>
          <w:rtl w:val="0"/>
        </w:rPr>
        <w:t>Do</w:t>
      </w:r>
      <w:r>
        <w:rPr>
          <w:rFonts w:ascii="Times New Roman"/>
          <w:rtl w:val="0"/>
          <w:lang w:val="en-US"/>
        </w:rPr>
        <w:t xml:space="preserve"> the r</w:t>
      </w:r>
      <w:r>
        <w:rPr>
          <w:rFonts w:ascii="Times New Roman"/>
          <w:rtl w:val="0"/>
          <w:lang w:val="fr-FR"/>
        </w:rPr>
        <w:t>outers</w:t>
      </w:r>
      <w:r>
        <w:rPr>
          <w:rFonts w:ascii="Times New Roman"/>
          <w:rtl w:val="0"/>
          <w:lang w:val="en-US"/>
        </w:rPr>
        <w:t xml:space="preserve"> </w:t>
      </w:r>
      <w:r>
        <w:rPr>
          <w:rFonts w:ascii="Times New Roman"/>
          <w:rtl w:val="0"/>
        </w:rPr>
        <w:t>in</w:t>
      </w:r>
      <w:r>
        <w:rPr>
          <w:rFonts w:ascii="Times New Roman"/>
          <w:rtl w:val="0"/>
          <w:lang w:val="en-US"/>
        </w:rPr>
        <w:t xml:space="preserve"> </w:t>
      </w:r>
      <w:r>
        <w:rPr>
          <w:rFonts w:ascii="Times New Roman"/>
          <w:rtl w:val="0"/>
          <w:lang w:val="en-US"/>
        </w:rPr>
        <w:t>both</w:t>
      </w:r>
      <w:r>
        <w:rPr>
          <w:rFonts w:ascii="Times New Roman"/>
          <w:rtl w:val="0"/>
          <w:lang w:val="en-US"/>
        </w:rPr>
        <w:t xml:space="preserve"> </w:t>
      </w:r>
      <w:r>
        <w:rPr>
          <w:rFonts w:ascii="Times New Roman"/>
          <w:rtl w:val="0"/>
        </w:rPr>
        <w:t>datagram</w:t>
      </w:r>
      <w:r>
        <w:rPr>
          <w:rFonts w:ascii="Times New Roman"/>
          <w:rtl w:val="0"/>
          <w:lang w:val="en-US"/>
        </w:rPr>
        <w:t xml:space="preserve"> </w:t>
      </w:r>
      <w:r>
        <w:rPr>
          <w:rFonts w:ascii="Times New Roman"/>
          <w:rtl w:val="0"/>
          <w:lang w:val="en-US"/>
        </w:rPr>
        <w:t>networks</w:t>
      </w:r>
      <w:r>
        <w:rPr>
          <w:rFonts w:ascii="Times New Roman"/>
          <w:rtl w:val="0"/>
          <w:lang w:val="en-US"/>
        </w:rPr>
        <w:t xml:space="preserve"> </w:t>
      </w:r>
      <w:r>
        <w:rPr>
          <w:rFonts w:ascii="Times New Roman"/>
          <w:rtl w:val="0"/>
        </w:rPr>
        <w:t>and</w:t>
      </w:r>
      <w:r>
        <w:rPr>
          <w:rFonts w:ascii="Times New Roman"/>
          <w:rtl w:val="0"/>
          <w:lang w:val="en-US"/>
        </w:rPr>
        <w:t xml:space="preserve"> </w:t>
      </w:r>
      <w:r>
        <w:rPr>
          <w:rFonts w:ascii="Times New Roman"/>
          <w:rtl w:val="0"/>
        </w:rPr>
        <w:t>virtual-circuit</w:t>
      </w:r>
      <w:r>
        <w:rPr>
          <w:rFonts w:ascii="Times New Roman"/>
          <w:rtl w:val="0"/>
          <w:lang w:val="en-US"/>
        </w:rPr>
        <w:t xml:space="preserve"> </w:t>
      </w:r>
      <w:r>
        <w:rPr>
          <w:rFonts w:ascii="Times New Roman"/>
          <w:rtl w:val="0"/>
          <w:lang w:val="en-US"/>
        </w:rPr>
        <w:t>network</w:t>
      </w:r>
      <w:r>
        <w:rPr>
          <w:rFonts w:ascii="Times New Roman"/>
          <w:rtl w:val="0"/>
          <w:lang w:val="en-US"/>
        </w:rPr>
        <w:t xml:space="preserve">s </w:t>
      </w:r>
      <w:r>
        <w:rPr>
          <w:rFonts w:ascii="Times New Roman"/>
          <w:rtl w:val="0"/>
        </w:rPr>
        <w:t>use</w:t>
      </w:r>
      <w:r>
        <w:rPr>
          <w:rFonts w:ascii="Times New Roman"/>
          <w:rtl w:val="0"/>
          <w:lang w:val="en-US"/>
        </w:rPr>
        <w:t xml:space="preserve"> </w:t>
      </w:r>
      <w:r>
        <w:rPr>
          <w:rFonts w:ascii="Times New Roman"/>
          <w:rtl w:val="0"/>
          <w:lang w:val="en-US"/>
        </w:rPr>
        <w:t xml:space="preserve">for- warding tables? If so, describe the forwarding tables for both classes of networks. </w:t>
      </w:r>
      <w:r>
        <w:rPr>
          <w:rFonts w:ascii="Times New Roman" w:cs="Times New Roman" w:hAnsi="Times New Roman" w:eastAsia="Times New Roman"/>
          <w:rtl w:val="0"/>
        </w:rPr>
        <w:br w:type="textWrapping"/>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lang w:val="en-US"/>
        </w:rPr>
        <w:t xml:space="preserve">Yes but both of them have different columns. Datagram networks use  </w:t>
      </w:r>
      <w:r>
        <w:rPr>
          <w:rFonts w:ascii="Times New Roman"/>
          <w:rtl w:val="0"/>
          <w:lang w:val="en-US"/>
        </w:rPr>
        <w:t>destination address, outgoing interfac</w:t>
      </w:r>
      <w:r>
        <w:rPr>
          <w:rFonts w:ascii="Times New Roman"/>
          <w:rtl w:val="0"/>
          <w:lang w:val="en-US"/>
        </w:rPr>
        <w:t>e and virtual circuit network table uses incoming interface, VC number, outgoing interface and VC number.</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rPr>
        <w:t xml:space="preserve">R8. </w:t>
      </w:r>
      <w:r>
        <w:rPr>
          <w:rFonts w:hAnsi="Times New Roman" w:hint="default"/>
          <w:rtl w:val="0"/>
        </w:rPr>
        <w:t> </w:t>
      </w:r>
      <w:r>
        <w:rPr>
          <w:rFonts w:ascii="Times New Roman"/>
          <w:rtl w:val="0"/>
          <w:lang w:val="en-US"/>
        </w:rPr>
        <w:t xml:space="preserve">Three types of switching fabrics are discussed in Section 4.3. List and briefly describe each type. Which, if any, can send multiple packets across the fabric in parallel? </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lang w:val="en-US"/>
        </w:rPr>
        <w:t xml:space="preserve">Switching by memory, bus, interconnection network. As long as all packets are sent, interconnection network sends multiple packets across the fabric in parallel. </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rPr>
        <w:t xml:space="preserve">R9. </w:t>
      </w:r>
      <w:r>
        <w:rPr>
          <w:rFonts w:hAnsi="Times New Roman" w:hint="default"/>
          <w:rtl w:val="0"/>
        </w:rPr>
        <w:t> </w:t>
      </w:r>
      <w:r>
        <w:rPr>
          <w:rFonts w:ascii="Times New Roman"/>
          <w:rtl w:val="0"/>
          <w:lang w:val="en-US"/>
        </w:rPr>
        <w:t xml:space="preserve">Describe how packet loss can occur at input ports. Describe how packet loss at input ports can be eliminated (without using infinite buffers). </w:t>
      </w:r>
      <w:r>
        <w:rPr>
          <w:rFonts w:ascii="Times New Roman" w:cs="Times New Roman" w:hAnsi="Times New Roman" w:eastAsia="Times New Roman"/>
          <w:rtl w:val="0"/>
        </w:rPr>
        <w:br w:type="textWrapping"/>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lang w:val="en-US"/>
        </w:rPr>
        <w:t>If the rate at which packets arrive to the fabric exceeds switching fabric rate, then</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lang w:val="en-US"/>
        </w:rPr>
        <w:t>packets will need to queue at the input ports. If this rate mismatch persists, the queues</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lang w:val="en-US"/>
        </w:rPr>
        <w:t>will get larger and larger and eventually overflow the input port buffers, causing</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lang w:val="en-US"/>
        </w:rPr>
        <w:t>packet loss. Packet loss can be eliminated if the switching fabric speed is at least n</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lang w:val="en-US"/>
        </w:rPr>
        <w:t xml:space="preserve">times as fast as the input line speed, where n is the number of input ports. </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rPr>
        <w:t xml:space="preserve">R11. </w:t>
      </w:r>
      <w:r>
        <w:rPr>
          <w:rFonts w:hAnsi="Times New Roman" w:hint="default"/>
          <w:rtl w:val="0"/>
        </w:rPr>
        <w:t> </w:t>
      </w:r>
      <w:r>
        <w:rPr>
          <w:rFonts w:ascii="Times New Roman"/>
          <w:rtl w:val="0"/>
          <w:lang w:val="en-US"/>
        </w:rPr>
        <w:t xml:space="preserve">What is HOL blocking? Does it occur in input ports or output ports? </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lang w:val="en-US"/>
        </w:rPr>
        <w:t xml:space="preserve">HOL blocking occurs when input port queue need to wait for available output port space because there is no buffer space. Other than the first packet, all will be blocked and it occurs in input ports. </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Made Question</w:t>
      </w:r>
    </w:p>
    <w:p>
      <w:pPr>
        <w:pStyle w:val="Default"/>
        <w:numPr>
          <w:ilvl w:val="0"/>
          <w:numId w:val="3"/>
        </w:numPr>
        <w:bidi w:val="0"/>
        <w:spacing w:after="240"/>
        <w:ind w:left="425" w:right="0" w:hanging="425"/>
        <w:jc w:val="left"/>
        <w:rPr>
          <w:rFonts w:ascii="Times New Roman" w:cs="Times New Roman" w:hAnsi="Times New Roman" w:eastAsia="Times New Roman"/>
          <w:position w:val="0"/>
          <w:rtl w:val="0"/>
        </w:rPr>
      </w:pPr>
      <w:r>
        <w:rPr>
          <w:rFonts w:ascii="Times New Roman"/>
          <w:rtl w:val="0"/>
        </w:rPr>
        <w:t>W</w:t>
      </w:r>
      <w:r>
        <w:rPr>
          <w:rFonts w:ascii="Times New Roman"/>
          <w:rtl w:val="0"/>
          <w:lang w:val="en-US"/>
        </w:rPr>
        <w:t xml:space="preserve">e learned that what </w:t>
      </w:r>
      <w:r>
        <w:rPr>
          <w:rFonts w:ascii="Times New Roman"/>
          <w:rtl w:val="0"/>
          <w:lang w:val="en-US"/>
        </w:rPr>
        <w:t xml:space="preserve">may need to process millions of flows of packets between different source-destination pairs at the same time </w:t>
      </w:r>
      <w:r>
        <w:rPr>
          <w:rFonts w:ascii="Times New Roman"/>
          <w:rtl w:val="0"/>
          <w:lang w:val="en-US"/>
        </w:rPr>
        <w:t>?  (Textbook chapter 4 under summary p.g.412)</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a&gt;</w:t>
      </w:r>
      <w:r>
        <w:rPr>
          <w:rFonts w:ascii="Times New Roman"/>
          <w:color w:val="ff2600"/>
          <w:rtl w:val="0"/>
          <w:lang w:val="en-US"/>
        </w:rPr>
        <w:t>router</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b&gt;IP address</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c&gt; protocol stack</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d&gt;multicast</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e&gt;protocol</w:t>
      </w:r>
    </w:p>
    <w:p>
      <w:pPr>
        <w:pStyle w:val="Default"/>
        <w:bidi w:val="0"/>
        <w:spacing w:after="240"/>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br w:type="textWrapping"/>
      </w:r>
      <w:r>
        <w:rPr>
          <w:rFonts w:ascii="Times New Roman"/>
          <w:rtl w:val="0"/>
          <w:lang w:val="en-US"/>
        </w:rPr>
        <w:t>2. Which is not included as 6 link layer hops between wireless host and server? (Textbook chapter 5 p.g.435)</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a&gt;home network</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b&gt;</w:t>
      </w:r>
      <w:r>
        <w:rPr>
          <w:rFonts w:ascii="Times New Roman"/>
          <w:color w:val="ff5f5d"/>
          <w:rtl w:val="0"/>
          <w:lang w:val="en-US"/>
        </w:rPr>
        <w:t>company network</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c&gt;National or Global ISP</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d&gt;Enterprise network</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r>
        <w:rPr>
          <w:rFonts w:ascii="Times New Roman"/>
          <w:rtl w:val="0"/>
          <w:lang w:val="en-US"/>
        </w:rPr>
        <w:t>e&gt;Local or Regional ISP</w:t>
      </w:r>
    </w:p>
    <w:p>
      <w:pPr>
        <w:pStyle w:val="Default"/>
        <w:tabs>
          <w:tab w:val="left" w:pos="220"/>
          <w:tab w:val="left" w:pos="720"/>
        </w:tabs>
        <w:bidi w:val="0"/>
        <w:spacing w:after="240"/>
        <w:ind w:left="720" w:right="0" w:hanging="720"/>
        <w:jc w:val="left"/>
        <w:rPr>
          <w:rFonts w:ascii="Times New Roman" w:cs="Times New Roman" w:hAnsi="Times New Roman" w:eastAsia="Times New Roman"/>
          <w:rtl w:val="0"/>
        </w:rPr>
      </w:pP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 xml:space="preserve">3. </w:t>
      </w:r>
      <w:r>
        <w:rPr>
          <w:rFonts w:ascii="Times New Roman"/>
          <w:rtl w:val="0"/>
          <w:lang w:val="en-US"/>
        </w:rPr>
        <w:t>The ability of the receiver to both detect and correct errors is known as</w:t>
      </w:r>
      <w:r>
        <w:rPr>
          <w:rFonts w:ascii="Times New Roman"/>
          <w:rtl w:val="0"/>
          <w:lang w:val="en-US"/>
        </w:rPr>
        <w:t>? (Textbook chapter 5 p.g.442)</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a&gt;</w:t>
      </w:r>
      <w:r>
        <w:rPr>
          <w:rFonts w:ascii="Times New Roman"/>
          <w:color w:val="ff2600"/>
          <w:rtl w:val="0"/>
          <w:lang w:val="en-US"/>
        </w:rPr>
        <w:t>forward error correction (FEC).</w:t>
      </w:r>
      <w:r>
        <w:rPr>
          <w:rFonts w:ascii="Times New Roman"/>
          <w:rtl w:val="0"/>
        </w:rPr>
        <w:t xml:space="preserve"> </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b&gt; forward error message (FEM)</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c&gt; backward error detection (BED)</w:t>
      </w:r>
    </w:p>
    <w:p>
      <w:pPr>
        <w:pStyle w:val="Default"/>
        <w:bidi w:val="0"/>
        <w:spacing w:after="240"/>
        <w:ind w:left="0" w:right="0" w:firstLine="0"/>
        <w:jc w:val="left"/>
        <w:rPr>
          <w:rFonts w:ascii="Times New Roman" w:cs="Times New Roman" w:hAnsi="Times New Roman" w:eastAsia="Times New Roman"/>
          <w:rtl w:val="0"/>
        </w:rPr>
      </w:pPr>
      <w:r>
        <w:rPr>
          <w:rFonts w:ascii="Times New Roman"/>
          <w:rtl w:val="0"/>
          <w:lang w:val="en-US"/>
        </w:rPr>
        <w:t>d&gt; backward error correction (BEC)</w:t>
      </w:r>
    </w:p>
    <w:p>
      <w:pPr>
        <w:pStyle w:val="Default"/>
        <w:bidi w:val="0"/>
        <w:spacing w:after="240"/>
        <w:ind w:left="0" w:right="0" w:firstLine="0"/>
        <w:jc w:val="left"/>
        <w:rPr>
          <w:rtl w:val="0"/>
        </w:rPr>
      </w:pPr>
      <w:r>
        <w:rPr>
          <w:rFonts w:ascii="Times New Roman"/>
          <w:rtl w:val="0"/>
          <w:lang w:val="en-US"/>
        </w:rPr>
        <w:t>e&gt; A or 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25"/>
          <w:tab w:val="clear" w:pos="0"/>
        </w:tabs>
        <w:ind w:left="425" w:hanging="425"/>
      </w:pPr>
      <w:rPr>
        <w:rFonts w:ascii="Times New Roman" w:cs="Times New Roman" w:hAnsi="Times New Roman" w:eastAsia="Times New Roman"/>
        <w:position w:val="0"/>
        <w:rtl w:val="0"/>
      </w:rPr>
    </w:lvl>
    <w:lvl w:ilvl="1">
      <w:start w:val="1"/>
      <w:numFmt w:val="decimal"/>
      <w:suff w:val="tab"/>
      <w:lvlText w:val="%2."/>
      <w:lvlJc w:val="left"/>
      <w:pPr>
        <w:tabs>
          <w:tab w:val="num" w:pos="785"/>
          <w:tab w:val="clear" w:pos="0"/>
        </w:tabs>
        <w:ind w:left="785" w:hanging="425"/>
      </w:pPr>
      <w:rPr>
        <w:rFonts w:ascii="Times New Roman" w:cs="Times New Roman" w:hAnsi="Times New Roman" w:eastAsia="Times New Roman"/>
        <w:position w:val="0"/>
        <w:rtl w:val="0"/>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position w:val="0"/>
        <w:rtl w:val="0"/>
      </w:rPr>
    </w:lvl>
    <w:lvl w:ilvl="3">
      <w:start w:val="1"/>
      <w:numFmt w:val="decimal"/>
      <w:suff w:val="tab"/>
      <w:lvlText w:val="%4."/>
      <w:lvlJc w:val="left"/>
      <w:pPr>
        <w:tabs>
          <w:tab w:val="num" w:pos="1440"/>
          <w:tab w:val="clear" w:pos="0"/>
        </w:tabs>
        <w:ind w:left="1440" w:hanging="360"/>
      </w:pPr>
      <w:rPr>
        <w:rFonts w:ascii="Times New Roman" w:cs="Times New Roman" w:hAnsi="Times New Roman" w:eastAsia="Times New Roman"/>
        <w:position w:val="0"/>
        <w:rtl w:val="0"/>
      </w:rPr>
    </w:lvl>
    <w:lvl w:ilvl="4">
      <w:start w:val="1"/>
      <w:numFmt w:val="decimal"/>
      <w:suff w:val="tab"/>
      <w:lvlText w:val="%5."/>
      <w:lvlJc w:val="left"/>
      <w:pPr>
        <w:tabs>
          <w:tab w:val="num" w:pos="1800"/>
          <w:tab w:val="clear" w:pos="0"/>
        </w:tabs>
        <w:ind w:left="1800" w:hanging="360"/>
      </w:pPr>
      <w:rPr>
        <w:rFonts w:ascii="Times New Roman" w:cs="Times New Roman" w:hAnsi="Times New Roman" w:eastAsia="Times New Roman"/>
        <w:position w:val="0"/>
        <w:rtl w:val="0"/>
      </w:rPr>
    </w:lvl>
    <w:lvl w:ilvl="5">
      <w:start w:val="1"/>
      <w:numFmt w:val="decimal"/>
      <w:suff w:val="tab"/>
      <w:lvlText w:val="%6."/>
      <w:lvlJc w:val="left"/>
      <w:pPr>
        <w:tabs>
          <w:tab w:val="num" w:pos="2160"/>
          <w:tab w:val="clear" w:pos="0"/>
        </w:tabs>
        <w:ind w:left="2160" w:hanging="360"/>
      </w:pPr>
      <w:rPr>
        <w:rFonts w:ascii="Times New Roman" w:cs="Times New Roman" w:hAnsi="Times New Roman" w:eastAsia="Times New Roman"/>
        <w:position w:val="0"/>
        <w:rtl w:val="0"/>
      </w:rPr>
    </w:lvl>
    <w:lvl w:ilvl="6">
      <w:start w:val="1"/>
      <w:numFmt w:val="decimal"/>
      <w:suff w:val="tab"/>
      <w:lvlText w:val="%7."/>
      <w:lvlJc w:val="left"/>
      <w:pPr>
        <w:tabs>
          <w:tab w:val="num" w:pos="2520"/>
          <w:tab w:val="clear" w:pos="0"/>
        </w:tabs>
        <w:ind w:left="2520" w:hanging="360"/>
      </w:pPr>
      <w:rPr>
        <w:rFonts w:ascii="Times New Roman" w:cs="Times New Roman" w:hAnsi="Times New Roman" w:eastAsia="Times New Roman"/>
        <w:position w:val="0"/>
        <w:rtl w:val="0"/>
      </w:rPr>
    </w:lvl>
    <w:lvl w:ilvl="7">
      <w:start w:val="1"/>
      <w:numFmt w:val="decimal"/>
      <w:suff w:val="tab"/>
      <w:lvlText w:val="%8."/>
      <w:lvlJc w:val="left"/>
      <w:pPr>
        <w:tabs>
          <w:tab w:val="num" w:pos="2880"/>
          <w:tab w:val="clear" w:pos="0"/>
        </w:tabs>
        <w:ind w:left="2880" w:hanging="360"/>
      </w:pPr>
      <w:rPr>
        <w:rFonts w:ascii="Times New Roman" w:cs="Times New Roman" w:hAnsi="Times New Roman" w:eastAsia="Times New Roman"/>
        <w:position w:val="0"/>
        <w:rtl w:val="0"/>
      </w:rPr>
    </w:lvl>
    <w:lvl w:ilvl="8">
      <w:start w:val="1"/>
      <w:numFmt w:val="decimal"/>
      <w:suff w:val="tab"/>
      <w:lvlText w:val="%9."/>
      <w:lvlJc w:val="left"/>
      <w:pPr>
        <w:tabs>
          <w:tab w:val="num" w:pos="3240"/>
          <w:tab w:val="clear" w:pos="0"/>
        </w:tabs>
        <w:ind w:left="3240" w:hanging="360"/>
      </w:pPr>
      <w:rPr>
        <w:rFonts w:ascii="Times New Roman" w:cs="Times New Roman" w:hAnsi="Times New Roman" w:eastAsia="Times New Roman"/>
        <w:position w:val="0"/>
        <w:rtl w:val="0"/>
      </w:rPr>
    </w:lvl>
  </w:abstractNum>
  <w:abstractNum w:abstractNumId="1">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decimal"/>
      <w:suff w:val="tab"/>
      <w:lvlText w:val="%1."/>
      <w:lvlJc w:val="left"/>
      <w:pPr>
        <w:tabs>
          <w:tab w:val="num" w:pos="425"/>
          <w:tab w:val="clear" w:pos="0"/>
        </w:tabs>
        <w:ind w:left="425" w:hanging="425"/>
      </w:pPr>
      <w:rPr>
        <w:rFonts w:ascii="Times New Roman" w:cs="Times New Roman" w:hAnsi="Times New Roman" w:eastAsia="Times New Roman"/>
        <w:position w:val="0"/>
        <w:rtl w:val="0"/>
      </w:rPr>
    </w:lvl>
    <w:lvl w:ilvl="1">
      <w:start w:val="1"/>
      <w:numFmt w:val="decimal"/>
      <w:suff w:val="tab"/>
      <w:lvlText w:val="%2."/>
      <w:lvlJc w:val="left"/>
      <w:pPr>
        <w:tabs>
          <w:tab w:val="num" w:pos="785"/>
          <w:tab w:val="clear" w:pos="0"/>
        </w:tabs>
        <w:ind w:left="785" w:hanging="425"/>
      </w:pPr>
      <w:rPr>
        <w:rFonts w:ascii="Times New Roman" w:cs="Times New Roman" w:hAnsi="Times New Roman" w:eastAsia="Times New Roman"/>
        <w:position w:val="0"/>
        <w:rtl w:val="0"/>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position w:val="0"/>
        <w:rtl w:val="0"/>
      </w:rPr>
    </w:lvl>
    <w:lvl w:ilvl="3">
      <w:start w:val="1"/>
      <w:numFmt w:val="decimal"/>
      <w:suff w:val="tab"/>
      <w:lvlText w:val="%4."/>
      <w:lvlJc w:val="left"/>
      <w:pPr>
        <w:tabs>
          <w:tab w:val="num" w:pos="1440"/>
          <w:tab w:val="clear" w:pos="0"/>
        </w:tabs>
        <w:ind w:left="1440" w:hanging="360"/>
      </w:pPr>
      <w:rPr>
        <w:rFonts w:ascii="Times New Roman" w:cs="Times New Roman" w:hAnsi="Times New Roman" w:eastAsia="Times New Roman"/>
        <w:position w:val="0"/>
        <w:rtl w:val="0"/>
      </w:rPr>
    </w:lvl>
    <w:lvl w:ilvl="4">
      <w:start w:val="1"/>
      <w:numFmt w:val="decimal"/>
      <w:suff w:val="tab"/>
      <w:lvlText w:val="%5."/>
      <w:lvlJc w:val="left"/>
      <w:pPr>
        <w:tabs>
          <w:tab w:val="num" w:pos="1800"/>
          <w:tab w:val="clear" w:pos="0"/>
        </w:tabs>
        <w:ind w:left="1800" w:hanging="360"/>
      </w:pPr>
      <w:rPr>
        <w:rFonts w:ascii="Times New Roman" w:cs="Times New Roman" w:hAnsi="Times New Roman" w:eastAsia="Times New Roman"/>
        <w:position w:val="0"/>
        <w:rtl w:val="0"/>
      </w:rPr>
    </w:lvl>
    <w:lvl w:ilvl="5">
      <w:start w:val="1"/>
      <w:numFmt w:val="decimal"/>
      <w:suff w:val="tab"/>
      <w:lvlText w:val="%6."/>
      <w:lvlJc w:val="left"/>
      <w:pPr>
        <w:tabs>
          <w:tab w:val="num" w:pos="2160"/>
          <w:tab w:val="clear" w:pos="0"/>
        </w:tabs>
        <w:ind w:left="2160" w:hanging="360"/>
      </w:pPr>
      <w:rPr>
        <w:rFonts w:ascii="Times New Roman" w:cs="Times New Roman" w:hAnsi="Times New Roman" w:eastAsia="Times New Roman"/>
        <w:position w:val="0"/>
        <w:rtl w:val="0"/>
      </w:rPr>
    </w:lvl>
    <w:lvl w:ilvl="6">
      <w:start w:val="1"/>
      <w:numFmt w:val="decimal"/>
      <w:suff w:val="tab"/>
      <w:lvlText w:val="%7."/>
      <w:lvlJc w:val="left"/>
      <w:pPr>
        <w:tabs>
          <w:tab w:val="num" w:pos="2520"/>
          <w:tab w:val="clear" w:pos="0"/>
        </w:tabs>
        <w:ind w:left="2520" w:hanging="360"/>
      </w:pPr>
      <w:rPr>
        <w:rFonts w:ascii="Times New Roman" w:cs="Times New Roman" w:hAnsi="Times New Roman" w:eastAsia="Times New Roman"/>
        <w:position w:val="0"/>
        <w:rtl w:val="0"/>
      </w:rPr>
    </w:lvl>
    <w:lvl w:ilvl="7">
      <w:start w:val="1"/>
      <w:numFmt w:val="decimal"/>
      <w:suff w:val="tab"/>
      <w:lvlText w:val="%8."/>
      <w:lvlJc w:val="left"/>
      <w:pPr>
        <w:tabs>
          <w:tab w:val="num" w:pos="2880"/>
          <w:tab w:val="clear" w:pos="0"/>
        </w:tabs>
        <w:ind w:left="2880" w:hanging="360"/>
      </w:pPr>
      <w:rPr>
        <w:rFonts w:ascii="Times New Roman" w:cs="Times New Roman" w:hAnsi="Times New Roman" w:eastAsia="Times New Roman"/>
        <w:position w:val="0"/>
        <w:rtl w:val="0"/>
      </w:rPr>
    </w:lvl>
    <w:lvl w:ilvl="8">
      <w:start w:val="1"/>
      <w:numFmt w:val="decimal"/>
      <w:suff w:val="tab"/>
      <w:lvlText w:val="%9."/>
      <w:lvlJc w:val="left"/>
      <w:pPr>
        <w:tabs>
          <w:tab w:val="num" w:pos="3240"/>
          <w:tab w:val="clear" w:pos="0"/>
        </w:tabs>
        <w:ind w:left="3240" w:hanging="360"/>
      </w:pPr>
      <w:rPr>
        <w:rFonts w:ascii="Times New Roman" w:cs="Times New Roman" w:hAnsi="Times New Roman" w:eastAsia="Times New Roman"/>
        <w:position w:val="0"/>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Numbered"/>
    <w:next w:val="List 0"/>
    <w:pPr>
      <w:numPr>
        <w:numId w:val="1"/>
      </w:numPr>
    </w:pPr>
  </w:style>
  <w:style w:type="numbering" w:styleId="Numbered">
    <w:name w:val="Numbered"/>
    <w:next w:val="Numbered"/>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