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063BD" w14:textId="37D0CEB4" w:rsidR="00B035DC" w:rsidRDefault="00387A58" w:rsidP="00453507">
      <w:pPr>
        <w:pStyle w:val="Title"/>
      </w:pPr>
      <w:r>
        <w:t>3. Beadnadó</w:t>
      </w:r>
    </w:p>
    <w:p w14:paraId="6096A82E" w14:textId="6027B645" w:rsidR="00387A58" w:rsidRDefault="00387A58" w:rsidP="00387A58">
      <w:pPr>
        <w:pStyle w:val="Subtitle"/>
      </w:pPr>
      <w:r>
        <w:t>Csombordi Viktor – ISG63R</w:t>
      </w:r>
    </w:p>
    <w:p w14:paraId="6E8863E2" w14:textId="3F54006C" w:rsidR="00387A58" w:rsidRDefault="006F7B42" w:rsidP="006F7B42">
      <w:pPr>
        <w:pStyle w:val="Heading1"/>
      </w:pPr>
      <w:r>
        <w:t>Feladat</w:t>
      </w:r>
    </w:p>
    <w:p w14:paraId="20027DE5" w14:textId="77777777" w:rsidR="006F7B42" w:rsidRDefault="006F7B42" w:rsidP="006F7B42">
      <w:r w:rsidRPr="006F7B42">
        <w:t>A föld hidrológiai körfolyamatában a különböző földterületek befolyásolják az időjárást és a különböző időjárások hatására a földterületek változnak. Minden földterületeknek van neve, fajtája (puszta, zöld, tavas) , tárolt vízmennyisége (km3 -ben). A földterületek feletti közös levegőnek ismerjük a páratartalmát (százalékban).</w:t>
      </w:r>
    </w:p>
    <w:p w14:paraId="34DB9F15" w14:textId="77777777" w:rsidR="006F7B42" w:rsidRDefault="006F7B42" w:rsidP="006F7B42">
      <w:r w:rsidRPr="006F7B42">
        <w:t xml:space="preserve"> Az időjárás a levegő aznapi páratartalmától függ: Ha ez meghaladja a 70%-ot, esős idő lesz, és ekkor lecsökken a páratartalom 30%-ra. 40%-os páratartalom alatt az időjárás napos lesz. 40 és 70% közötti páratartalom esetén az esős időjárásnak (páratartalom-40)*3,3 százalék az esélye, egyébként felhős időjárás lesz. (Véletlenszám generátorral állítsunk el egy számot 0 és 100 között, és ha ez kisebb, mint a (páratartalom-40)*3,3 érték, akkor esős, különben felhős időjárás legyen.) </w:t>
      </w:r>
    </w:p>
    <w:p w14:paraId="13C3DC7A" w14:textId="77777777" w:rsidR="006F7B42" w:rsidRDefault="006F7B42" w:rsidP="006F7B42">
      <w:r w:rsidRPr="006F7B42">
        <w:t xml:space="preserve">Az egyes földterületek – a megadásuk sorrendjében – reagálnak a különböző időjárásokra: először a vízmennyiségük változik, majd befolyásolják a levegő páratartalmát. Egyetlen földterület vízmennyisége sem lehet negatív. </w:t>
      </w:r>
    </w:p>
    <w:p w14:paraId="545D66B0" w14:textId="77777777" w:rsidR="006F7B42" w:rsidRDefault="006F7B42" w:rsidP="006F7B42">
      <w:pPr>
        <w:pStyle w:val="ListParagraph"/>
        <w:numPr>
          <w:ilvl w:val="0"/>
          <w:numId w:val="1"/>
        </w:numPr>
      </w:pPr>
      <w:r w:rsidRPr="006F7B42">
        <w:t>Puszta: napos idő hatására a vízmennyiség 3 km3 -rel csökken, felhős idő hatására 1 km3 -rel, eső hatására 5km3 -rel nő. A levegő páratartalmát 3%-kal növeli. 15 km3 -nél több tárolt víz esetén zölddé változik.</w:t>
      </w:r>
    </w:p>
    <w:p w14:paraId="1A774172" w14:textId="131C47FF" w:rsidR="006F7B42" w:rsidRDefault="006F7B42" w:rsidP="006F7B42">
      <w:pPr>
        <w:pStyle w:val="ListParagraph"/>
        <w:numPr>
          <w:ilvl w:val="0"/>
          <w:numId w:val="1"/>
        </w:numPr>
      </w:pPr>
      <w:r w:rsidRPr="006F7B42">
        <w:t xml:space="preserve">Zöld: napos idő hatására a vízmennyiség 6 km3 -rel csökken, felhős idő hatására 2 km3 -rel, eső hatására 10km3 -rel nő. A levegő páratartalmát 7%-kal növeli. 50km3 -es vízmennyiség fölött tavassá változik. 16km3 alatt pusztává változik. </w:t>
      </w:r>
    </w:p>
    <w:p w14:paraId="335261DD" w14:textId="77777777" w:rsidR="006F7B42" w:rsidRDefault="006F7B42" w:rsidP="006F7B42">
      <w:pPr>
        <w:pStyle w:val="ListParagraph"/>
        <w:numPr>
          <w:ilvl w:val="0"/>
          <w:numId w:val="1"/>
        </w:numPr>
      </w:pPr>
      <w:r w:rsidRPr="006F7B42">
        <w:t xml:space="preserve">Tavas: napos idő hatására a vízmennyiség 10 km3 -rel csökken, felhős idő hatására 3 km3 -rel, eső hatására 15km3 -rel nő. A levegő páratartalmát 10%-kal növeli. 51km3 alatt zölddé változik. </w:t>
      </w:r>
    </w:p>
    <w:p w14:paraId="45F78B4D" w14:textId="77777777" w:rsidR="006F7B42" w:rsidRPr="006F7B42" w:rsidRDefault="006F7B42" w:rsidP="006F7B42">
      <w:pPr>
        <w:rPr>
          <w:b/>
          <w:bCs/>
        </w:rPr>
      </w:pPr>
      <w:r w:rsidRPr="006F7B42">
        <w:rPr>
          <w:b/>
          <w:bCs/>
        </w:rPr>
        <w:t xml:space="preserve">Addig szimuláljuk a folyamatot újra és újra a földterületek megadott sorrendjében, amíg minden földterület azonos fajtájú nem lesz. Körönként mutassuk meg a földterületek összes tulajdonságát! </w:t>
      </w:r>
    </w:p>
    <w:p w14:paraId="14A0FD3D" w14:textId="2714B9C3" w:rsidR="006F7B42" w:rsidRDefault="006F7B42" w:rsidP="006F7B42">
      <w:r w:rsidRPr="006F7B42">
        <w:t>A program egy szövegfájlból olvassa be az adatokat! Ennek első sorában a földterületek száma szerepel. A következő sorok tartalmazzák a földterületek adatait szóközökkel elválasztva: a terület tulajdonosát (szóköz nélküli sztring), fajtáját (egy karakter azonosítja: p - puszta, z - zöld, t - tavas), és a kezdeti vízmennyiségét. Az utolsó sor a földterületek feletti levegő kezdeti páratartalmát mutatja. A program kérje be a fájl nevét, majd jelenítse is meg a tartalmát. (Feltehetjük, hogy a fájl formátuma helyes.)</w:t>
      </w:r>
    </w:p>
    <w:p w14:paraId="223B62E2" w14:textId="498CAC11" w:rsidR="006F7B42" w:rsidRDefault="006F7B42" w:rsidP="006F7B42">
      <w:pPr>
        <w:pStyle w:val="Heading1"/>
      </w:pPr>
      <w:r>
        <w:br w:type="page"/>
      </w:r>
      <w:r w:rsidR="00FA7A63">
        <w:lastRenderedPageBreak/>
        <w:t>Elemzés</w:t>
      </w:r>
    </w:p>
    <w:p w14:paraId="34B1E9A9" w14:textId="3B4C69CF" w:rsidR="00FA7A63" w:rsidRPr="00FA7A63" w:rsidRDefault="00FA7A63" w:rsidP="00FA7A63">
      <w:pPr>
        <w:rPr>
          <w:i/>
          <w:iCs/>
        </w:rPr>
      </w:pPr>
      <w:r>
        <w:rPr>
          <w:i/>
          <w:iCs/>
        </w:rPr>
        <w:t>A földterületek vízmennyiségének változása adott időjárás miatt.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66"/>
        <w:gridCol w:w="2266"/>
        <w:gridCol w:w="2266"/>
      </w:tblGrid>
      <w:tr w:rsidR="00FA7A63" w14:paraId="452650C9" w14:textId="79CE9022" w:rsidTr="00FA7A63">
        <w:tc>
          <w:tcPr>
            <w:tcW w:w="2264" w:type="dxa"/>
          </w:tcPr>
          <w:p w14:paraId="5F387844" w14:textId="77777777" w:rsidR="00FA7A63" w:rsidRDefault="00FA7A63" w:rsidP="00FA7A63"/>
        </w:tc>
        <w:tc>
          <w:tcPr>
            <w:tcW w:w="2266" w:type="dxa"/>
          </w:tcPr>
          <w:p w14:paraId="146AB068" w14:textId="67313675" w:rsidR="00FA7A63" w:rsidRDefault="00FA7A63" w:rsidP="00FA7A63">
            <w:r>
              <w:t>Napos</w:t>
            </w:r>
          </w:p>
        </w:tc>
        <w:tc>
          <w:tcPr>
            <w:tcW w:w="2266" w:type="dxa"/>
          </w:tcPr>
          <w:p w14:paraId="5BFE483E" w14:textId="385C76BF" w:rsidR="00FA7A63" w:rsidRDefault="00FA7A63" w:rsidP="00FA7A63">
            <w:r>
              <w:t>Felhős</w:t>
            </w:r>
          </w:p>
        </w:tc>
        <w:tc>
          <w:tcPr>
            <w:tcW w:w="2266" w:type="dxa"/>
          </w:tcPr>
          <w:p w14:paraId="047C5886" w14:textId="1C7FFBAE" w:rsidR="00FA7A63" w:rsidRDefault="00FA7A63" w:rsidP="00FA7A63">
            <w:r>
              <w:t>Esős</w:t>
            </w:r>
          </w:p>
        </w:tc>
      </w:tr>
      <w:tr w:rsidR="00FA7A63" w14:paraId="7683B464" w14:textId="315CBD02" w:rsidTr="00FA7A63">
        <w:tc>
          <w:tcPr>
            <w:tcW w:w="2264" w:type="dxa"/>
          </w:tcPr>
          <w:p w14:paraId="69F5F5D3" w14:textId="47B202E5" w:rsidR="00FA7A63" w:rsidRDefault="00FA7A63" w:rsidP="00FA7A63">
            <w:r>
              <w:t>Puszta</w:t>
            </w:r>
          </w:p>
        </w:tc>
        <w:tc>
          <w:tcPr>
            <w:tcW w:w="2266" w:type="dxa"/>
          </w:tcPr>
          <w:p w14:paraId="1BE49272" w14:textId="0C345A44" w:rsidR="00FA7A63" w:rsidRDefault="00FA7A63" w:rsidP="00FA7A63">
            <w:r>
              <w:t>-3</w:t>
            </w:r>
          </w:p>
        </w:tc>
        <w:tc>
          <w:tcPr>
            <w:tcW w:w="2266" w:type="dxa"/>
          </w:tcPr>
          <w:p w14:paraId="2AD2DD62" w14:textId="3AE5C795" w:rsidR="00FA7A63" w:rsidRDefault="00FA7A63" w:rsidP="00FA7A63">
            <w:r>
              <w:t>-1</w:t>
            </w:r>
          </w:p>
        </w:tc>
        <w:tc>
          <w:tcPr>
            <w:tcW w:w="2266" w:type="dxa"/>
          </w:tcPr>
          <w:p w14:paraId="4DCBD5A2" w14:textId="1C26602B" w:rsidR="00FA7A63" w:rsidRDefault="00FA7A63" w:rsidP="00FA7A63">
            <w:r>
              <w:t>5</w:t>
            </w:r>
          </w:p>
        </w:tc>
      </w:tr>
      <w:tr w:rsidR="00FA7A63" w14:paraId="1693A2E1" w14:textId="1FCF94E0" w:rsidTr="00FA7A63">
        <w:tc>
          <w:tcPr>
            <w:tcW w:w="2264" w:type="dxa"/>
          </w:tcPr>
          <w:p w14:paraId="35AC5E95" w14:textId="658D3AE2" w:rsidR="00FA7A63" w:rsidRDefault="00FA7A63" w:rsidP="00FA7A63">
            <w:r>
              <w:t>Zöld</w:t>
            </w:r>
          </w:p>
        </w:tc>
        <w:tc>
          <w:tcPr>
            <w:tcW w:w="2266" w:type="dxa"/>
          </w:tcPr>
          <w:p w14:paraId="30B55684" w14:textId="5B55B5C8" w:rsidR="00FA7A63" w:rsidRDefault="00FA7A63" w:rsidP="00FA7A63">
            <w:r>
              <w:t>-6</w:t>
            </w:r>
          </w:p>
        </w:tc>
        <w:tc>
          <w:tcPr>
            <w:tcW w:w="2266" w:type="dxa"/>
          </w:tcPr>
          <w:p w14:paraId="37C4DE5F" w14:textId="5F726207" w:rsidR="00FA7A63" w:rsidRDefault="00FA7A63" w:rsidP="00FA7A63">
            <w:r>
              <w:t>-2</w:t>
            </w:r>
          </w:p>
        </w:tc>
        <w:tc>
          <w:tcPr>
            <w:tcW w:w="2266" w:type="dxa"/>
          </w:tcPr>
          <w:p w14:paraId="798F13DD" w14:textId="02E1FC59" w:rsidR="00FA7A63" w:rsidRDefault="00FA7A63" w:rsidP="00FA7A63">
            <w:r>
              <w:t>10</w:t>
            </w:r>
          </w:p>
        </w:tc>
      </w:tr>
      <w:tr w:rsidR="00FA7A63" w14:paraId="6E1C2138" w14:textId="77777777" w:rsidTr="00FA7A63">
        <w:tc>
          <w:tcPr>
            <w:tcW w:w="2264" w:type="dxa"/>
          </w:tcPr>
          <w:p w14:paraId="5772C23B" w14:textId="0873B31C" w:rsidR="00FA7A63" w:rsidRDefault="00FA7A63" w:rsidP="00FA7A63">
            <w:r>
              <w:t>Tavas</w:t>
            </w:r>
          </w:p>
        </w:tc>
        <w:tc>
          <w:tcPr>
            <w:tcW w:w="2266" w:type="dxa"/>
          </w:tcPr>
          <w:p w14:paraId="689247D1" w14:textId="00B589AA" w:rsidR="00FA7A63" w:rsidRDefault="00FA7A63" w:rsidP="00FA7A63">
            <w:r>
              <w:t>-10</w:t>
            </w:r>
          </w:p>
        </w:tc>
        <w:tc>
          <w:tcPr>
            <w:tcW w:w="2266" w:type="dxa"/>
          </w:tcPr>
          <w:p w14:paraId="4EDA1CD4" w14:textId="6F806BC2" w:rsidR="00FA7A63" w:rsidRDefault="00FA7A63" w:rsidP="00FA7A63">
            <w:r>
              <w:t>-3</w:t>
            </w:r>
          </w:p>
        </w:tc>
        <w:tc>
          <w:tcPr>
            <w:tcW w:w="2266" w:type="dxa"/>
          </w:tcPr>
          <w:p w14:paraId="2090CD2E" w14:textId="675BD87A" w:rsidR="00FA7A63" w:rsidRDefault="00FA7A63" w:rsidP="00FA7A63">
            <w:r>
              <w:t>15</w:t>
            </w:r>
          </w:p>
        </w:tc>
      </w:tr>
    </w:tbl>
    <w:p w14:paraId="33AE26AF" w14:textId="6B93AFB5" w:rsidR="00FA7A63" w:rsidRDefault="00FA7A63" w:rsidP="00FA7A63">
      <w:pPr>
        <w:rPr>
          <w:i/>
          <w:iCs/>
        </w:rPr>
      </w:pPr>
    </w:p>
    <w:p w14:paraId="1BC8906B" w14:textId="67744594" w:rsidR="00FA7A63" w:rsidRDefault="00FA7A63" w:rsidP="00FA7A63">
      <w:pPr>
        <w:rPr>
          <w:i/>
          <w:iCs/>
        </w:rPr>
      </w:pPr>
      <w:r>
        <w:rPr>
          <w:i/>
          <w:iCs/>
        </w:rPr>
        <w:t>A földterületek hatása a levegő páratartalmára.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A7A63" w14:paraId="50763FA7" w14:textId="77777777" w:rsidTr="00FA7A63">
        <w:tc>
          <w:tcPr>
            <w:tcW w:w="4531" w:type="dxa"/>
          </w:tcPr>
          <w:p w14:paraId="69D546BA" w14:textId="77777777" w:rsidR="00FA7A63" w:rsidRPr="00FA7A63" w:rsidRDefault="00FA7A63" w:rsidP="00FA7A63"/>
        </w:tc>
        <w:tc>
          <w:tcPr>
            <w:tcW w:w="4531" w:type="dxa"/>
          </w:tcPr>
          <w:p w14:paraId="36074887" w14:textId="08558A1A" w:rsidR="00FA7A63" w:rsidRPr="00FA7A63" w:rsidRDefault="00FA7A63" w:rsidP="00FA7A63">
            <w:r>
              <w:t>Páratartalom</w:t>
            </w:r>
          </w:p>
        </w:tc>
      </w:tr>
      <w:tr w:rsidR="00FA7A63" w14:paraId="085A9385" w14:textId="77777777" w:rsidTr="00FA7A63">
        <w:tc>
          <w:tcPr>
            <w:tcW w:w="4531" w:type="dxa"/>
          </w:tcPr>
          <w:p w14:paraId="6374D6FD" w14:textId="52EC175C" w:rsidR="00FA7A63" w:rsidRPr="00FA7A63" w:rsidRDefault="00FA7A63" w:rsidP="00FA7A63">
            <w:r>
              <w:t>Puszta</w:t>
            </w:r>
          </w:p>
        </w:tc>
        <w:tc>
          <w:tcPr>
            <w:tcW w:w="4531" w:type="dxa"/>
          </w:tcPr>
          <w:p w14:paraId="14688247" w14:textId="334CEB16" w:rsidR="00FA7A63" w:rsidRPr="00FA7A63" w:rsidRDefault="00FA7A63" w:rsidP="00FA7A63">
            <w:r>
              <w:t>3</w:t>
            </w:r>
          </w:p>
        </w:tc>
      </w:tr>
      <w:tr w:rsidR="00FA7A63" w14:paraId="1C406009" w14:textId="77777777" w:rsidTr="00FA7A63">
        <w:tc>
          <w:tcPr>
            <w:tcW w:w="4531" w:type="dxa"/>
          </w:tcPr>
          <w:p w14:paraId="15DA11DD" w14:textId="4F10C07A" w:rsidR="00FA7A63" w:rsidRPr="00FA7A63" w:rsidRDefault="00FA7A63" w:rsidP="00FA7A63">
            <w:r>
              <w:t>Zöld</w:t>
            </w:r>
          </w:p>
        </w:tc>
        <w:tc>
          <w:tcPr>
            <w:tcW w:w="4531" w:type="dxa"/>
          </w:tcPr>
          <w:p w14:paraId="69EBF5C4" w14:textId="28E36D75" w:rsidR="00FA7A63" w:rsidRPr="00FA7A63" w:rsidRDefault="00FA7A63" w:rsidP="00FA7A63">
            <w:r>
              <w:t>7</w:t>
            </w:r>
          </w:p>
        </w:tc>
      </w:tr>
      <w:tr w:rsidR="00FA7A63" w14:paraId="19A39E0A" w14:textId="77777777" w:rsidTr="00FA7A63">
        <w:tc>
          <w:tcPr>
            <w:tcW w:w="4531" w:type="dxa"/>
          </w:tcPr>
          <w:p w14:paraId="4E3D2D5D" w14:textId="7A277323" w:rsidR="00FA7A63" w:rsidRDefault="00FA7A63" w:rsidP="00FA7A63">
            <w:r>
              <w:t>Tavas</w:t>
            </w:r>
          </w:p>
        </w:tc>
        <w:tc>
          <w:tcPr>
            <w:tcW w:w="4531" w:type="dxa"/>
          </w:tcPr>
          <w:p w14:paraId="1C02271F" w14:textId="47A30B3A" w:rsidR="00FA7A63" w:rsidRPr="00FA7A63" w:rsidRDefault="00FA7A63" w:rsidP="00FA7A63">
            <w:r>
              <w:t>10</w:t>
            </w:r>
          </w:p>
        </w:tc>
      </w:tr>
    </w:tbl>
    <w:p w14:paraId="729E2497" w14:textId="7702CDAF" w:rsidR="00FA7A63" w:rsidRDefault="00FA7A63" w:rsidP="00FA7A63">
      <w:pPr>
        <w:rPr>
          <w:i/>
          <w:iCs/>
        </w:rPr>
      </w:pPr>
    </w:p>
    <w:p w14:paraId="4199A91C" w14:textId="54CDCCCA" w:rsidR="00AD4356" w:rsidRDefault="00AD4356" w:rsidP="00FA7A63">
      <w:pPr>
        <w:rPr>
          <w:i/>
          <w:iCs/>
        </w:rPr>
      </w:pPr>
      <w:r>
        <w:rPr>
          <w:i/>
          <w:iCs/>
        </w:rPr>
        <w:t>Páratartalom hatása az időjárásra.</w:t>
      </w:r>
    </w:p>
    <w:p w14:paraId="76365418" w14:textId="07BA33CB" w:rsidR="00AD4356" w:rsidRPr="00FA7A63" w:rsidRDefault="00AD4356" w:rsidP="00FA7A63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napos &lt;felhős &lt;esős</m:t>
          </m:r>
        </m:oMath>
      </m:oMathPara>
    </w:p>
    <w:p w14:paraId="11E6B979" w14:textId="19AD0A42" w:rsidR="006F7B42" w:rsidRPr="00656241" w:rsidRDefault="00656241" w:rsidP="006F7B4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napos ϵ [1;40]</m:t>
          </m:r>
        </m:oMath>
      </m:oMathPara>
    </w:p>
    <w:p w14:paraId="1E6F3ED9" w14:textId="554A104A" w:rsidR="00656241" w:rsidRPr="00656241" w:rsidRDefault="00656241" w:rsidP="006F7B4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felhős ϵ (40;70)</m:t>
          </m:r>
        </m:oMath>
      </m:oMathPara>
    </w:p>
    <w:p w14:paraId="155FCF69" w14:textId="5CBA3AF3" w:rsidR="00656241" w:rsidRPr="00FC0138" w:rsidRDefault="00656241" w:rsidP="006F7B4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esős ϵ[70;100)</m:t>
          </m:r>
        </m:oMath>
      </m:oMathPara>
    </w:p>
    <w:p w14:paraId="6F746121" w14:textId="3EE2DA55" w:rsidR="00FC0138" w:rsidRDefault="00FC0138" w:rsidP="006F7B42">
      <w:pPr>
        <w:rPr>
          <w:rFonts w:eastAsiaTheme="minorEastAsia"/>
        </w:rPr>
      </w:pPr>
      <w:r>
        <w:rPr>
          <w:rFonts w:eastAsiaTheme="minorEastAsia"/>
        </w:rPr>
        <w:t>Ha a páratartalom 40 és 70 közé esik, akkor elő kell állíteni egy random számot 0 és 100 között, és ha a generált random szám kisebb, mint a ( páratartalom – 40) * 3.3 szám, akkor esős, különben felhős idő lesz.</w:t>
      </w:r>
    </w:p>
    <w:p w14:paraId="1FDEC559" w14:textId="4045B256" w:rsidR="00FC0138" w:rsidRDefault="00FC013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CD76043" w14:textId="669A53DD" w:rsidR="00FC0138" w:rsidRDefault="00FC0138" w:rsidP="00FC0138">
      <w:pPr>
        <w:pStyle w:val="Heading1"/>
      </w:pPr>
      <w:r>
        <w:lastRenderedPageBreak/>
        <w:t>Terv</w:t>
      </w:r>
    </w:p>
    <w:p w14:paraId="499026D7" w14:textId="37661CB4" w:rsidR="00FC0138" w:rsidRDefault="00FC0138" w:rsidP="00FC0138">
      <w:pPr>
        <w:rPr>
          <w:noProof/>
        </w:rPr>
      </w:pPr>
      <w:r>
        <w:rPr>
          <w:noProof/>
        </w:rPr>
        <w:drawing>
          <wp:inline distT="0" distB="0" distL="0" distR="0" wp14:anchorId="59631C1C" wp14:editId="6A22FC18">
            <wp:extent cx="6210300" cy="4457150"/>
            <wp:effectExtent l="0" t="0" r="0" b="635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333" cy="44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0F79" w14:textId="3E8419FD" w:rsidR="00CB0D2A" w:rsidRPr="00CB0D2A" w:rsidRDefault="00CB0D2A" w:rsidP="00CB0D2A"/>
    <w:p w14:paraId="6166274D" w14:textId="77777777" w:rsidR="00CB0D2A" w:rsidRDefault="00CB0D2A" w:rsidP="00FC01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913EE0" wp14:editId="0A3B588A">
            <wp:extent cx="4256007" cy="5760085"/>
            <wp:effectExtent l="0" t="9208" r="2223" b="2222"/>
            <wp:docPr id="2" name="Picture 2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text, let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29"/>
                    <a:stretch/>
                  </pic:blipFill>
                  <pic:spPr bwMode="auto">
                    <a:xfrm rot="5400000">
                      <a:off x="0" y="0"/>
                      <a:ext cx="4258002" cy="576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72146" w14:textId="0C17AEAB" w:rsidR="00CB0D2A" w:rsidRDefault="00CB0D2A" w:rsidP="00FC0138">
      <w:r>
        <w:rPr>
          <w:noProof/>
        </w:rPr>
        <w:drawing>
          <wp:anchor distT="0" distB="0" distL="114300" distR="114300" simplePos="0" relativeHeight="251658240" behindDoc="0" locked="0" layoutInCell="1" allowOverlap="1" wp14:anchorId="54F6DC5A" wp14:editId="6A5D40E2">
            <wp:simplePos x="2085340" y="4104640"/>
            <wp:positionH relativeFrom="column">
              <wp:align>left</wp:align>
            </wp:positionH>
            <wp:positionV relativeFrom="paragraph">
              <wp:align>top</wp:align>
            </wp:positionV>
            <wp:extent cx="3380105" cy="5760720"/>
            <wp:effectExtent l="0" t="9207" r="1587" b="1588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89"/>
                    <a:stretch/>
                  </pic:blipFill>
                  <pic:spPr bwMode="auto">
                    <a:xfrm rot="5400000">
                      <a:off x="0" y="0"/>
                      <a:ext cx="3380105" cy="576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3948195" w14:textId="77777777" w:rsidR="00CB0D2A" w:rsidRDefault="00CB0D2A">
      <w:r>
        <w:br w:type="page"/>
      </w:r>
    </w:p>
    <w:p w14:paraId="45DEB6CD" w14:textId="328A1811" w:rsidR="00CB0D2A" w:rsidRDefault="00CB0D2A" w:rsidP="00CB0D2A">
      <w:pPr>
        <w:pStyle w:val="Heading1"/>
      </w:pPr>
      <w:r>
        <w:lastRenderedPageBreak/>
        <w:t>Teszt</w:t>
      </w:r>
    </w:p>
    <w:p w14:paraId="76CA15EB" w14:textId="44E5BEAD" w:rsidR="00CB0D2A" w:rsidRDefault="00CB0D2A" w:rsidP="00CB0D2A">
      <w:pPr>
        <w:pStyle w:val="ListParagraph"/>
        <w:numPr>
          <w:ilvl w:val="0"/>
          <w:numId w:val="2"/>
        </w:numPr>
      </w:pPr>
      <w:r>
        <w:t>Nem létező fájl</w:t>
      </w:r>
    </w:p>
    <w:p w14:paraId="3CD0D3BB" w14:textId="18BD25AF" w:rsidR="00CB0D2A" w:rsidRDefault="00CB0D2A" w:rsidP="00CB0D2A">
      <w:pPr>
        <w:pStyle w:val="ListParagraph"/>
        <w:numPr>
          <w:ilvl w:val="0"/>
          <w:numId w:val="2"/>
        </w:numPr>
      </w:pPr>
      <w:r>
        <w:t>Negatív számosságú földek</w:t>
      </w:r>
    </w:p>
    <w:p w14:paraId="2B5B62B2" w14:textId="5627E72D" w:rsidR="00CB0D2A" w:rsidRDefault="00CB0D2A" w:rsidP="00CB0D2A">
      <w:pPr>
        <w:pStyle w:val="ListParagraph"/>
        <w:numPr>
          <w:ilvl w:val="0"/>
          <w:numId w:val="2"/>
        </w:numPr>
      </w:pPr>
      <w:r>
        <w:t>Negatív vízmennyiségű föld</w:t>
      </w:r>
    </w:p>
    <w:p w14:paraId="53DC904C" w14:textId="0ED02CAB" w:rsidR="00CB0D2A" w:rsidRDefault="00CB0D2A" w:rsidP="00CB0D2A">
      <w:pPr>
        <w:pStyle w:val="ListParagraph"/>
        <w:numPr>
          <w:ilvl w:val="0"/>
          <w:numId w:val="2"/>
        </w:numPr>
      </w:pPr>
      <w:r>
        <w:t>Negatív páratartlmú levegő</w:t>
      </w:r>
    </w:p>
    <w:p w14:paraId="634E4E3F" w14:textId="320A8F8E" w:rsidR="00CB0D2A" w:rsidRDefault="00CB0D2A" w:rsidP="00CB0D2A">
      <w:pPr>
        <w:pStyle w:val="ListParagraph"/>
        <w:numPr>
          <w:ilvl w:val="0"/>
          <w:numId w:val="2"/>
        </w:numPr>
      </w:pPr>
      <w:r>
        <w:t>1 föld</w:t>
      </w:r>
    </w:p>
    <w:p w14:paraId="5A320C8E" w14:textId="7B340E59" w:rsidR="00CB0D2A" w:rsidRDefault="00CB0D2A" w:rsidP="00CB0D2A">
      <w:pPr>
        <w:pStyle w:val="ListParagraph"/>
        <w:numPr>
          <w:ilvl w:val="0"/>
          <w:numId w:val="2"/>
        </w:numPr>
      </w:pPr>
      <w:r>
        <w:t>1 szimulációs kör</w:t>
      </w:r>
    </w:p>
    <w:p w14:paraId="17176425" w14:textId="4D8981B4" w:rsidR="00CB0D2A" w:rsidRDefault="00CB0D2A" w:rsidP="00CB0D2A">
      <w:pPr>
        <w:pStyle w:val="ListParagraph"/>
        <w:numPr>
          <w:ilvl w:val="0"/>
          <w:numId w:val="2"/>
        </w:numPr>
      </w:pPr>
      <w:r>
        <w:t>Esős időjárás</w:t>
      </w:r>
    </w:p>
    <w:p w14:paraId="2F41AB23" w14:textId="501D3B5C" w:rsidR="00CB0D2A" w:rsidRPr="00CB0D2A" w:rsidRDefault="00CB0D2A" w:rsidP="00CB0D2A">
      <w:pPr>
        <w:pStyle w:val="ListParagraph"/>
        <w:numPr>
          <w:ilvl w:val="0"/>
          <w:numId w:val="2"/>
        </w:numPr>
      </w:pPr>
      <w:r>
        <w:t>Napos időjárás</w:t>
      </w:r>
    </w:p>
    <w:sectPr w:rsidR="00CB0D2A" w:rsidRPr="00CB0D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2209C"/>
    <w:multiLevelType w:val="hybridMultilevel"/>
    <w:tmpl w:val="5560CD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180153"/>
    <w:multiLevelType w:val="hybridMultilevel"/>
    <w:tmpl w:val="E892D7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113"/>
    <w:rsid w:val="000E0588"/>
    <w:rsid w:val="000E7113"/>
    <w:rsid w:val="00387A58"/>
    <w:rsid w:val="00453507"/>
    <w:rsid w:val="004D1489"/>
    <w:rsid w:val="00656241"/>
    <w:rsid w:val="006F7B42"/>
    <w:rsid w:val="0094140D"/>
    <w:rsid w:val="00AD4356"/>
    <w:rsid w:val="00B46BB2"/>
    <w:rsid w:val="00CB0D2A"/>
    <w:rsid w:val="00FA7A63"/>
    <w:rsid w:val="00FC0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FE09B"/>
  <w15:chartTrackingRefBased/>
  <w15:docId w15:val="{1AB1A961-6B91-4604-9B6B-0A9C0C874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7B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35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35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A5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87A58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F7B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7B42"/>
    <w:pPr>
      <w:ind w:left="720"/>
      <w:contextualSpacing/>
    </w:pPr>
  </w:style>
  <w:style w:type="table" w:styleId="TableGrid">
    <w:name w:val="Table Grid"/>
    <w:basedOn w:val="TableNormal"/>
    <w:uiPriority w:val="39"/>
    <w:rsid w:val="00FA7A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D435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C622C-FA10-491B-ADAC-D344470B9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402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Csombordi Viktor</dc:creator>
  <cp:keywords/>
  <dc:description/>
  <cp:lastModifiedBy>Csombordi Viktor</cp:lastModifiedBy>
  <cp:revision>5</cp:revision>
  <dcterms:created xsi:type="dcterms:W3CDTF">2021-06-08T09:19:00Z</dcterms:created>
  <dcterms:modified xsi:type="dcterms:W3CDTF">2021-06-08T11:27:00Z</dcterms:modified>
</cp:coreProperties>
</file>