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394"/>
        <w:gridCol w:w="2263"/>
      </w:tblGrid>
      <w:tr w:rsidR="00C84DB3" w14:paraId="4366894F" w14:textId="77777777" w:rsidTr="59638F43">
        <w:trPr>
          <w:jc w:val="center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96DD9E" w14:textId="77777777" w:rsidR="00B1733C" w:rsidRDefault="00B1733C" w:rsidP="00B1733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9C3CDF0" wp14:editId="77C05F01">
                  <wp:extent cx="1379220" cy="9367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im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955" cy="96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0D9073" w14:textId="77777777" w:rsidR="00D503E0" w:rsidRPr="00443B09" w:rsidRDefault="00D503E0" w:rsidP="00D503E0">
            <w:pPr>
              <w:jc w:val="center"/>
              <w:rPr>
                <w:sz w:val="36"/>
                <w:szCs w:val="28"/>
              </w:rPr>
            </w:pPr>
            <w:r w:rsidRPr="00443B09">
              <w:rPr>
                <w:sz w:val="36"/>
                <w:szCs w:val="28"/>
              </w:rPr>
              <w:t>CGSI :</w:t>
            </w:r>
          </w:p>
          <w:p w14:paraId="138F390C" w14:textId="7E6B3968" w:rsidR="00B1733C" w:rsidRDefault="00D503E0" w:rsidP="00D503E0">
            <w:pPr>
              <w:jc w:val="center"/>
            </w:pPr>
            <w:r w:rsidRPr="00443B09">
              <w:rPr>
                <w:sz w:val="36"/>
                <w:szCs w:val="28"/>
              </w:rPr>
              <w:t>Livrable n°2</w:t>
            </w:r>
          </w:p>
        </w:tc>
        <w:tc>
          <w:tcPr>
            <w:tcW w:w="2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8C4936" w14:textId="77777777" w:rsidR="007F17E9" w:rsidRPr="00443B09" w:rsidRDefault="59638F43" w:rsidP="00B1733C">
            <w:pPr>
              <w:jc w:val="center"/>
              <w:rPr>
                <w:sz w:val="24"/>
              </w:rPr>
            </w:pPr>
            <w:r w:rsidRPr="00443B09">
              <w:rPr>
                <w:sz w:val="24"/>
              </w:rPr>
              <w:t>Promotion</w:t>
            </w:r>
          </w:p>
          <w:p w14:paraId="38E1A43D" w14:textId="77777777" w:rsidR="00B1733C" w:rsidRDefault="59638F43" w:rsidP="00B1733C">
            <w:pPr>
              <w:jc w:val="center"/>
            </w:pPr>
            <w:r w:rsidRPr="00443B09">
              <w:rPr>
                <w:sz w:val="24"/>
              </w:rPr>
              <w:t>FA19</w:t>
            </w:r>
          </w:p>
        </w:tc>
      </w:tr>
    </w:tbl>
    <w:p w14:paraId="4FAE6AAC" w14:textId="77777777" w:rsidR="00C84DB3" w:rsidRDefault="00C84DB3"/>
    <w:p w14:paraId="713F338E" w14:textId="22C6F070" w:rsidR="00C84DB3" w:rsidRPr="00B004F7" w:rsidRDefault="00D503E0" w:rsidP="59638F43">
      <w:pPr>
        <w:spacing w:before="1080" w:after="0"/>
        <w:jc w:val="center"/>
        <w:rPr>
          <w:rFonts w:ascii="Impact" w:hAnsi="Impact"/>
          <w:color w:val="323232"/>
          <w:sz w:val="96"/>
          <w:szCs w:val="96"/>
        </w:rPr>
      </w:pPr>
      <w:r w:rsidRPr="00B004F7">
        <w:rPr>
          <w:rFonts w:ascii="Impact" w:hAnsi="Impact"/>
          <w:color w:val="323232"/>
          <w:sz w:val="96"/>
          <w:szCs w:val="96"/>
        </w:rPr>
        <w:t>FlexiBox</w:t>
      </w:r>
    </w:p>
    <w:p w14:paraId="20A9BE15" w14:textId="258DA2FB" w:rsidR="00C84DB3" w:rsidRDefault="00D503E0" w:rsidP="59638F43">
      <w:pPr>
        <w:jc w:val="center"/>
        <w:rPr>
          <w:sz w:val="44"/>
          <w:szCs w:val="44"/>
        </w:rPr>
      </w:pPr>
      <w:r>
        <w:rPr>
          <w:sz w:val="44"/>
          <w:szCs w:val="44"/>
        </w:rPr>
        <w:t>Solution de stockage et de partage d’objets</w:t>
      </w:r>
    </w:p>
    <w:p w14:paraId="45B2427D" w14:textId="77777777" w:rsidR="00D503E0" w:rsidRPr="0001381D" w:rsidRDefault="00D503E0" w:rsidP="59638F43">
      <w:pPr>
        <w:jc w:val="center"/>
        <w:rPr>
          <w:sz w:val="18"/>
          <w:szCs w:val="44"/>
        </w:rPr>
      </w:pPr>
    </w:p>
    <w:p w14:paraId="2AEDE9E5" w14:textId="66EC117F" w:rsidR="00C84DB3" w:rsidRDefault="0001381D" w:rsidP="00825540">
      <w:pPr>
        <w:spacing w:before="360" w:after="360"/>
        <w:jc w:val="center"/>
      </w:pPr>
      <w:r>
        <w:rPr>
          <w:noProof/>
          <w:lang w:eastAsia="fr-FR"/>
        </w:rPr>
        <w:drawing>
          <wp:inline distT="0" distB="0" distL="0" distR="0" wp14:anchorId="09681546" wp14:editId="3A0FBFE8">
            <wp:extent cx="2918460" cy="2270655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_flexi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344" cy="22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DDD" w14:textId="56618624" w:rsidR="00C84DB3" w:rsidRPr="00825540" w:rsidRDefault="003B5D22" w:rsidP="59638F43">
      <w:pPr>
        <w:spacing w:before="8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É</w:t>
      </w:r>
      <w:r w:rsidR="59638F43" w:rsidRPr="59638F43">
        <w:rPr>
          <w:b/>
          <w:bCs/>
          <w:sz w:val="32"/>
          <w:szCs w:val="32"/>
        </w:rPr>
        <w:t>quipe projet :</w:t>
      </w:r>
    </w:p>
    <w:p w14:paraId="2C103855" w14:textId="6C18316D" w:rsidR="00C84DB3" w:rsidRPr="00825540" w:rsidRDefault="00D503E0" w:rsidP="59638F4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SORANO Clément</w:t>
      </w:r>
    </w:p>
    <w:p w14:paraId="14A475E1" w14:textId="4DC80D89" w:rsidR="00C84DB3" w:rsidRDefault="00D503E0" w:rsidP="00D503E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LEGRAND Dylan</w:t>
      </w:r>
    </w:p>
    <w:p w14:paraId="732A6B51" w14:textId="3D640447" w:rsidR="00D503E0" w:rsidRPr="00825540" w:rsidRDefault="00D503E0" w:rsidP="00D503E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ALLEXANDRE Cyril</w:t>
      </w:r>
    </w:p>
    <w:p w14:paraId="4F24C7EE" w14:textId="3E67ADD5" w:rsidR="00AB0C5B" w:rsidRDefault="00D503E0" w:rsidP="0001381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HENON Emilien</w:t>
      </w:r>
    </w:p>
    <w:p w14:paraId="2A848EEF" w14:textId="77777777" w:rsidR="00AB0C5B" w:rsidRDefault="00AB0C5B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713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91D16" w14:textId="35AB0AF9" w:rsidR="00AB0C5B" w:rsidRDefault="00AB0C5B">
          <w:pPr>
            <w:pStyle w:val="En-ttedetabledesmatires"/>
          </w:pPr>
          <w:r>
            <w:t>Table des matières</w:t>
          </w:r>
        </w:p>
        <w:p w14:paraId="2987C31B" w14:textId="77777777" w:rsidR="00AB0C5B" w:rsidRPr="00AB0C5B" w:rsidRDefault="00AB0C5B" w:rsidP="00AB0C5B">
          <w:pPr>
            <w:rPr>
              <w:lang w:eastAsia="fr-FR"/>
            </w:rPr>
          </w:pPr>
          <w:bookmarkStart w:id="0" w:name="_GoBack"/>
          <w:bookmarkEnd w:id="0"/>
        </w:p>
        <w:p w14:paraId="053B9ECE" w14:textId="77777777" w:rsidR="00770B7E" w:rsidRDefault="00AB0C5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99404" w:history="1">
            <w:r w:rsidR="00770B7E" w:rsidRPr="00F2650C">
              <w:rPr>
                <w:rStyle w:val="Lienhypertexte"/>
                <w:noProof/>
              </w:rPr>
              <w:t>Diagramme de cas d’utilisation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_Toc513499404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3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5B47FC52" w14:textId="77777777" w:rsidR="00770B7E" w:rsidRDefault="00DD54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05" w:history="1">
            <w:r w:rsidR="00770B7E" w:rsidRPr="00F2650C">
              <w:rPr>
                <w:rStyle w:val="Lienhypertexte"/>
                <w:noProof/>
              </w:rPr>
              <w:t>CU : S’inscrire sur le site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_Toc513499405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4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73A7AFD0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06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_Toc513499406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4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0BC1D58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1" w:history="1">
            <w:r w:rsidR="00770B7E" w:rsidRPr="00F2650C">
              <w:rPr>
                <w:rStyle w:val="Lienhypertexte"/>
                <w:noProof/>
              </w:rPr>
              <w:t>Diagramme d’activité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_Toc513499411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5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BBE6913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2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_Toc513499412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6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72D1C8E7" w14:textId="77777777" w:rsidR="00770B7E" w:rsidRDefault="00DD54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3" w:history="1">
            <w:r w:rsidR="00770B7E" w:rsidRPr="00F2650C">
              <w:rPr>
                <w:rStyle w:val="Lienhypertexte"/>
                <w:noProof/>
              </w:rPr>
              <w:t>CU : Stocker un objet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_Toc513499413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7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75153F4D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4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_Toc513499414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7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30912B6C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19" w:history="1">
            <w:r w:rsidR="00770B7E" w:rsidRPr="00F2650C">
              <w:rPr>
                <w:rStyle w:val="Lienhypertexte"/>
                <w:noProof/>
              </w:rPr>
              <w:t>Diagramme d’activité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_Toc513499419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9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C3B9A96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0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_Toc513499420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10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25A649DB" w14:textId="77777777" w:rsidR="00770B7E" w:rsidRDefault="00DD54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1" w:history="1">
            <w:r w:rsidR="00770B7E" w:rsidRPr="00F2650C">
              <w:rPr>
                <w:rStyle w:val="Lienhypertexte"/>
                <w:noProof/>
              </w:rPr>
              <w:t>CU : Consulter son catalogue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_Toc513499421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776C1678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2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_Toc513499422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512D3DCE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7" w:history="1">
            <w:r w:rsidR="00770B7E" w:rsidRPr="00F2650C">
              <w:rPr>
                <w:rStyle w:val="Lienhypertexte"/>
                <w:noProof/>
              </w:rPr>
              <w:t>Diagramme d’activité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_Toc513499427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FA8ECC4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8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_Toc513499428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12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E8FF3D8" w14:textId="77777777" w:rsidR="00770B7E" w:rsidRDefault="00DD54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29" w:history="1">
            <w:r w:rsidR="00770B7E" w:rsidRPr="00F2650C">
              <w:rPr>
                <w:rStyle w:val="Lienhypertexte"/>
                <w:noProof/>
              </w:rPr>
              <w:t>CU : Récupérer un objet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_Toc513499429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13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38A7ABD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0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_Toc513499430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13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0065E3DA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5" w:history="1">
            <w:r w:rsidR="00770B7E" w:rsidRPr="00F2650C">
              <w:rPr>
                <w:rStyle w:val="Lienhypertexte"/>
                <w:noProof/>
              </w:rPr>
              <w:t>Diagramme d’activité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_Toc513499435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15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5FE2DD89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6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_Toc513499436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16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D59CB95" w14:textId="77777777" w:rsidR="00770B7E" w:rsidRDefault="00DD54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7" w:history="1">
            <w:r w:rsidR="00770B7E" w:rsidRPr="00F2650C">
              <w:rPr>
                <w:rStyle w:val="Lienhypertexte"/>
                <w:noProof/>
              </w:rPr>
              <w:t>CU : Prêter un objet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_Toc513499437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17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18E3C9D4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38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_Toc513499438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17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2F9BE37B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43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_Toc513499443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18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0A72A407" w14:textId="77777777" w:rsidR="00770B7E" w:rsidRDefault="00DD54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44" w:history="1">
            <w:r w:rsidR="00770B7E" w:rsidRPr="00F2650C">
              <w:rPr>
                <w:rStyle w:val="Lienhypertexte"/>
                <w:noProof/>
              </w:rPr>
              <w:t>CU : Payer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_Toc513499444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19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6B0B58D0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45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_Toc513499445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19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91BC40D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0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_Toc513499450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20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93D055B" w14:textId="77777777" w:rsidR="00770B7E" w:rsidRDefault="00DD54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1" w:history="1">
            <w:r w:rsidR="00770B7E" w:rsidRPr="00F2650C">
              <w:rPr>
                <w:rStyle w:val="Lienhypertexte"/>
                <w:noProof/>
              </w:rPr>
              <w:t>CU : Facturer un supplément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_Toc513499451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45035DB5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2" w:history="1">
            <w:r w:rsidR="00770B7E" w:rsidRPr="00F2650C">
              <w:rPr>
                <w:rStyle w:val="Lienhypertexte"/>
                <w:noProof/>
              </w:rPr>
              <w:t>Description textuelle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_Toc513499452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21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33400024" w14:textId="77777777" w:rsidR="00770B7E" w:rsidRDefault="00DD54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7" w:history="1">
            <w:r w:rsidR="00770B7E" w:rsidRPr="00F2650C">
              <w:rPr>
                <w:rStyle w:val="Lienhypertexte"/>
                <w:noProof/>
              </w:rPr>
              <w:t>Diagramme de séquence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_Toc513499457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22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39522E10" w14:textId="77777777" w:rsidR="00770B7E" w:rsidRDefault="00DD54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499458" w:history="1">
            <w:r w:rsidR="00770B7E" w:rsidRPr="00F2650C">
              <w:rPr>
                <w:rStyle w:val="Lienhypertexte"/>
                <w:noProof/>
              </w:rPr>
              <w:t>Diagramme d’état sur les objets</w:t>
            </w:r>
            <w:r w:rsidR="00770B7E">
              <w:rPr>
                <w:noProof/>
                <w:webHidden/>
              </w:rPr>
              <w:tab/>
            </w:r>
            <w:r w:rsidR="00770B7E">
              <w:rPr>
                <w:noProof/>
                <w:webHidden/>
              </w:rPr>
              <w:fldChar w:fldCharType="begin"/>
            </w:r>
            <w:r w:rsidR="00770B7E">
              <w:rPr>
                <w:noProof/>
                <w:webHidden/>
              </w:rPr>
              <w:instrText xml:space="preserve"> PAGEREF _Toc513499458 \h </w:instrText>
            </w:r>
            <w:r w:rsidR="00770B7E">
              <w:rPr>
                <w:noProof/>
                <w:webHidden/>
              </w:rPr>
            </w:r>
            <w:r w:rsidR="00770B7E">
              <w:rPr>
                <w:noProof/>
                <w:webHidden/>
              </w:rPr>
              <w:fldChar w:fldCharType="separate"/>
            </w:r>
            <w:r w:rsidR="003616A8">
              <w:rPr>
                <w:noProof/>
                <w:webHidden/>
              </w:rPr>
              <w:t>23</w:t>
            </w:r>
            <w:r w:rsidR="00770B7E">
              <w:rPr>
                <w:noProof/>
                <w:webHidden/>
              </w:rPr>
              <w:fldChar w:fldCharType="end"/>
            </w:r>
          </w:hyperlink>
        </w:p>
        <w:p w14:paraId="3C9DA05F" w14:textId="71ADDAAD" w:rsidR="00AB0C5B" w:rsidRDefault="00AB0C5B">
          <w:r>
            <w:rPr>
              <w:b/>
              <w:bCs/>
            </w:rPr>
            <w:fldChar w:fldCharType="end"/>
          </w:r>
        </w:p>
      </w:sdtContent>
    </w:sdt>
    <w:p w14:paraId="5E9CBF67" w14:textId="77777777" w:rsidR="0001381D" w:rsidRDefault="0001381D" w:rsidP="00AB0C5B">
      <w:pPr>
        <w:spacing w:after="0"/>
        <w:jc w:val="left"/>
      </w:pPr>
    </w:p>
    <w:p w14:paraId="75AAF128" w14:textId="39F27867" w:rsidR="0001381D" w:rsidRDefault="0001381D">
      <w:pPr>
        <w:jc w:val="left"/>
      </w:pPr>
      <w:r>
        <w:br w:type="page"/>
      </w:r>
    </w:p>
    <w:p w14:paraId="3093FABB" w14:textId="77777777" w:rsidR="0001381D" w:rsidRDefault="0001381D" w:rsidP="0001381D">
      <w:pPr>
        <w:pStyle w:val="Titre1"/>
        <w:sectPr w:rsidR="0001381D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0A39BA" w14:textId="241E118C" w:rsidR="0001381D" w:rsidRDefault="0001381D" w:rsidP="0001381D">
      <w:pPr>
        <w:pStyle w:val="Titre1"/>
      </w:pPr>
      <w:bookmarkStart w:id="1" w:name="_Toc513499404"/>
      <w:r>
        <w:lastRenderedPageBreak/>
        <w:t>Diagramme de cas d’utilisation</w:t>
      </w:r>
      <w:bookmarkEnd w:id="1"/>
    </w:p>
    <w:p w14:paraId="35862DBC" w14:textId="77777777" w:rsidR="0001381D" w:rsidRPr="0001381D" w:rsidRDefault="0001381D" w:rsidP="0001381D"/>
    <w:p w14:paraId="2BB7A84D" w14:textId="517F588E" w:rsidR="0001381D" w:rsidRPr="0001381D" w:rsidRDefault="0001381D" w:rsidP="0001381D">
      <w:r>
        <w:rPr>
          <w:noProof/>
          <w:lang w:eastAsia="fr-FR"/>
        </w:rPr>
        <w:drawing>
          <wp:inline distT="0" distB="0" distL="0" distR="0" wp14:anchorId="1D752D22" wp14:editId="70E04B28">
            <wp:extent cx="7437892" cy="492252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iagramme de cas d'utilis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796" cy="49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195" w14:textId="77777777" w:rsidR="0001381D" w:rsidRDefault="0001381D" w:rsidP="0001381D">
      <w:pPr>
        <w:pStyle w:val="Titre1"/>
        <w:sectPr w:rsidR="0001381D" w:rsidSect="0001381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52B5D7B" w14:textId="3806ADBA" w:rsidR="0001381D" w:rsidRDefault="0001381D" w:rsidP="0001381D">
      <w:pPr>
        <w:pStyle w:val="Titre1"/>
      </w:pPr>
      <w:bookmarkStart w:id="2" w:name="_Toc513499405"/>
      <w:r>
        <w:lastRenderedPageBreak/>
        <w:t>CU : S’inscrire sur le site</w:t>
      </w:r>
      <w:bookmarkEnd w:id="2"/>
    </w:p>
    <w:p w14:paraId="66DECB8F" w14:textId="6EF5607A" w:rsidR="0001381D" w:rsidRDefault="0001381D" w:rsidP="0001381D">
      <w:pPr>
        <w:pStyle w:val="Titre2"/>
      </w:pPr>
      <w:bookmarkStart w:id="3" w:name="_Toc513499406"/>
      <w:r>
        <w:t>Description textuelle</w:t>
      </w:r>
      <w:bookmarkEnd w:id="3"/>
    </w:p>
    <w:p w14:paraId="03AC53E1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>Créer un compte utilisateur sur le site afin de pouvoir utiliser ses fonctionnalités</w:t>
      </w:r>
    </w:p>
    <w:p w14:paraId="6659E5CF" w14:textId="77777777" w:rsidR="00443B09" w:rsidRDefault="00443B09" w:rsidP="00443B09">
      <w:pPr>
        <w:pStyle w:val="Titre3"/>
      </w:pPr>
      <w:bookmarkStart w:id="4" w:name="_Toc513499122"/>
      <w:bookmarkStart w:id="5" w:name="_Toc513499407"/>
      <w:r>
        <w:t>Acteurs</w:t>
      </w:r>
      <w:bookmarkEnd w:id="4"/>
      <w:bookmarkEnd w:id="5"/>
    </w:p>
    <w:p w14:paraId="21D21356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non inscrit</w:t>
      </w:r>
    </w:p>
    <w:p w14:paraId="133C9B9E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172AB9EB" w14:textId="77777777" w:rsidR="00443B09" w:rsidRDefault="00443B09" w:rsidP="00443B09">
      <w:pPr>
        <w:pStyle w:val="Titre3"/>
      </w:pPr>
      <w:bookmarkStart w:id="6" w:name="_Toc513499123"/>
      <w:bookmarkStart w:id="7" w:name="_Toc513499408"/>
      <w:r>
        <w:t>Identification du cas d’utilisation</w:t>
      </w:r>
      <w:bookmarkEnd w:id="6"/>
      <w:bookmarkEnd w:id="7"/>
    </w:p>
    <w:p w14:paraId="5D2B24B7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25/04/2018</w:t>
      </w:r>
    </w:p>
    <w:p w14:paraId="5B2C7119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</w:t>
      </w:r>
      <w:r>
        <w:rPr>
          <w:b/>
        </w:rPr>
        <w:t>s</w:t>
      </w:r>
      <w:r w:rsidRPr="0010308F">
        <w:rPr>
          <w:b/>
        </w:rPr>
        <w:t> :</w:t>
      </w:r>
      <w:r>
        <w:t xml:space="preserve"> Clément SORANO, Emilien HENON</w:t>
      </w:r>
    </w:p>
    <w:p w14:paraId="1B21C005" w14:textId="16D91A34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1.1</w:t>
      </w:r>
    </w:p>
    <w:p w14:paraId="78D04CD7" w14:textId="77777777" w:rsidR="00443B09" w:rsidRDefault="00443B09" w:rsidP="00443B09">
      <w:pPr>
        <w:pStyle w:val="Titre3"/>
      </w:pPr>
      <w:bookmarkStart w:id="8" w:name="_Toc513499124"/>
      <w:bookmarkStart w:id="9" w:name="_Toc513499409"/>
      <w:r>
        <w:t>Description du cas d’utilisation</w:t>
      </w:r>
      <w:bookmarkEnd w:id="8"/>
      <w:bookmarkEnd w:id="9"/>
    </w:p>
    <w:p w14:paraId="6A20C9D1" w14:textId="77777777" w:rsidR="00443B09" w:rsidRPr="0010308F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 w:rsidRPr="0010308F">
        <w:rPr>
          <w:b/>
        </w:rPr>
        <w:t xml:space="preserve">Préconditions : </w:t>
      </w:r>
      <w:r>
        <w:t>L’utilisateur accède au site web FlexiBox</w:t>
      </w:r>
    </w:p>
    <w:p w14:paraId="09CB8915" w14:textId="1FCFC59D" w:rsidR="00443B09" w:rsidRP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  <w:r>
        <w:t xml:space="preserve"> L’utilisateur est inscrit sur le site</w:t>
      </w:r>
    </w:p>
    <w:p w14:paraId="6056A6A5" w14:textId="77777777" w:rsidR="00443B09" w:rsidRDefault="00443B09" w:rsidP="00443B09">
      <w:pPr>
        <w:pStyle w:val="Titre3"/>
      </w:pPr>
      <w:bookmarkStart w:id="10" w:name="_Toc513499125"/>
      <w:bookmarkStart w:id="11" w:name="_Toc513499410"/>
      <w:r>
        <w:t>Scénarios :</w:t>
      </w:r>
      <w:bookmarkEnd w:id="10"/>
      <w:bookmarkEnd w:id="11"/>
    </w:p>
    <w:p w14:paraId="7743F4BC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0510C69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accède au formulaire d’inscription</w:t>
      </w:r>
    </w:p>
    <w:p w14:paraId="6FA02151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N2 : Le système demande à l’utilisateur ses informations personnelles </w:t>
      </w:r>
    </w:p>
    <w:p w14:paraId="6D2B07A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L’utilisateur renseigne ses informations personnelles</w:t>
      </w:r>
    </w:p>
    <w:p w14:paraId="26D25D61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Le système demande à l’utilisateur ses adresses de livraison et de facturation</w:t>
      </w:r>
    </w:p>
    <w:p w14:paraId="6F550A82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 : L’utilisateur renseigne ses adresses de livraison et de facturation</w:t>
      </w:r>
    </w:p>
    <w:p w14:paraId="2C8106E1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demande à l’utilisateur ses informations de carte bancaire</w:t>
      </w:r>
    </w:p>
    <w:p w14:paraId="6CF19DB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N7 : L’utilisateur saisit ses informations de carte bancaire</w:t>
      </w:r>
    </w:p>
    <w:p w14:paraId="0C3C1CE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N8 : L’utilisateur valide son inscription</w:t>
      </w:r>
    </w:p>
    <w:p w14:paraId="792D45A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N9 : Le système vérifie les informations de l’utilisateur</w:t>
      </w:r>
    </w:p>
    <w:p w14:paraId="58D5BD9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N10 : Le système confirme la création du compte utilisateur</w:t>
      </w:r>
    </w:p>
    <w:p w14:paraId="1AD6D3AC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N11 : Le système envoie un mail de confirmation à l’utilisateur</w:t>
      </w:r>
    </w:p>
    <w:p w14:paraId="3E833F75" w14:textId="77777777" w:rsidR="00443B09" w:rsidRDefault="00443B09" w:rsidP="00443B09">
      <w:pPr>
        <w:pStyle w:val="Paragraphedeliste"/>
        <w:ind w:left="1440" w:firstLine="440"/>
      </w:pPr>
    </w:p>
    <w:p w14:paraId="4C263A67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719B6585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L’utilisateur n’a pas renseigné toutes les informations nécessaires</w:t>
      </w:r>
    </w:p>
    <w:p w14:paraId="719292EE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N10 du scénario nominal</w:t>
      </w:r>
    </w:p>
    <w:p w14:paraId="1F1B98CB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 w:rsidRPr="00401AB3">
        <w:t>E1.10</w:t>
      </w:r>
      <w:r>
        <w:t> : Le système refuse la création du compte utilisateur</w:t>
      </w:r>
    </w:p>
    <w:p w14:paraId="00C15F9E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E1.11 : Le système indique à l’utilisateur les informations manquantes ou erronées</w:t>
      </w:r>
    </w:p>
    <w:p w14:paraId="157DE8E6" w14:textId="77777777" w:rsidR="00443B09" w:rsidRPr="00401AB3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SN2</w:t>
      </w:r>
    </w:p>
    <w:p w14:paraId="6CF39884" w14:textId="77777777" w:rsidR="00443B09" w:rsidRPr="00443B09" w:rsidRDefault="00443B09" w:rsidP="00443B09"/>
    <w:p w14:paraId="710DADB9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33D21D2" w14:textId="3CED2769" w:rsidR="0001381D" w:rsidRDefault="0001381D" w:rsidP="0001381D">
      <w:pPr>
        <w:pStyle w:val="Titre2"/>
      </w:pPr>
      <w:bookmarkStart w:id="12" w:name="_Toc513499411"/>
      <w:r>
        <w:lastRenderedPageBreak/>
        <w:t>Diagramme d’activité</w:t>
      </w:r>
      <w:bookmarkEnd w:id="12"/>
    </w:p>
    <w:p w14:paraId="6C46035A" w14:textId="77777777" w:rsidR="00443B09" w:rsidRPr="00443B09" w:rsidRDefault="00443B09" w:rsidP="00443B09"/>
    <w:p w14:paraId="3DB3FC91" w14:textId="6A5D11B8" w:rsidR="00443B09" w:rsidRPr="00443B09" w:rsidRDefault="00443B09" w:rsidP="00443B09">
      <w:r w:rsidRPr="00443B09">
        <w:rPr>
          <w:noProof/>
          <w:lang w:eastAsia="fr-FR"/>
        </w:rPr>
        <w:drawing>
          <wp:inline distT="0" distB="0" distL="0" distR="0" wp14:anchorId="01ACBD79" wp14:editId="6B5E1E8D">
            <wp:extent cx="5760720" cy="4084044"/>
            <wp:effectExtent l="0" t="0" r="0" b="0"/>
            <wp:docPr id="3" name="Image 3" descr="C:\Users\myouf\Documents\GitHub\FlexiBox\Diagrammes\DiagramActiviteSinscr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ouf\Documents\GitHub\FlexiBox\Diagrammes\DiagramActiviteSinscri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8380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6495D6" w14:textId="76D47D65" w:rsidR="0001381D" w:rsidRDefault="0001381D" w:rsidP="0001381D">
      <w:pPr>
        <w:pStyle w:val="Titre2"/>
      </w:pPr>
      <w:bookmarkStart w:id="13" w:name="_Toc513499412"/>
      <w:r>
        <w:lastRenderedPageBreak/>
        <w:t>Diagramme de séquence</w:t>
      </w:r>
      <w:bookmarkEnd w:id="13"/>
    </w:p>
    <w:p w14:paraId="2C91B128" w14:textId="77777777" w:rsidR="00443B09" w:rsidRPr="00443B09" w:rsidRDefault="00443B09" w:rsidP="00443B09"/>
    <w:p w14:paraId="6273280E" w14:textId="028D00CC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76643240" wp14:editId="0FAE4B76">
            <wp:extent cx="5760720" cy="53581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SequenceSinscri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267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C9712D" w14:textId="4E803D1A" w:rsidR="0001381D" w:rsidRDefault="0001381D" w:rsidP="0001381D">
      <w:pPr>
        <w:pStyle w:val="Titre1"/>
      </w:pPr>
      <w:bookmarkStart w:id="14" w:name="_Toc513499413"/>
      <w:r>
        <w:lastRenderedPageBreak/>
        <w:t>CU : Stocker un objet</w:t>
      </w:r>
      <w:bookmarkEnd w:id="14"/>
    </w:p>
    <w:p w14:paraId="3485770B" w14:textId="77777777" w:rsidR="0001381D" w:rsidRDefault="0001381D" w:rsidP="0001381D">
      <w:pPr>
        <w:pStyle w:val="Titre2"/>
      </w:pPr>
      <w:bookmarkStart w:id="15" w:name="_Toc513499414"/>
      <w:r>
        <w:t>Description textuelle</w:t>
      </w:r>
      <w:bookmarkEnd w:id="15"/>
    </w:p>
    <w:p w14:paraId="77ECB82B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>Faire stocker un objet par le biais du système FlexiBox</w:t>
      </w:r>
    </w:p>
    <w:p w14:paraId="082A1BD1" w14:textId="77777777" w:rsidR="00443B09" w:rsidRDefault="00443B09" w:rsidP="00443B09">
      <w:pPr>
        <w:pStyle w:val="Titre3"/>
      </w:pPr>
      <w:bookmarkStart w:id="16" w:name="_Toc513499130"/>
      <w:bookmarkStart w:id="17" w:name="_Toc513499415"/>
      <w:r>
        <w:t>Acteurs</w:t>
      </w:r>
      <w:bookmarkEnd w:id="16"/>
      <w:bookmarkEnd w:id="17"/>
    </w:p>
    <w:p w14:paraId="5279C5A4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249FFE92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28F5E049" w14:textId="77777777" w:rsidR="00443B09" w:rsidRDefault="00443B09" w:rsidP="00443B09">
      <w:pPr>
        <w:pStyle w:val="Titre3"/>
      </w:pPr>
      <w:bookmarkStart w:id="18" w:name="_Toc513499131"/>
      <w:bookmarkStart w:id="19" w:name="_Toc513499416"/>
      <w:r>
        <w:t>Identification du cas d’utilisation</w:t>
      </w:r>
      <w:bookmarkEnd w:id="18"/>
      <w:bookmarkEnd w:id="19"/>
    </w:p>
    <w:p w14:paraId="7BAA21AA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28/04/2018</w:t>
      </w:r>
    </w:p>
    <w:p w14:paraId="48DA6C18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Emilien HENON</w:t>
      </w:r>
    </w:p>
    <w:p w14:paraId="6CDD579D" w14:textId="0D44A712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027724F0" w14:textId="77777777" w:rsidR="00443B09" w:rsidRDefault="00443B09" w:rsidP="00443B09">
      <w:pPr>
        <w:pStyle w:val="Titre3"/>
      </w:pPr>
      <w:bookmarkStart w:id="20" w:name="_Toc513499132"/>
      <w:bookmarkStart w:id="21" w:name="_Toc513499417"/>
      <w:r>
        <w:t>Description du cas d’utilisation</w:t>
      </w:r>
      <w:bookmarkEnd w:id="20"/>
      <w:bookmarkEnd w:id="21"/>
    </w:p>
    <w:p w14:paraId="2FD0CB41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78123BB4" w14:textId="77777777" w:rsidR="00443B09" w:rsidRPr="00DD7C92" w:rsidRDefault="00443B09" w:rsidP="00443B09">
      <w:pPr>
        <w:pStyle w:val="Paragraphedeliste"/>
        <w:numPr>
          <w:ilvl w:val="0"/>
          <w:numId w:val="8"/>
        </w:numPr>
        <w:ind w:firstLineChars="0"/>
        <w:contextualSpacing/>
        <w:jc w:val="left"/>
        <w:rPr>
          <w:b/>
        </w:rPr>
      </w:pPr>
      <w:r>
        <w:t>L’utilisateur est connecté sur le site</w:t>
      </w:r>
    </w:p>
    <w:p w14:paraId="6E8956FB" w14:textId="77777777" w:rsidR="00443B09" w:rsidRPr="00DD7C92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25DADF49" w14:textId="77777777" w:rsidR="00443B09" w:rsidRPr="00DD7C92" w:rsidRDefault="00443B09" w:rsidP="00443B09">
      <w:pPr>
        <w:pStyle w:val="Paragraphedeliste"/>
        <w:numPr>
          <w:ilvl w:val="0"/>
          <w:numId w:val="9"/>
        </w:numPr>
        <w:ind w:firstLineChars="0"/>
        <w:contextualSpacing/>
        <w:jc w:val="left"/>
        <w:rPr>
          <w:b/>
        </w:rPr>
      </w:pPr>
      <w:r>
        <w:t>L’objet est stocké dans un entrepôt FlexiBox</w:t>
      </w:r>
    </w:p>
    <w:p w14:paraId="26D046CB" w14:textId="55FB7C72" w:rsidR="00443B09" w:rsidRPr="00443B09" w:rsidRDefault="00443B09" w:rsidP="00443B09">
      <w:pPr>
        <w:pStyle w:val="Paragraphedeliste"/>
        <w:numPr>
          <w:ilvl w:val="0"/>
          <w:numId w:val="9"/>
        </w:numPr>
        <w:ind w:firstLineChars="0"/>
        <w:contextualSpacing/>
        <w:jc w:val="left"/>
        <w:rPr>
          <w:b/>
        </w:rPr>
      </w:pPr>
      <w:r>
        <w:t>L’objet est inventorié dans le catalogue de l’utilisateur</w:t>
      </w:r>
    </w:p>
    <w:p w14:paraId="1F3890F8" w14:textId="77777777" w:rsidR="00443B09" w:rsidRDefault="00443B09" w:rsidP="00443B09">
      <w:pPr>
        <w:pStyle w:val="Titre3"/>
      </w:pPr>
      <w:bookmarkStart w:id="22" w:name="_Toc513499133"/>
      <w:bookmarkStart w:id="23" w:name="_Toc513499418"/>
      <w:r>
        <w:t>Scénarios :</w:t>
      </w:r>
      <w:bookmarkEnd w:id="22"/>
      <w:bookmarkEnd w:id="23"/>
    </w:p>
    <w:p w14:paraId="581E4EE9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1DC6322A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clique sur le bouton « Demande de désencombrement »</w:t>
      </w:r>
    </w:p>
    <w:p w14:paraId="577F2FDA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propose un formulaire à l’utilisateur afin de renseigner le nombre d’objets concernés, leurs types, ainsi que l’endroit, le jour et l’heure de l’enlèvement</w:t>
      </w:r>
    </w:p>
    <w:p w14:paraId="455B99AF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L’utilisateur remplit le formulaire</w:t>
      </w:r>
    </w:p>
    <w:p w14:paraId="6623A018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Le système confirme à l’utilisateur la création de la demande</w:t>
      </w:r>
    </w:p>
    <w:p w14:paraId="7FC1AA88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 : Le système fait appel au cas d’utilisation « Payer »</w:t>
      </w:r>
    </w:p>
    <w:p w14:paraId="43B8203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transfère la demande au logiciel interne des coursiers FlexiBox</w:t>
      </w:r>
    </w:p>
    <w:p w14:paraId="09B98F51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N7 : Le système FlexiBox prend en charge la demande et programme le ramassage </w:t>
      </w:r>
    </w:p>
    <w:p w14:paraId="2EBBD10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N8 : Le système envoie un mail de confirmation de passage à l’utilisateur</w:t>
      </w:r>
    </w:p>
    <w:p w14:paraId="764E884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N9 : Le système effectue le ramassage</w:t>
      </w:r>
    </w:p>
    <w:p w14:paraId="3DCFE9DC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N10 : Le système inventorie les objets et les place dans le catalogue de l’utilisateur</w:t>
      </w:r>
    </w:p>
    <w:p w14:paraId="6C4B685F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N11 : Le système envoie un mail à l’utilisateur pour confirmer le ramassage</w:t>
      </w:r>
    </w:p>
    <w:p w14:paraId="23F00158" w14:textId="77777777" w:rsidR="00443B09" w:rsidRDefault="00443B09" w:rsidP="00443B09">
      <w:pPr>
        <w:pStyle w:val="Paragraphedeliste"/>
        <w:ind w:left="1440" w:firstLine="440"/>
      </w:pPr>
    </w:p>
    <w:p w14:paraId="4970581F" w14:textId="77777777" w:rsidR="00443B09" w:rsidRDefault="00443B09" w:rsidP="00443B09">
      <w:pPr>
        <w:rPr>
          <w:b/>
        </w:rPr>
      </w:pPr>
      <w:r>
        <w:rPr>
          <w:b/>
        </w:rPr>
        <w:br w:type="page"/>
      </w:r>
    </w:p>
    <w:p w14:paraId="75F17E37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14:paraId="4C8405D5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A1 : L’utilisateur souhaite modifier les informations de ramassage</w:t>
      </w:r>
    </w:p>
    <w:p w14:paraId="7FE08DF9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N8 du scénario nominal</w:t>
      </w:r>
    </w:p>
    <w:p w14:paraId="64B3823D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</w:t>
      </w:r>
      <w:r w:rsidRPr="00401AB3">
        <w:t>1.</w:t>
      </w:r>
      <w:r>
        <w:t>1 : L’utilisateur informe le système qu’il souhaite modifier sa demande</w:t>
      </w:r>
    </w:p>
    <w:p w14:paraId="559856DE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A1.2 : Le système demande à l’utilisateur de remplir ses informations de ramassage et de les confirmer</w:t>
      </w:r>
    </w:p>
    <w:p w14:paraId="50497464" w14:textId="77777777" w:rsidR="00443B09" w:rsidRPr="00401AB3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N3</w:t>
      </w:r>
    </w:p>
    <w:p w14:paraId="2D02EFD4" w14:textId="77777777" w:rsidR="00443B09" w:rsidRDefault="00443B09" w:rsidP="00443B09">
      <w:pPr>
        <w:pStyle w:val="Paragraphedeliste"/>
        <w:ind w:firstLine="440"/>
      </w:pPr>
    </w:p>
    <w:p w14:paraId="64B76723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6AFCA2B9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La demande de l’utilisateur n’est pas valide (objet non pris en charge par le service)</w:t>
      </w:r>
    </w:p>
    <w:p w14:paraId="78FB7A75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N4 du scénario nominal</w:t>
      </w:r>
    </w:p>
    <w:p w14:paraId="6295C008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 w:rsidRPr="00401AB3">
        <w:t>E1.</w:t>
      </w:r>
      <w:r>
        <w:t xml:space="preserve">1 : Le système refuse la demande de l’utilisateur </w:t>
      </w:r>
    </w:p>
    <w:p w14:paraId="25F4D18B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E1.2 : Le système envoie un mail de refus à l’utilisateur pour l’informer</w:t>
      </w:r>
    </w:p>
    <w:p w14:paraId="3C1784C8" w14:textId="77777777" w:rsidR="00443B09" w:rsidRDefault="00443B09" w:rsidP="00443B09">
      <w:pPr>
        <w:pStyle w:val="Paragraphedeliste"/>
        <w:ind w:left="2160" w:firstLine="440"/>
      </w:pPr>
    </w:p>
    <w:p w14:paraId="6D4DCAD7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E2 : Le propriétaire n’est pas présent lors de l’arrivée du coursier</w:t>
      </w:r>
    </w:p>
    <w:p w14:paraId="5C6B804E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N9 du scénario nominal</w:t>
      </w:r>
    </w:p>
    <w:p w14:paraId="23262740" w14:textId="77777777" w:rsidR="00443B09" w:rsidRDefault="00443B09" w:rsidP="00443B09">
      <w:pPr>
        <w:pStyle w:val="Paragraphedeliste"/>
        <w:numPr>
          <w:ilvl w:val="0"/>
          <w:numId w:val="10"/>
        </w:numPr>
        <w:ind w:firstLineChars="0"/>
        <w:contextualSpacing/>
        <w:jc w:val="left"/>
      </w:pPr>
      <w:r>
        <w:t>E2.1 : Le système annule le ramassage</w:t>
      </w:r>
    </w:p>
    <w:p w14:paraId="09BC7FD8" w14:textId="77777777" w:rsidR="00443B09" w:rsidRPr="003801FF" w:rsidRDefault="00443B09" w:rsidP="00443B09">
      <w:pPr>
        <w:pStyle w:val="Paragraphedeliste"/>
        <w:numPr>
          <w:ilvl w:val="0"/>
          <w:numId w:val="10"/>
        </w:numPr>
        <w:ind w:firstLineChars="0"/>
        <w:contextualSpacing/>
        <w:jc w:val="left"/>
      </w:pPr>
      <w:r>
        <w:t>E2.2 : Le système envoie un mail à l’utilisateur pour l’informer de l’annulation du ramassage</w:t>
      </w:r>
    </w:p>
    <w:p w14:paraId="54FB79E6" w14:textId="77777777" w:rsidR="00443B09" w:rsidRPr="00443B09" w:rsidRDefault="00443B09" w:rsidP="00443B09"/>
    <w:p w14:paraId="6C7DF197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0EAEAA0" w14:textId="77777777" w:rsidR="00B16B44" w:rsidRDefault="00B16B44" w:rsidP="0001381D">
      <w:pPr>
        <w:pStyle w:val="Titre2"/>
        <w:sectPr w:rsidR="00B16B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4" w:name="_Toc513499419"/>
    </w:p>
    <w:p w14:paraId="7F34A2DB" w14:textId="43020E49" w:rsidR="0001381D" w:rsidRDefault="0001381D" w:rsidP="0001381D">
      <w:pPr>
        <w:pStyle w:val="Titre2"/>
      </w:pPr>
      <w:r>
        <w:lastRenderedPageBreak/>
        <w:t>Diagramme d’activité</w:t>
      </w:r>
      <w:bookmarkEnd w:id="24"/>
    </w:p>
    <w:p w14:paraId="31656F89" w14:textId="77777777" w:rsidR="00443B09" w:rsidRPr="00443B09" w:rsidRDefault="00443B09" w:rsidP="00443B09"/>
    <w:p w14:paraId="6A354C20" w14:textId="77777777" w:rsidR="00B16B44" w:rsidRDefault="00443B09" w:rsidP="00443B09">
      <w:pPr>
        <w:sectPr w:rsidR="00B16B44" w:rsidSect="00B16B44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78BBDCD1" wp14:editId="3F6D7DFF">
            <wp:extent cx="8647766" cy="3695700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ctiviteStockerObje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3816" cy="36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3D3" w14:textId="6419F1AF" w:rsidR="0001381D" w:rsidRDefault="0001381D" w:rsidP="0001381D">
      <w:pPr>
        <w:pStyle w:val="Titre2"/>
      </w:pPr>
      <w:bookmarkStart w:id="25" w:name="_Toc513499420"/>
      <w:r>
        <w:lastRenderedPageBreak/>
        <w:t>Diagramme de séquence</w:t>
      </w:r>
      <w:bookmarkEnd w:id="25"/>
    </w:p>
    <w:p w14:paraId="1B749F8F" w14:textId="77777777" w:rsidR="00443B09" w:rsidRPr="00443B09" w:rsidRDefault="00443B09" w:rsidP="00443B09"/>
    <w:p w14:paraId="7C3C2757" w14:textId="5C22705C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303D562F" wp14:editId="03460CCB">
            <wp:extent cx="5760720" cy="59620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SequenceStock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8EFF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6831677" w14:textId="2EBE4D9F" w:rsidR="0001381D" w:rsidRDefault="0001381D" w:rsidP="0001381D">
      <w:pPr>
        <w:pStyle w:val="Titre1"/>
      </w:pPr>
      <w:bookmarkStart w:id="26" w:name="_Toc513499421"/>
      <w:r>
        <w:lastRenderedPageBreak/>
        <w:t>CU : Consulter son catalogue</w:t>
      </w:r>
      <w:bookmarkEnd w:id="26"/>
    </w:p>
    <w:p w14:paraId="78A39AE3" w14:textId="77777777" w:rsidR="0001381D" w:rsidRDefault="0001381D" w:rsidP="0001381D">
      <w:pPr>
        <w:pStyle w:val="Titre2"/>
      </w:pPr>
      <w:bookmarkStart w:id="27" w:name="_Toc513499422"/>
      <w:r>
        <w:t>Description textuelle</w:t>
      </w:r>
      <w:bookmarkEnd w:id="27"/>
    </w:p>
    <w:p w14:paraId="6559C0CE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>Rendre accessible le catalogue du client à ce dernier</w:t>
      </w:r>
    </w:p>
    <w:p w14:paraId="12E2D939" w14:textId="77777777" w:rsidR="00443B09" w:rsidRDefault="00443B09" w:rsidP="00443B09">
      <w:pPr>
        <w:pStyle w:val="Titre3"/>
      </w:pPr>
      <w:bookmarkStart w:id="28" w:name="_Toc513499138"/>
      <w:bookmarkStart w:id="29" w:name="_Toc513499423"/>
      <w:r>
        <w:t>Acteurs</w:t>
      </w:r>
      <w:bookmarkEnd w:id="28"/>
      <w:bookmarkEnd w:id="29"/>
    </w:p>
    <w:p w14:paraId="23B415E2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4EB83F17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0D5933D8" w14:textId="77777777" w:rsidR="00443B09" w:rsidRDefault="00443B09" w:rsidP="00443B09">
      <w:pPr>
        <w:pStyle w:val="Titre3"/>
      </w:pPr>
      <w:bookmarkStart w:id="30" w:name="_Toc513499139"/>
      <w:bookmarkStart w:id="31" w:name="_Toc513499424"/>
      <w:r>
        <w:t>Identification du cas d’utilisation</w:t>
      </w:r>
      <w:bookmarkEnd w:id="30"/>
      <w:bookmarkEnd w:id="31"/>
    </w:p>
    <w:p w14:paraId="32269AD2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25/04/2018</w:t>
      </w:r>
    </w:p>
    <w:p w14:paraId="0E0E2A5B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Cyril ALLEXANDRE</w:t>
      </w:r>
    </w:p>
    <w:p w14:paraId="32551D66" w14:textId="3F5411F0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0655927F" w14:textId="77777777" w:rsidR="00443B09" w:rsidRDefault="00443B09" w:rsidP="00443B09">
      <w:pPr>
        <w:pStyle w:val="Titre3"/>
      </w:pPr>
      <w:bookmarkStart w:id="32" w:name="_Toc513499140"/>
      <w:bookmarkStart w:id="33" w:name="_Toc513499425"/>
      <w:r>
        <w:t>Description du cas d’utilisation</w:t>
      </w:r>
      <w:bookmarkEnd w:id="32"/>
      <w:bookmarkEnd w:id="33"/>
    </w:p>
    <w:p w14:paraId="1BE1CDB5" w14:textId="77777777" w:rsidR="00443B09" w:rsidRPr="0010308F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 w:rsidRPr="0010308F">
        <w:rPr>
          <w:b/>
        </w:rPr>
        <w:t xml:space="preserve">Préconditions : </w:t>
      </w:r>
      <w:r>
        <w:t>L’utilisateur est connecté au site</w:t>
      </w:r>
    </w:p>
    <w:p w14:paraId="6FD54A55" w14:textId="3E1BB5F5" w:rsidR="00443B09" w:rsidRP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  <w:r>
        <w:t xml:space="preserve"> Le propriétaire a accès à l’ensemble de ses objets</w:t>
      </w:r>
    </w:p>
    <w:p w14:paraId="64919590" w14:textId="77777777" w:rsidR="00443B09" w:rsidRDefault="00443B09" w:rsidP="00443B09">
      <w:pPr>
        <w:pStyle w:val="Titre3"/>
      </w:pPr>
      <w:bookmarkStart w:id="34" w:name="_Toc513499141"/>
      <w:bookmarkStart w:id="35" w:name="_Toc513499426"/>
      <w:r>
        <w:t>Scénarios :</w:t>
      </w:r>
      <w:bookmarkEnd w:id="34"/>
      <w:bookmarkEnd w:id="35"/>
    </w:p>
    <w:p w14:paraId="4023AABA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33596D40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clique sur « Consulter mon catalogue »</w:t>
      </w:r>
    </w:p>
    <w:p w14:paraId="08C0F543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affiche la liste des objets du catalogue</w:t>
      </w:r>
    </w:p>
    <w:p w14:paraId="58CF961A" w14:textId="77777777" w:rsidR="00443B09" w:rsidRPr="00443B09" w:rsidRDefault="00443B09" w:rsidP="00443B09"/>
    <w:p w14:paraId="3779DDA4" w14:textId="77777777" w:rsidR="0001381D" w:rsidRDefault="0001381D" w:rsidP="0001381D">
      <w:pPr>
        <w:pStyle w:val="Titre2"/>
      </w:pPr>
      <w:bookmarkStart w:id="36" w:name="_Toc513499427"/>
      <w:r>
        <w:t>Diagramme d’activité</w:t>
      </w:r>
      <w:bookmarkEnd w:id="36"/>
    </w:p>
    <w:p w14:paraId="48205EA8" w14:textId="44D202C5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47C1277E" wp14:editId="558EE0C0">
            <wp:extent cx="5760720" cy="38696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ctiviteConsulterCatalogu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072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938BB10" w14:textId="7191FCB2" w:rsidR="0001381D" w:rsidRDefault="0001381D" w:rsidP="0001381D">
      <w:pPr>
        <w:pStyle w:val="Titre2"/>
      </w:pPr>
      <w:bookmarkStart w:id="37" w:name="_Toc513499428"/>
      <w:r>
        <w:lastRenderedPageBreak/>
        <w:t>Diagramme de séquence</w:t>
      </w:r>
      <w:bookmarkEnd w:id="37"/>
    </w:p>
    <w:p w14:paraId="65510DF9" w14:textId="4D4F20B1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6FA60FB9" wp14:editId="303A4639">
            <wp:extent cx="4619625" cy="3019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SequenceCatalogu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4305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286747" w14:textId="46A4B8C5" w:rsidR="0001381D" w:rsidRDefault="0001381D" w:rsidP="0001381D">
      <w:pPr>
        <w:pStyle w:val="Titre1"/>
      </w:pPr>
      <w:bookmarkStart w:id="38" w:name="_Toc513499429"/>
      <w:r>
        <w:lastRenderedPageBreak/>
        <w:t>CU : Récupérer un objet</w:t>
      </w:r>
      <w:bookmarkEnd w:id="38"/>
    </w:p>
    <w:p w14:paraId="2CE2BBF0" w14:textId="77777777" w:rsidR="0001381D" w:rsidRDefault="0001381D" w:rsidP="0001381D">
      <w:pPr>
        <w:pStyle w:val="Titre2"/>
      </w:pPr>
      <w:bookmarkStart w:id="39" w:name="_Toc513499430"/>
      <w:r>
        <w:t>Description textuelle</w:t>
      </w:r>
      <w:bookmarkEnd w:id="39"/>
    </w:p>
    <w:p w14:paraId="2591E85F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>Récupérer un objet via le catalogue FlexiBox</w:t>
      </w:r>
    </w:p>
    <w:p w14:paraId="46E1AD54" w14:textId="77777777" w:rsidR="00443B09" w:rsidRDefault="00443B09" w:rsidP="00443B09">
      <w:pPr>
        <w:pStyle w:val="Titre3"/>
      </w:pPr>
      <w:bookmarkStart w:id="40" w:name="_Toc513499146"/>
      <w:bookmarkStart w:id="41" w:name="_Toc513499431"/>
      <w:r>
        <w:t>Acteurs</w:t>
      </w:r>
      <w:bookmarkEnd w:id="40"/>
      <w:bookmarkEnd w:id="41"/>
    </w:p>
    <w:p w14:paraId="5AC33EA3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0F46EC3A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2EE12DF6" w14:textId="77777777" w:rsidR="00443B09" w:rsidRDefault="00443B09" w:rsidP="00443B09">
      <w:pPr>
        <w:pStyle w:val="Titre3"/>
      </w:pPr>
      <w:bookmarkStart w:id="42" w:name="_Toc513499147"/>
      <w:bookmarkStart w:id="43" w:name="_Toc513499432"/>
      <w:r>
        <w:t>Identification du cas d’utilisation</w:t>
      </w:r>
      <w:bookmarkEnd w:id="42"/>
      <w:bookmarkEnd w:id="43"/>
    </w:p>
    <w:p w14:paraId="0FACF563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05/05/2018</w:t>
      </w:r>
    </w:p>
    <w:p w14:paraId="794E8139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Cyril Allexandre, Emilien Henon</w:t>
      </w:r>
    </w:p>
    <w:p w14:paraId="142ECC1F" w14:textId="105892ED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1.2</w:t>
      </w:r>
    </w:p>
    <w:p w14:paraId="62598EBC" w14:textId="77777777" w:rsidR="00443B09" w:rsidRDefault="00443B09" w:rsidP="00443B09">
      <w:pPr>
        <w:pStyle w:val="Titre3"/>
      </w:pPr>
      <w:bookmarkStart w:id="44" w:name="_Toc513499148"/>
      <w:bookmarkStart w:id="45" w:name="_Toc513499433"/>
      <w:r>
        <w:t>Description du cas d’utilisation</w:t>
      </w:r>
      <w:bookmarkEnd w:id="44"/>
      <w:bookmarkEnd w:id="45"/>
    </w:p>
    <w:p w14:paraId="20C5BB75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5CB54654" w14:textId="77777777" w:rsidR="00443B09" w:rsidRPr="008B691F" w:rsidRDefault="00443B09" w:rsidP="000560CC">
      <w:pPr>
        <w:pStyle w:val="Paragraphedeliste"/>
        <w:numPr>
          <w:ilvl w:val="0"/>
          <w:numId w:val="11"/>
        </w:numPr>
        <w:ind w:firstLineChars="0"/>
        <w:contextualSpacing/>
        <w:jc w:val="left"/>
        <w:rPr>
          <w:b/>
        </w:rPr>
      </w:pPr>
      <w:r>
        <w:t>L’utilisateur est connecté</w:t>
      </w:r>
    </w:p>
    <w:p w14:paraId="3157E1A7" w14:textId="77777777" w:rsidR="00443B09" w:rsidRPr="008B691F" w:rsidRDefault="00443B09" w:rsidP="000560CC">
      <w:pPr>
        <w:pStyle w:val="Paragraphedeliste"/>
        <w:numPr>
          <w:ilvl w:val="0"/>
          <w:numId w:val="11"/>
        </w:numPr>
        <w:ind w:firstLineChars="0"/>
        <w:contextualSpacing/>
        <w:jc w:val="left"/>
      </w:pPr>
      <w:r w:rsidRPr="008B691F">
        <w:t>L’utilisateur possède au moins un objet dans le catalogue</w:t>
      </w:r>
    </w:p>
    <w:p w14:paraId="1378950B" w14:textId="77777777" w:rsidR="00443B09" w:rsidRPr="00DD7C92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0CBA744D" w14:textId="7A4EBAB3" w:rsidR="00443B09" w:rsidRPr="00443B09" w:rsidRDefault="00443B09" w:rsidP="000560CC">
      <w:pPr>
        <w:pStyle w:val="Paragraphedeliste"/>
        <w:numPr>
          <w:ilvl w:val="0"/>
          <w:numId w:val="12"/>
        </w:numPr>
        <w:ind w:firstLineChars="0"/>
        <w:contextualSpacing/>
        <w:jc w:val="left"/>
        <w:rPr>
          <w:b/>
        </w:rPr>
      </w:pPr>
      <w:r>
        <w:t>L’objet ne se trouve plus dans le catalogue de l’utilisateur</w:t>
      </w:r>
    </w:p>
    <w:p w14:paraId="680C7839" w14:textId="77777777" w:rsidR="00443B09" w:rsidRDefault="00443B09" w:rsidP="00443B09">
      <w:pPr>
        <w:pStyle w:val="Titre3"/>
      </w:pPr>
      <w:bookmarkStart w:id="46" w:name="_Toc513499149"/>
      <w:bookmarkStart w:id="47" w:name="_Toc513499434"/>
      <w:r>
        <w:t>Scénarios :</w:t>
      </w:r>
      <w:bookmarkEnd w:id="46"/>
      <w:bookmarkEnd w:id="47"/>
      <w:r>
        <w:tab/>
      </w:r>
    </w:p>
    <w:p w14:paraId="416D2322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12E9B5EE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clique sur le bouton « Récupérer un objet »</w:t>
      </w:r>
    </w:p>
    <w:p w14:paraId="2AF5387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fait appel au cas d’utilisation « consulter son catalogue ».</w:t>
      </w:r>
    </w:p>
    <w:p w14:paraId="1C84E2C3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L’utilisateur choisit dans son catalogue tous les objets qu’il souhaite récupérer. Ces derniers viennent s’ajouter au panier.</w:t>
      </w:r>
    </w:p>
    <w:p w14:paraId="30FC1407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L’utilisateur remplit le formulaire afin de déterminer l’adresse de livraison ainsi que le délai choisi.</w:t>
      </w:r>
    </w:p>
    <w:p w14:paraId="51992B6E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 : Le système fait appel au cas d’utilisation interne « Payer »</w:t>
      </w:r>
    </w:p>
    <w:p w14:paraId="7C240176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confirme à l’utilisateur la création de la demande</w:t>
      </w:r>
    </w:p>
    <w:p w14:paraId="0C58F84B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N7 : Le système transfère la demande au logiciel interne des coursiers FlexiBox</w:t>
      </w:r>
    </w:p>
    <w:p w14:paraId="4C3A026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N8 : Le système effectue la livraison</w:t>
      </w:r>
    </w:p>
    <w:p w14:paraId="687BFDBD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N9 : Le système met à jour le catalogue de l’utilisateur </w:t>
      </w:r>
    </w:p>
    <w:p w14:paraId="77C23C4F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N10 : Le système envoie un mail à l’utilisateur pour confirmer la livraison</w:t>
      </w:r>
    </w:p>
    <w:p w14:paraId="71909E2E" w14:textId="77777777" w:rsidR="00443B09" w:rsidRDefault="00443B09" w:rsidP="00443B09">
      <w:pPr>
        <w:pStyle w:val="Paragraphedeliste"/>
        <w:ind w:left="1440" w:firstLine="440"/>
      </w:pPr>
    </w:p>
    <w:p w14:paraId="541131BD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32ADF036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55E50535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4E05A7EE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4A0841F5" w14:textId="77777777" w:rsidR="00443B09" w:rsidRDefault="00443B09" w:rsidP="00443B09">
      <w:pPr>
        <w:pStyle w:val="Paragraphedeliste"/>
        <w:ind w:firstLine="442"/>
        <w:rPr>
          <w:b/>
        </w:rPr>
      </w:pPr>
    </w:p>
    <w:p w14:paraId="39D72E71" w14:textId="77777777" w:rsidR="00443B09" w:rsidRDefault="00443B09" w:rsidP="00443B09">
      <w:pPr>
        <w:rPr>
          <w:b/>
        </w:rPr>
      </w:pPr>
      <w:r>
        <w:rPr>
          <w:b/>
        </w:rPr>
        <w:br w:type="page"/>
      </w:r>
    </w:p>
    <w:p w14:paraId="0F1D881C" w14:textId="77777777" w:rsidR="00443B09" w:rsidRPr="009523CC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 :</w:t>
      </w:r>
    </w:p>
    <w:p w14:paraId="7AFB5297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A1 : L’utilisateur souhaite modifier les informations de ramassage</w:t>
      </w:r>
    </w:p>
    <w:p w14:paraId="169C6272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N5 du scénario nominal</w:t>
      </w:r>
    </w:p>
    <w:p w14:paraId="08795EFF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</w:t>
      </w:r>
      <w:r w:rsidRPr="00401AB3">
        <w:t>1.</w:t>
      </w:r>
      <w:r>
        <w:t>1 : L’utilisateur informe le système qu’il souhaite modifier sa demande de livraison</w:t>
      </w:r>
    </w:p>
    <w:p w14:paraId="333E1D3A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A1.2 : Le système demande à l’utilisateur de remplir ses informations de livraison et de les confirmer</w:t>
      </w:r>
    </w:p>
    <w:p w14:paraId="70F40393" w14:textId="77777777" w:rsidR="00443B09" w:rsidRPr="00401AB3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N4</w:t>
      </w:r>
    </w:p>
    <w:p w14:paraId="5C39FF82" w14:textId="77777777" w:rsidR="00443B09" w:rsidRDefault="00443B09" w:rsidP="00443B09">
      <w:pPr>
        <w:pStyle w:val="Paragraphedeliste"/>
        <w:ind w:firstLine="440"/>
      </w:pPr>
    </w:p>
    <w:p w14:paraId="380C07A7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408E5AF3" w14:textId="77777777" w:rsidR="00443B09" w:rsidRPr="00401AB3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Le propriétaire est absent lors de la livraison</w:t>
      </w:r>
    </w:p>
    <w:p w14:paraId="3043E87B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N8 du scénario nominal</w:t>
      </w:r>
    </w:p>
    <w:p w14:paraId="383A861C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 w:rsidRPr="00401AB3">
        <w:t>E1.</w:t>
      </w:r>
      <w:r>
        <w:t>1 : Le système annule la livraison</w:t>
      </w:r>
    </w:p>
    <w:p w14:paraId="3837A854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E1.2 : Le système fait appel au cas d’utilisation interne « Facturer un supplément »</w:t>
      </w:r>
    </w:p>
    <w:p w14:paraId="4A417548" w14:textId="77777777" w:rsidR="00443B09" w:rsidRPr="00401AB3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E1.3 : Le système envoie un avis de passage et propose de choisir une nouvelle date de livraison à l’aide du formulaire.</w:t>
      </w:r>
    </w:p>
    <w:p w14:paraId="2084EE69" w14:textId="77777777" w:rsidR="00443B09" w:rsidRPr="00443B09" w:rsidRDefault="00443B09" w:rsidP="00443B09"/>
    <w:p w14:paraId="7B368AA9" w14:textId="77777777" w:rsidR="00E14407" w:rsidRDefault="00E1440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48" w:name="_Toc513499435"/>
      <w:r>
        <w:br w:type="page"/>
      </w:r>
    </w:p>
    <w:p w14:paraId="1C5ECB10" w14:textId="77777777" w:rsidR="00E14407" w:rsidRDefault="00E14407" w:rsidP="0001381D">
      <w:pPr>
        <w:pStyle w:val="Titre2"/>
        <w:sectPr w:rsidR="00E1440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50C19A" w14:textId="76725CCB" w:rsidR="0001381D" w:rsidRDefault="0001381D" w:rsidP="0001381D">
      <w:pPr>
        <w:pStyle w:val="Titre2"/>
      </w:pPr>
      <w:r>
        <w:lastRenderedPageBreak/>
        <w:t>Diagramme d’activité</w:t>
      </w:r>
      <w:bookmarkEnd w:id="48"/>
    </w:p>
    <w:p w14:paraId="1CBF88B9" w14:textId="77777777" w:rsidR="00443B09" w:rsidRPr="00443B09" w:rsidRDefault="00443B09" w:rsidP="00443B09"/>
    <w:p w14:paraId="395D57D1" w14:textId="66AE8CC4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515B3975" wp14:editId="54D625B4">
            <wp:extent cx="8457553" cy="421386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ctiviteRecupererObj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036" cy="42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C57" w14:textId="77777777" w:rsidR="00E14407" w:rsidRDefault="00E14407">
      <w:pPr>
        <w:jc w:val="left"/>
        <w:sectPr w:rsidR="00E14407" w:rsidSect="00E1440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64265048" w14:textId="6A2994EF" w:rsidR="0001381D" w:rsidRDefault="0001381D" w:rsidP="0001381D">
      <w:pPr>
        <w:pStyle w:val="Titre2"/>
      </w:pPr>
      <w:bookmarkStart w:id="49" w:name="_Toc513499436"/>
      <w:r>
        <w:lastRenderedPageBreak/>
        <w:t>Diagramme de séquence</w:t>
      </w:r>
      <w:bookmarkEnd w:id="49"/>
    </w:p>
    <w:p w14:paraId="5C2D0ACB" w14:textId="77777777" w:rsidR="00443B09" w:rsidRPr="00443B09" w:rsidRDefault="00443B09" w:rsidP="00443B09"/>
    <w:p w14:paraId="7AECD162" w14:textId="53882A1D" w:rsidR="00443B09" w:rsidRPr="00443B09" w:rsidRDefault="00443B09" w:rsidP="00443B09">
      <w:r>
        <w:rPr>
          <w:noProof/>
          <w:lang w:eastAsia="fr-FR"/>
        </w:rPr>
        <w:drawing>
          <wp:inline distT="0" distB="0" distL="0" distR="0" wp14:anchorId="29C47F8A" wp14:editId="78792FD6">
            <wp:extent cx="5760720" cy="6953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SequenceRecuper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159" w14:textId="77777777" w:rsidR="00443B09" w:rsidRDefault="00443B0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B980827" w14:textId="7E229CC7" w:rsidR="0001381D" w:rsidRDefault="0001381D" w:rsidP="0001381D">
      <w:pPr>
        <w:pStyle w:val="Titre1"/>
      </w:pPr>
      <w:bookmarkStart w:id="50" w:name="_Toc513499437"/>
      <w:r>
        <w:lastRenderedPageBreak/>
        <w:t>CU : Prêter un objet</w:t>
      </w:r>
      <w:bookmarkEnd w:id="50"/>
    </w:p>
    <w:p w14:paraId="78159029" w14:textId="77777777" w:rsidR="0001381D" w:rsidRDefault="0001381D" w:rsidP="0001381D">
      <w:pPr>
        <w:pStyle w:val="Titre2"/>
      </w:pPr>
      <w:bookmarkStart w:id="51" w:name="_Toc513499438"/>
      <w:r>
        <w:t>Description textuelle</w:t>
      </w:r>
      <w:bookmarkEnd w:id="51"/>
    </w:p>
    <w:p w14:paraId="3B1D77FE" w14:textId="77777777" w:rsidR="00443B09" w:rsidRDefault="00443B09" w:rsidP="00443B09">
      <w:r w:rsidRPr="0010308F">
        <w:rPr>
          <w:u w:val="single"/>
        </w:rPr>
        <w:t>Objectif :</w:t>
      </w:r>
      <w:r w:rsidRPr="0010308F">
        <w:t xml:space="preserve"> </w:t>
      </w:r>
      <w:r>
        <w:t>Prêter un objet via le catalogue FlexiBox</w:t>
      </w:r>
    </w:p>
    <w:p w14:paraId="7E4CA696" w14:textId="77777777" w:rsidR="00443B09" w:rsidRDefault="00443B09" w:rsidP="00443B09">
      <w:pPr>
        <w:pStyle w:val="Titre3"/>
      </w:pPr>
      <w:bookmarkStart w:id="52" w:name="_Toc513499154"/>
      <w:bookmarkStart w:id="53" w:name="_Toc513499439"/>
      <w:r>
        <w:t>Acteurs</w:t>
      </w:r>
      <w:bookmarkEnd w:id="52"/>
      <w:bookmarkEnd w:id="53"/>
    </w:p>
    <w:p w14:paraId="5D9FB36A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52B2CB23" w14:textId="77777777" w:rsidR="00443B09" w:rsidRDefault="00443B09" w:rsidP="00443B09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3027F18E" w14:textId="77777777" w:rsidR="00443B09" w:rsidRDefault="00443B09" w:rsidP="00443B09">
      <w:pPr>
        <w:pStyle w:val="Titre3"/>
      </w:pPr>
      <w:bookmarkStart w:id="54" w:name="_Toc513499155"/>
      <w:bookmarkStart w:id="55" w:name="_Toc513499440"/>
      <w:r>
        <w:t>Identification du cas d’utilisation</w:t>
      </w:r>
      <w:bookmarkEnd w:id="54"/>
      <w:bookmarkEnd w:id="55"/>
    </w:p>
    <w:p w14:paraId="076AA763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05/05/2018</w:t>
      </w:r>
    </w:p>
    <w:p w14:paraId="21A4296E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Cyril Allexandre</w:t>
      </w:r>
    </w:p>
    <w:p w14:paraId="7D5958AA" w14:textId="001F18D8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67AB7C00" w14:textId="77777777" w:rsidR="00443B09" w:rsidRDefault="00443B09" w:rsidP="00443B09">
      <w:pPr>
        <w:pStyle w:val="Titre3"/>
      </w:pPr>
      <w:bookmarkStart w:id="56" w:name="_Toc513499156"/>
      <w:bookmarkStart w:id="57" w:name="_Toc513499441"/>
      <w:r>
        <w:t>Description du cas d’utilisation</w:t>
      </w:r>
      <w:bookmarkEnd w:id="56"/>
      <w:bookmarkEnd w:id="57"/>
    </w:p>
    <w:p w14:paraId="38C0EAC9" w14:textId="77777777" w:rsidR="00443B09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5BFBF23E" w14:textId="77777777" w:rsidR="00443B09" w:rsidRPr="008B691F" w:rsidRDefault="00443B09" w:rsidP="000560CC">
      <w:pPr>
        <w:pStyle w:val="Paragraphedeliste"/>
        <w:numPr>
          <w:ilvl w:val="0"/>
          <w:numId w:val="13"/>
        </w:numPr>
        <w:ind w:firstLineChars="0"/>
        <w:contextualSpacing/>
        <w:jc w:val="left"/>
        <w:rPr>
          <w:b/>
        </w:rPr>
      </w:pPr>
      <w:r>
        <w:t>L’utilisateur est connecté</w:t>
      </w:r>
    </w:p>
    <w:p w14:paraId="6B890A77" w14:textId="77777777" w:rsidR="00443B09" w:rsidRPr="008B691F" w:rsidRDefault="00443B09" w:rsidP="000560CC">
      <w:pPr>
        <w:pStyle w:val="Paragraphedeliste"/>
        <w:numPr>
          <w:ilvl w:val="0"/>
          <w:numId w:val="13"/>
        </w:numPr>
        <w:ind w:firstLineChars="0"/>
        <w:contextualSpacing/>
        <w:jc w:val="left"/>
      </w:pPr>
      <w:r w:rsidRPr="008B691F">
        <w:t>L’utilisateur possède au moins un objet dans le catalogue</w:t>
      </w:r>
    </w:p>
    <w:p w14:paraId="03635E30" w14:textId="77777777" w:rsidR="00443B09" w:rsidRPr="00DD7C92" w:rsidRDefault="00443B09" w:rsidP="00443B09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1620FABB" w14:textId="77777777" w:rsidR="00443B09" w:rsidRPr="00A10405" w:rsidRDefault="00443B09" w:rsidP="000560CC">
      <w:pPr>
        <w:pStyle w:val="Paragraphedeliste"/>
        <w:numPr>
          <w:ilvl w:val="0"/>
          <w:numId w:val="14"/>
        </w:numPr>
        <w:ind w:firstLineChars="0"/>
        <w:contextualSpacing/>
        <w:jc w:val="left"/>
        <w:rPr>
          <w:b/>
        </w:rPr>
      </w:pPr>
      <w:r>
        <w:t>L’objet change de statut dans le catalogue du prêteur</w:t>
      </w:r>
    </w:p>
    <w:p w14:paraId="46018838" w14:textId="015D352B" w:rsidR="00443B09" w:rsidRPr="00443B09" w:rsidRDefault="00443B09" w:rsidP="000560CC">
      <w:pPr>
        <w:pStyle w:val="Paragraphedeliste"/>
        <w:numPr>
          <w:ilvl w:val="0"/>
          <w:numId w:val="14"/>
        </w:numPr>
        <w:ind w:firstLineChars="0"/>
        <w:contextualSpacing/>
        <w:jc w:val="left"/>
      </w:pPr>
      <w:r w:rsidRPr="00A10405">
        <w:t>L’objet se trouve dans la catalogue du receveur</w:t>
      </w:r>
    </w:p>
    <w:p w14:paraId="43D3965F" w14:textId="77777777" w:rsidR="00443B09" w:rsidRDefault="00443B09" w:rsidP="00443B09">
      <w:pPr>
        <w:pStyle w:val="Titre3"/>
      </w:pPr>
      <w:bookmarkStart w:id="58" w:name="_Toc513499157"/>
      <w:bookmarkStart w:id="59" w:name="_Toc513499442"/>
      <w:r>
        <w:t>Scénarios :</w:t>
      </w:r>
      <w:bookmarkEnd w:id="58"/>
      <w:bookmarkEnd w:id="59"/>
      <w:r>
        <w:tab/>
      </w:r>
    </w:p>
    <w:p w14:paraId="273CA609" w14:textId="77777777" w:rsidR="00443B09" w:rsidRPr="0010308F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5CBA73D8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L’utilisateur clique sur le bouton « prêter un objet »</w:t>
      </w:r>
    </w:p>
    <w:p w14:paraId="77FB17BB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fait appel au cas d’utilisation « consulter son catalogue ».</w:t>
      </w:r>
    </w:p>
    <w:p w14:paraId="76CA6135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l’utilisateur choisit dans son catalogue tous les objets qu’il souhaite prêter. Ces derniers viennent s’ajouter à un panier</w:t>
      </w:r>
    </w:p>
    <w:p w14:paraId="4D002D42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L’utilisateur choisit le destinataire dans la liste des propriétaires inscrits</w:t>
      </w:r>
    </w:p>
    <w:p w14:paraId="1AD51253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 : Le système met à jour le statut de l’objet dans le catalogue du prêteur.</w:t>
      </w:r>
    </w:p>
    <w:p w14:paraId="7B2CA95B" w14:textId="77777777" w:rsidR="00443B09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met à jour le catalogue du destinataire</w:t>
      </w:r>
    </w:p>
    <w:p w14:paraId="7B69F287" w14:textId="77777777" w:rsidR="00443B09" w:rsidRDefault="00443B09" w:rsidP="00443B09">
      <w:pPr>
        <w:pStyle w:val="Paragraphedeliste"/>
        <w:ind w:left="1440" w:firstLine="440"/>
      </w:pPr>
    </w:p>
    <w:p w14:paraId="2A8A2998" w14:textId="77777777" w:rsidR="00443B09" w:rsidRDefault="00443B09" w:rsidP="00443B09">
      <w:pPr>
        <w:pStyle w:val="Paragraphedeliste"/>
        <w:ind w:left="1440" w:firstLine="440"/>
      </w:pPr>
    </w:p>
    <w:p w14:paraId="116A6C23" w14:textId="77777777" w:rsidR="00443B09" w:rsidRDefault="00443B09" w:rsidP="00443B09">
      <w:pPr>
        <w:rPr>
          <w:b/>
        </w:rPr>
      </w:pPr>
      <w:r>
        <w:rPr>
          <w:b/>
        </w:rPr>
        <w:br w:type="page"/>
      </w:r>
    </w:p>
    <w:p w14:paraId="3AC32BDE" w14:textId="77777777" w:rsidR="00443B09" w:rsidRDefault="00443B09" w:rsidP="00443B09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14:paraId="6C76C37B" w14:textId="77777777" w:rsidR="00443B09" w:rsidRPr="00B862A0" w:rsidRDefault="00443B09" w:rsidP="00443B09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A1 : Le destinataire n’a pas de compte FlexiBox</w:t>
      </w:r>
    </w:p>
    <w:p w14:paraId="23362BBD" w14:textId="77777777" w:rsidR="00443B09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Commence à l’étape N4 du scénario nominal</w:t>
      </w:r>
    </w:p>
    <w:p w14:paraId="7038B46B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A1.1 : Le système propose à l’utilisateur de renseigner le mail du destinataire</w:t>
      </w:r>
    </w:p>
    <w:p w14:paraId="4A6E6701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A1.2 : Le système envoie un mail au destinataire lui permettant de s’inscrire</w:t>
      </w:r>
    </w:p>
    <w:p w14:paraId="08726E34" w14:textId="77777777" w:rsidR="00443B09" w:rsidRDefault="00443B09" w:rsidP="00443B09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A1.3 : Le destinataire est inscrit</w:t>
      </w:r>
    </w:p>
    <w:p w14:paraId="28FA7664" w14:textId="77777777" w:rsidR="00443B09" w:rsidRPr="003D4B2B" w:rsidRDefault="00443B09" w:rsidP="00443B09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N5</w:t>
      </w:r>
    </w:p>
    <w:p w14:paraId="4703F6DF" w14:textId="77777777" w:rsidR="00443B09" w:rsidRPr="00443B09" w:rsidRDefault="00443B09" w:rsidP="00443B09"/>
    <w:p w14:paraId="21CE07FF" w14:textId="3E3A4231" w:rsidR="0001381D" w:rsidRDefault="0001381D" w:rsidP="0001381D">
      <w:pPr>
        <w:pStyle w:val="Titre2"/>
      </w:pPr>
      <w:bookmarkStart w:id="60" w:name="_Toc513499443"/>
      <w:r>
        <w:t>Diagramme de séquence</w:t>
      </w:r>
      <w:bookmarkEnd w:id="60"/>
    </w:p>
    <w:p w14:paraId="05457945" w14:textId="77777777" w:rsidR="00CF26E0" w:rsidRPr="00CF26E0" w:rsidRDefault="00CF26E0" w:rsidP="00CF26E0"/>
    <w:p w14:paraId="68BF8EF4" w14:textId="71F67338" w:rsidR="00CF26E0" w:rsidRPr="00CF26E0" w:rsidRDefault="00CF26E0" w:rsidP="00CF26E0">
      <w:r>
        <w:rPr>
          <w:noProof/>
          <w:lang w:eastAsia="fr-FR"/>
        </w:rPr>
        <w:drawing>
          <wp:inline distT="0" distB="0" distL="0" distR="0" wp14:anchorId="16AF184B" wp14:editId="567C9AA4">
            <wp:extent cx="5760720" cy="32670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SequencePret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2B2B" w14:textId="77777777" w:rsidR="00CF26E0" w:rsidRDefault="00CF26E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180440D" w14:textId="554A10ED" w:rsidR="0001381D" w:rsidRDefault="0001381D" w:rsidP="0001381D">
      <w:pPr>
        <w:pStyle w:val="Titre1"/>
      </w:pPr>
      <w:bookmarkStart w:id="61" w:name="_Toc513499444"/>
      <w:r>
        <w:lastRenderedPageBreak/>
        <w:t>CU : Payer</w:t>
      </w:r>
      <w:bookmarkEnd w:id="61"/>
    </w:p>
    <w:p w14:paraId="213763C1" w14:textId="7F3BB052" w:rsidR="0001381D" w:rsidRDefault="0001381D" w:rsidP="0001381D">
      <w:pPr>
        <w:pStyle w:val="Titre2"/>
      </w:pPr>
      <w:bookmarkStart w:id="62" w:name="_Toc513499445"/>
      <w:r>
        <w:t>Description textuelle</w:t>
      </w:r>
      <w:bookmarkEnd w:id="62"/>
    </w:p>
    <w:p w14:paraId="6574851B" w14:textId="77777777" w:rsidR="00CF26E0" w:rsidRDefault="00CF26E0" w:rsidP="00CF26E0">
      <w:r w:rsidRPr="0010308F">
        <w:rPr>
          <w:u w:val="single"/>
        </w:rPr>
        <w:t>Objectif :</w:t>
      </w:r>
      <w:r w:rsidRPr="0010308F">
        <w:t xml:space="preserve"> </w:t>
      </w:r>
      <w:r>
        <w:t>Procéder au paiement FlexiBox</w:t>
      </w:r>
    </w:p>
    <w:p w14:paraId="5F192BC4" w14:textId="77777777" w:rsidR="00CF26E0" w:rsidRDefault="00CF26E0" w:rsidP="00CF26E0">
      <w:pPr>
        <w:pStyle w:val="Titre3"/>
      </w:pPr>
      <w:bookmarkStart w:id="63" w:name="_Toc513499161"/>
      <w:bookmarkStart w:id="64" w:name="_Toc513499446"/>
      <w:r>
        <w:t>Acteurs</w:t>
      </w:r>
      <w:bookmarkEnd w:id="63"/>
      <w:bookmarkEnd w:id="64"/>
    </w:p>
    <w:p w14:paraId="63B0D498" w14:textId="77777777" w:rsidR="00CF26E0" w:rsidRDefault="00CF26E0" w:rsidP="00CF26E0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11D8B59F" w14:textId="77777777" w:rsidR="00CF26E0" w:rsidRDefault="00CF26E0" w:rsidP="00CF26E0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Système interbancaire</w:t>
      </w:r>
    </w:p>
    <w:p w14:paraId="41BC458A" w14:textId="77777777" w:rsidR="00CF26E0" w:rsidRDefault="00CF26E0" w:rsidP="00CF26E0">
      <w:pPr>
        <w:pStyle w:val="Titre3"/>
      </w:pPr>
      <w:bookmarkStart w:id="65" w:name="_Toc513499162"/>
      <w:bookmarkStart w:id="66" w:name="_Toc513499447"/>
      <w:r>
        <w:t>Identification du cas d’utilisation</w:t>
      </w:r>
      <w:bookmarkEnd w:id="65"/>
      <w:bookmarkEnd w:id="66"/>
    </w:p>
    <w:p w14:paraId="6EC4A27C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05/05/2018</w:t>
      </w:r>
    </w:p>
    <w:p w14:paraId="089A69B5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Emilien HENON</w:t>
      </w:r>
    </w:p>
    <w:p w14:paraId="7BA06A15" w14:textId="5F2FD38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5412A2BC" w14:textId="77777777" w:rsidR="00CF26E0" w:rsidRDefault="00CF26E0" w:rsidP="00CF26E0">
      <w:pPr>
        <w:pStyle w:val="Titre3"/>
      </w:pPr>
      <w:bookmarkStart w:id="67" w:name="_Toc513499163"/>
      <w:bookmarkStart w:id="68" w:name="_Toc513499448"/>
      <w:r>
        <w:t>Description du cas d’utilisation</w:t>
      </w:r>
      <w:bookmarkEnd w:id="67"/>
      <w:bookmarkEnd w:id="68"/>
    </w:p>
    <w:p w14:paraId="69F9F0EB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349C536B" w14:textId="77777777" w:rsidR="00CF26E0" w:rsidRDefault="00CF26E0" w:rsidP="000560CC">
      <w:pPr>
        <w:pStyle w:val="Paragraphedeliste"/>
        <w:numPr>
          <w:ilvl w:val="0"/>
          <w:numId w:val="15"/>
        </w:numPr>
        <w:ind w:firstLineChars="0"/>
        <w:contextualSpacing/>
        <w:jc w:val="left"/>
      </w:pPr>
      <w:r>
        <w:t>L’utilisateur est connecté</w:t>
      </w:r>
    </w:p>
    <w:p w14:paraId="6C3906DC" w14:textId="77777777" w:rsidR="00CF26E0" w:rsidRPr="006149D4" w:rsidRDefault="00CF26E0" w:rsidP="000560CC">
      <w:pPr>
        <w:pStyle w:val="Paragraphedeliste"/>
        <w:numPr>
          <w:ilvl w:val="0"/>
          <w:numId w:val="15"/>
        </w:numPr>
        <w:ind w:firstLineChars="0"/>
        <w:contextualSpacing/>
        <w:jc w:val="left"/>
        <w:rPr>
          <w:b/>
        </w:rPr>
      </w:pPr>
      <w:r>
        <w:t>L’utilisateur a souhaité stocker ou récupérer un objet</w:t>
      </w:r>
    </w:p>
    <w:p w14:paraId="62C921B4" w14:textId="77777777" w:rsidR="00CF26E0" w:rsidRPr="00DD7C92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591ED2ED" w14:textId="77777777" w:rsidR="00CF26E0" w:rsidRPr="00707F97" w:rsidRDefault="00CF26E0" w:rsidP="000560CC">
      <w:pPr>
        <w:pStyle w:val="Paragraphedeliste"/>
        <w:numPr>
          <w:ilvl w:val="0"/>
          <w:numId w:val="16"/>
        </w:numPr>
        <w:ind w:firstLineChars="0"/>
        <w:contextualSpacing/>
        <w:jc w:val="left"/>
        <w:rPr>
          <w:b/>
        </w:rPr>
      </w:pPr>
      <w:r>
        <w:t>Le paiement pour le stockage ou la récupération du ou des objets est effectué</w:t>
      </w:r>
    </w:p>
    <w:p w14:paraId="0E8EB474" w14:textId="77777777" w:rsidR="00CF26E0" w:rsidRDefault="00CF26E0" w:rsidP="00CF26E0">
      <w:pPr>
        <w:pStyle w:val="Titre3"/>
      </w:pPr>
      <w:bookmarkStart w:id="69" w:name="_Toc513499164"/>
      <w:bookmarkStart w:id="70" w:name="_Toc513499449"/>
      <w:r>
        <w:t>Scénarios :</w:t>
      </w:r>
      <w:bookmarkEnd w:id="69"/>
      <w:bookmarkEnd w:id="70"/>
    </w:p>
    <w:p w14:paraId="13AD7E44" w14:textId="77777777" w:rsidR="00CF26E0" w:rsidRPr="0010308F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01D1AC0E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Le système récupère les informations de paiement et les affiche à l’écran</w:t>
      </w:r>
    </w:p>
    <w:p w14:paraId="63C25526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L’utilisateur valide ce mode de paiement</w:t>
      </w:r>
    </w:p>
    <w:p w14:paraId="31497843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Le système envoie les informations au serveur du système interbancaire</w:t>
      </w:r>
    </w:p>
    <w:p w14:paraId="6A976A92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N4 : Le système interbancaire confirme le paiement</w:t>
      </w:r>
    </w:p>
    <w:p w14:paraId="4DE040C6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N5 : Le système informe l’utilisateur que le paiement a bien été effectué</w:t>
      </w:r>
    </w:p>
    <w:p w14:paraId="2F21CEB0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N6 : Le système envoie une copie de la facture par mail</w:t>
      </w:r>
    </w:p>
    <w:p w14:paraId="3F02F8D9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N7 : Le système redirige l’utilisateur vers la page d’accueil</w:t>
      </w:r>
    </w:p>
    <w:p w14:paraId="70117E89" w14:textId="77777777" w:rsidR="00CF26E0" w:rsidRDefault="00CF26E0" w:rsidP="00CF26E0">
      <w:pPr>
        <w:pStyle w:val="Paragraphedeliste"/>
        <w:ind w:left="1440" w:firstLine="440"/>
      </w:pPr>
    </w:p>
    <w:p w14:paraId="6A304893" w14:textId="77777777" w:rsidR="00CF26E0" w:rsidRDefault="00CF26E0" w:rsidP="00CF26E0">
      <w:pPr>
        <w:rPr>
          <w:b/>
        </w:rPr>
      </w:pPr>
      <w:r>
        <w:rPr>
          <w:b/>
        </w:rPr>
        <w:br w:type="page"/>
      </w:r>
    </w:p>
    <w:p w14:paraId="595D2484" w14:textId="77777777" w:rsidR="00CF26E0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14:paraId="654EB21E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A1 : Le système interbancaire refuse le paiement</w:t>
      </w:r>
    </w:p>
    <w:p w14:paraId="171424C2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Commence à l’étape N4 du scénario nominal</w:t>
      </w:r>
    </w:p>
    <w:p w14:paraId="7AD2E39D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A1</w:t>
      </w:r>
      <w:r w:rsidRPr="00401AB3">
        <w:t>.</w:t>
      </w:r>
      <w:r>
        <w:t xml:space="preserve">4 : </w:t>
      </w:r>
      <w:r w:rsidRPr="007A2042">
        <w:t>Le</w:t>
      </w:r>
      <w:r>
        <w:t xml:space="preserve"> système prévient l’utilisateur que le paiement a été refusé</w:t>
      </w:r>
    </w:p>
    <w:p w14:paraId="077306A2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A1.5 : Le système propose à l’utilisateur de payer avec une autre carte</w:t>
      </w:r>
    </w:p>
    <w:p w14:paraId="62D22D6C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N2</w:t>
      </w:r>
    </w:p>
    <w:p w14:paraId="34256765" w14:textId="77777777" w:rsidR="00CF26E0" w:rsidRPr="00B81FF7" w:rsidRDefault="00CF26E0" w:rsidP="00CF26E0">
      <w:pPr>
        <w:pStyle w:val="Paragraphedeliste"/>
        <w:ind w:left="1440" w:firstLine="440"/>
        <w:rPr>
          <w:i/>
        </w:rPr>
      </w:pPr>
    </w:p>
    <w:p w14:paraId="19FC5B65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A2 : L’utilisateur veut payer avec une autre CB</w:t>
      </w:r>
    </w:p>
    <w:p w14:paraId="014AF308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Commence à l’étape N2 du scénario nominal</w:t>
      </w:r>
    </w:p>
    <w:p w14:paraId="335A3C5E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A2</w:t>
      </w:r>
      <w:r w:rsidRPr="00401AB3">
        <w:t>.</w:t>
      </w:r>
      <w:r>
        <w:t xml:space="preserve">2 : </w:t>
      </w:r>
      <w:r w:rsidRPr="007A2042">
        <w:t>L</w:t>
      </w:r>
      <w:r>
        <w:t>’utilisateur choisit un autre mode de paiement</w:t>
      </w:r>
    </w:p>
    <w:p w14:paraId="27CAC069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 xml:space="preserve">A2.3 : Le système propose </w:t>
      </w:r>
      <w:r w:rsidRPr="00B81FF7">
        <w:t>un formulaire à l’utilisateur afin de renseig</w:t>
      </w:r>
      <w:r>
        <w:t>ner un numéro de CB ainsi qu’un</w:t>
      </w:r>
      <w:r w:rsidRPr="00B81FF7">
        <w:t xml:space="preserve"> cryptogramme visuel</w:t>
      </w:r>
    </w:p>
    <w:p w14:paraId="28444E74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A2.4 : L’utilisateur remplit le formulaire</w:t>
      </w:r>
    </w:p>
    <w:p w14:paraId="5F829337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Le scénario nominal reprend à l’étape N3</w:t>
      </w:r>
    </w:p>
    <w:p w14:paraId="2F5689B9" w14:textId="77777777" w:rsidR="00CF26E0" w:rsidRPr="00B81FF7" w:rsidRDefault="00CF26E0" w:rsidP="00CF26E0">
      <w:pPr>
        <w:pStyle w:val="Paragraphedeliste"/>
        <w:ind w:left="1440" w:firstLine="440"/>
        <w:rPr>
          <w:i/>
        </w:rPr>
      </w:pPr>
    </w:p>
    <w:p w14:paraId="25EE4D2F" w14:textId="77777777" w:rsidR="00CF26E0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4213C8C9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Le serveur du système interbancaire est injoignable</w:t>
      </w:r>
    </w:p>
    <w:p w14:paraId="0C0A9027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Commence à l’étape N3 du scénario nominal</w:t>
      </w:r>
    </w:p>
    <w:p w14:paraId="0C48E670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 w:rsidRPr="00401AB3">
        <w:t>E1.</w:t>
      </w:r>
      <w:r>
        <w:t>3 : Le système informe l’utilisateur que le paiement est momentanément impossible car le serveur est injoignable</w:t>
      </w:r>
    </w:p>
    <w:p w14:paraId="63BD07FD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E1.4 : Le système redirige l’utilisateur vers la page d’accueil</w:t>
      </w:r>
    </w:p>
    <w:p w14:paraId="3E1CC6A5" w14:textId="77777777" w:rsidR="00CF26E0" w:rsidRPr="00CF26E0" w:rsidRDefault="00CF26E0" w:rsidP="00CF26E0"/>
    <w:p w14:paraId="2F0360E7" w14:textId="2FA94E78" w:rsidR="0001381D" w:rsidRDefault="0001381D" w:rsidP="0001381D">
      <w:pPr>
        <w:pStyle w:val="Titre2"/>
      </w:pPr>
      <w:bookmarkStart w:id="71" w:name="_Toc513499450"/>
      <w:r>
        <w:t>Diagramme de séquence</w:t>
      </w:r>
      <w:bookmarkEnd w:id="71"/>
    </w:p>
    <w:p w14:paraId="48D2CD57" w14:textId="0DB44BD9" w:rsidR="00CF26E0" w:rsidRPr="00CF26E0" w:rsidRDefault="00CF26E0" w:rsidP="00CF26E0">
      <w:r>
        <w:rPr>
          <w:noProof/>
          <w:lang w:eastAsia="fr-FR"/>
        </w:rPr>
        <w:drawing>
          <wp:inline distT="0" distB="0" distL="0" distR="0" wp14:anchorId="58CE7642" wp14:editId="4F78B807">
            <wp:extent cx="5760720" cy="31356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SequencePay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5926" w14:textId="77777777" w:rsidR="00CF26E0" w:rsidRDefault="00CF26E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25AC5DA" w14:textId="5E654F98" w:rsidR="0001381D" w:rsidRDefault="0001381D" w:rsidP="0001381D">
      <w:pPr>
        <w:pStyle w:val="Titre1"/>
      </w:pPr>
      <w:bookmarkStart w:id="72" w:name="_Toc513499451"/>
      <w:r>
        <w:lastRenderedPageBreak/>
        <w:t>CU : Facturer un supplément</w:t>
      </w:r>
      <w:bookmarkEnd w:id="72"/>
    </w:p>
    <w:p w14:paraId="59962A6E" w14:textId="77777777" w:rsidR="0001381D" w:rsidRDefault="0001381D" w:rsidP="0001381D">
      <w:pPr>
        <w:pStyle w:val="Titre2"/>
      </w:pPr>
      <w:bookmarkStart w:id="73" w:name="_Toc513499452"/>
      <w:r>
        <w:t>Description textuelle</w:t>
      </w:r>
      <w:bookmarkEnd w:id="73"/>
    </w:p>
    <w:p w14:paraId="5CCADA84" w14:textId="77777777" w:rsidR="00CF26E0" w:rsidRDefault="00CF26E0" w:rsidP="00CF26E0">
      <w:r w:rsidRPr="0010308F">
        <w:rPr>
          <w:u w:val="single"/>
        </w:rPr>
        <w:t>Objectif :</w:t>
      </w:r>
      <w:r w:rsidRPr="0010308F">
        <w:t xml:space="preserve"> </w:t>
      </w:r>
      <w:r>
        <w:t>Facturer un supplément en cas d’absence, d’injoignabilité ou d’annulation</w:t>
      </w:r>
    </w:p>
    <w:p w14:paraId="169AF0F3" w14:textId="77777777" w:rsidR="00CF26E0" w:rsidRDefault="00CF26E0" w:rsidP="00CF26E0">
      <w:pPr>
        <w:pStyle w:val="Titre3"/>
      </w:pPr>
      <w:bookmarkStart w:id="74" w:name="_Toc513499168"/>
      <w:bookmarkStart w:id="75" w:name="_Toc513499453"/>
      <w:r>
        <w:t>Acteurs</w:t>
      </w:r>
      <w:bookmarkEnd w:id="74"/>
      <w:bookmarkEnd w:id="75"/>
    </w:p>
    <w:p w14:paraId="511A56BE" w14:textId="77777777" w:rsidR="00CF26E0" w:rsidRDefault="00CF26E0" w:rsidP="00CF26E0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 principal :</w:t>
      </w:r>
      <w:r>
        <w:t xml:space="preserve"> Propriétaire inscrit</w:t>
      </w:r>
    </w:p>
    <w:p w14:paraId="7A7EA743" w14:textId="77777777" w:rsidR="00CF26E0" w:rsidRDefault="00CF26E0" w:rsidP="00CF26E0">
      <w:pPr>
        <w:pStyle w:val="Paragraphedeliste"/>
        <w:numPr>
          <w:ilvl w:val="0"/>
          <w:numId w:val="5"/>
        </w:numPr>
        <w:ind w:firstLineChars="0"/>
        <w:contextualSpacing/>
        <w:jc w:val="left"/>
      </w:pPr>
      <w:r w:rsidRPr="0010308F">
        <w:rPr>
          <w:b/>
        </w:rPr>
        <w:t>Acteurs secondaires :</w:t>
      </w:r>
      <w:r>
        <w:t xml:space="preserve"> Néant</w:t>
      </w:r>
    </w:p>
    <w:p w14:paraId="67E3B949" w14:textId="77777777" w:rsidR="00CF26E0" w:rsidRDefault="00CF26E0" w:rsidP="00CF26E0">
      <w:pPr>
        <w:pStyle w:val="Titre3"/>
      </w:pPr>
      <w:bookmarkStart w:id="76" w:name="_Toc513499169"/>
      <w:bookmarkStart w:id="77" w:name="_Toc513499454"/>
      <w:r>
        <w:t>Identification du cas d’utilisation</w:t>
      </w:r>
      <w:bookmarkEnd w:id="76"/>
      <w:bookmarkEnd w:id="77"/>
    </w:p>
    <w:p w14:paraId="264820C7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Date :</w:t>
      </w:r>
      <w:r>
        <w:t xml:space="preserve"> 05/05/2018</w:t>
      </w:r>
    </w:p>
    <w:p w14:paraId="381E446A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Auteur :</w:t>
      </w:r>
      <w:r>
        <w:t xml:space="preserve"> Emilien HENON</w:t>
      </w:r>
    </w:p>
    <w:p w14:paraId="5CDCD2D4" w14:textId="6E6471E9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</w:pPr>
      <w:r w:rsidRPr="0010308F">
        <w:rPr>
          <w:b/>
        </w:rPr>
        <w:t>Version :</w:t>
      </w:r>
      <w:r>
        <w:t xml:space="preserve"> 1</w:t>
      </w:r>
    </w:p>
    <w:p w14:paraId="1E910388" w14:textId="77777777" w:rsidR="00CF26E0" w:rsidRDefault="00CF26E0" w:rsidP="00CF26E0">
      <w:pPr>
        <w:pStyle w:val="Titre3"/>
      </w:pPr>
      <w:bookmarkStart w:id="78" w:name="_Toc513499170"/>
      <w:bookmarkStart w:id="79" w:name="_Toc513499455"/>
      <w:r>
        <w:t>Description du cas d’utilisation</w:t>
      </w:r>
      <w:bookmarkEnd w:id="78"/>
      <w:bookmarkEnd w:id="79"/>
    </w:p>
    <w:p w14:paraId="3C413D31" w14:textId="77777777" w:rsidR="00CF26E0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Préconditions :</w:t>
      </w:r>
    </w:p>
    <w:p w14:paraId="2DD550E7" w14:textId="77777777" w:rsidR="00CF26E0" w:rsidRDefault="00CF26E0" w:rsidP="000560CC">
      <w:pPr>
        <w:pStyle w:val="Paragraphedeliste"/>
        <w:numPr>
          <w:ilvl w:val="0"/>
          <w:numId w:val="17"/>
        </w:numPr>
        <w:ind w:firstLineChars="0"/>
        <w:contextualSpacing/>
        <w:jc w:val="left"/>
      </w:pPr>
      <w:r>
        <w:t>L’utilisateur est connecté</w:t>
      </w:r>
    </w:p>
    <w:p w14:paraId="6B8D680F" w14:textId="77777777" w:rsidR="00CF26E0" w:rsidRPr="007F420B" w:rsidRDefault="00CF26E0" w:rsidP="000560CC">
      <w:pPr>
        <w:pStyle w:val="Paragraphedeliste"/>
        <w:numPr>
          <w:ilvl w:val="0"/>
          <w:numId w:val="17"/>
        </w:numPr>
        <w:ind w:firstLineChars="0"/>
        <w:contextualSpacing/>
        <w:jc w:val="left"/>
        <w:rPr>
          <w:b/>
        </w:rPr>
      </w:pPr>
      <w:r>
        <w:t>L’utilisateur a souhaité récupérer ou stocker un objet</w:t>
      </w:r>
    </w:p>
    <w:p w14:paraId="2ADE05DB" w14:textId="77777777" w:rsidR="00CF26E0" w:rsidRPr="00DD7C92" w:rsidRDefault="00CF26E0" w:rsidP="000560CC">
      <w:pPr>
        <w:pStyle w:val="Paragraphedeliste"/>
        <w:numPr>
          <w:ilvl w:val="0"/>
          <w:numId w:val="17"/>
        </w:numPr>
        <w:ind w:firstLineChars="0"/>
        <w:contextualSpacing/>
        <w:jc w:val="left"/>
        <w:rPr>
          <w:b/>
        </w:rPr>
      </w:pPr>
      <w:r>
        <w:t>L’utilisateur était absent plus de 15 minutes lors du passage, a annulé moins de 2 heures avant le rendez-vous, ou était injoignable plus de cinq minutes lors du passage</w:t>
      </w:r>
    </w:p>
    <w:p w14:paraId="22936685" w14:textId="77777777" w:rsidR="00CF26E0" w:rsidRPr="00DD7C92" w:rsidRDefault="00CF26E0" w:rsidP="00CF26E0">
      <w:pPr>
        <w:pStyle w:val="Paragraphedeliste"/>
        <w:numPr>
          <w:ilvl w:val="0"/>
          <w:numId w:val="6"/>
        </w:numPr>
        <w:ind w:firstLineChars="0"/>
        <w:contextualSpacing/>
        <w:jc w:val="left"/>
        <w:rPr>
          <w:b/>
        </w:rPr>
      </w:pPr>
      <w:r>
        <w:rPr>
          <w:b/>
        </w:rPr>
        <w:t>Postconditions :</w:t>
      </w:r>
    </w:p>
    <w:p w14:paraId="6441BEE2" w14:textId="3E53C19C" w:rsidR="00CF26E0" w:rsidRPr="00CF26E0" w:rsidRDefault="00CF26E0" w:rsidP="000560CC">
      <w:pPr>
        <w:pStyle w:val="Paragraphedeliste"/>
        <w:numPr>
          <w:ilvl w:val="0"/>
          <w:numId w:val="18"/>
        </w:numPr>
        <w:ind w:firstLineChars="0"/>
        <w:contextualSpacing/>
        <w:jc w:val="left"/>
        <w:rPr>
          <w:b/>
        </w:rPr>
      </w:pPr>
      <w:r>
        <w:t>Le supplément a été facturé à l’utilisateur</w:t>
      </w:r>
    </w:p>
    <w:p w14:paraId="4944DE62" w14:textId="77777777" w:rsidR="00CF26E0" w:rsidRDefault="00CF26E0" w:rsidP="00CF26E0">
      <w:pPr>
        <w:pStyle w:val="Titre3"/>
      </w:pPr>
      <w:bookmarkStart w:id="80" w:name="_Toc513499171"/>
      <w:bookmarkStart w:id="81" w:name="_Toc513499456"/>
      <w:r>
        <w:t>Scénarios :</w:t>
      </w:r>
      <w:bookmarkEnd w:id="80"/>
      <w:bookmarkEnd w:id="81"/>
    </w:p>
    <w:p w14:paraId="72144039" w14:textId="77777777" w:rsidR="00CF26E0" w:rsidRPr="0010308F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</w:pPr>
      <w:r>
        <w:rPr>
          <w:b/>
        </w:rPr>
        <w:t xml:space="preserve">Scénario nominal : </w:t>
      </w:r>
    </w:p>
    <w:p w14:paraId="0DF0B6C2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N1 : Le système détermine le montant du supplément à facturer</w:t>
      </w:r>
    </w:p>
    <w:p w14:paraId="669FE141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N2 : Le système interroge le système interbancaire</w:t>
      </w:r>
    </w:p>
    <w:p w14:paraId="1E915DF8" w14:textId="77777777" w:rsidR="00CF26E0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</w:pPr>
      <w:r>
        <w:t>N3 : Le système interbancaire valide la transaction</w:t>
      </w:r>
    </w:p>
    <w:p w14:paraId="49CEC763" w14:textId="77777777" w:rsidR="00CF26E0" w:rsidRDefault="00CF26E0" w:rsidP="00CF26E0">
      <w:pPr>
        <w:pStyle w:val="Paragraphedeliste"/>
        <w:ind w:left="1440" w:firstLine="440"/>
      </w:pPr>
    </w:p>
    <w:p w14:paraId="1CC40812" w14:textId="77777777" w:rsidR="00CF26E0" w:rsidRDefault="00CF26E0" w:rsidP="00CF26E0">
      <w:pPr>
        <w:pStyle w:val="Paragraphedeliste"/>
        <w:numPr>
          <w:ilvl w:val="0"/>
          <w:numId w:val="7"/>
        </w:numPr>
        <w:ind w:firstLineChars="0"/>
        <w:contextualSpacing/>
        <w:jc w:val="left"/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14:paraId="27764B9E" w14:textId="77777777" w:rsidR="00CF26E0" w:rsidRPr="00401AB3" w:rsidRDefault="00CF26E0" w:rsidP="00CF26E0">
      <w:pPr>
        <w:pStyle w:val="Paragraphedeliste"/>
        <w:numPr>
          <w:ilvl w:val="1"/>
          <w:numId w:val="7"/>
        </w:numPr>
        <w:ind w:firstLineChars="0"/>
        <w:contextualSpacing/>
        <w:jc w:val="left"/>
        <w:rPr>
          <w:b/>
        </w:rPr>
      </w:pPr>
      <w:r>
        <w:t>E1 : Le système interbancaire refuse la transaction</w:t>
      </w:r>
    </w:p>
    <w:p w14:paraId="003FC545" w14:textId="77777777" w:rsidR="00CF26E0" w:rsidRDefault="00CF26E0" w:rsidP="00CF26E0">
      <w:pPr>
        <w:pStyle w:val="Paragraphedeliste"/>
        <w:ind w:left="1440" w:firstLine="440"/>
        <w:rPr>
          <w:i/>
        </w:rPr>
      </w:pPr>
      <w:r>
        <w:rPr>
          <w:i/>
        </w:rPr>
        <w:t>Commence à l’étape N3 du scénario nominal</w:t>
      </w:r>
    </w:p>
    <w:p w14:paraId="297F8584" w14:textId="77777777" w:rsidR="00CF26E0" w:rsidRDefault="00CF26E0" w:rsidP="00CF26E0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 w:rsidRPr="00401AB3">
        <w:t>E1.</w:t>
      </w:r>
      <w:r>
        <w:t>1 : Le système interbancaire informe Flexibox du refus de paiement</w:t>
      </w:r>
    </w:p>
    <w:p w14:paraId="1C31DB32" w14:textId="77777777" w:rsidR="00CF26E0" w:rsidRDefault="00CF26E0" w:rsidP="00CF26E0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E1.2 : Le système bloque le compte de l’utilisateur</w:t>
      </w:r>
    </w:p>
    <w:p w14:paraId="3FB2BE8B" w14:textId="77777777" w:rsidR="00CF26E0" w:rsidRPr="00401AB3" w:rsidRDefault="00CF26E0" w:rsidP="00CF26E0">
      <w:pPr>
        <w:pStyle w:val="Paragraphedeliste"/>
        <w:numPr>
          <w:ilvl w:val="2"/>
          <w:numId w:val="7"/>
        </w:numPr>
        <w:ind w:firstLineChars="0"/>
        <w:contextualSpacing/>
        <w:jc w:val="left"/>
      </w:pPr>
      <w:r>
        <w:t>E1.3 : Le système envoie un mail informant l’utilisateur du blocage de son compte tant que le supplément n’aura pas été payé</w:t>
      </w:r>
    </w:p>
    <w:p w14:paraId="32F0E3F0" w14:textId="77777777" w:rsidR="00CF26E0" w:rsidRPr="00CF26E0" w:rsidRDefault="00CF26E0" w:rsidP="00CF26E0"/>
    <w:p w14:paraId="19732D4D" w14:textId="77777777" w:rsidR="00CF26E0" w:rsidRDefault="00CF26E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C573B99" w14:textId="2E374588" w:rsidR="0001381D" w:rsidRDefault="0001381D" w:rsidP="0001381D">
      <w:pPr>
        <w:pStyle w:val="Titre2"/>
      </w:pPr>
      <w:bookmarkStart w:id="82" w:name="_Toc513499457"/>
      <w:r>
        <w:lastRenderedPageBreak/>
        <w:t>Diagramme de séquence</w:t>
      </w:r>
      <w:bookmarkEnd w:id="82"/>
    </w:p>
    <w:p w14:paraId="0CEB258C" w14:textId="77777777" w:rsidR="00CF26E0" w:rsidRPr="00CF26E0" w:rsidRDefault="00CF26E0" w:rsidP="00CF26E0"/>
    <w:p w14:paraId="729DB3F8" w14:textId="4A2972EA" w:rsidR="000560CC" w:rsidRDefault="00CF26E0" w:rsidP="00CF26E0">
      <w:r>
        <w:rPr>
          <w:noProof/>
          <w:lang w:eastAsia="fr-FR"/>
        </w:rPr>
        <w:drawing>
          <wp:inline distT="0" distB="0" distL="0" distR="0" wp14:anchorId="290773BD" wp14:editId="2322E656">
            <wp:extent cx="4772025" cy="41624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SequenceFacturerSu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5E70" w14:textId="77777777" w:rsidR="000560CC" w:rsidRDefault="000560CC">
      <w:pPr>
        <w:jc w:val="left"/>
      </w:pPr>
      <w:r>
        <w:br w:type="page"/>
      </w:r>
    </w:p>
    <w:p w14:paraId="4365E869" w14:textId="77777777" w:rsidR="00E14407" w:rsidRDefault="00E14407" w:rsidP="000560CC">
      <w:pPr>
        <w:pStyle w:val="Titre1"/>
        <w:sectPr w:rsidR="00E1440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83" w:name="_Toc513499458"/>
    </w:p>
    <w:p w14:paraId="070AF36E" w14:textId="30DDADEB" w:rsidR="00CF26E0" w:rsidRDefault="000560CC" w:rsidP="000560CC">
      <w:pPr>
        <w:pStyle w:val="Titre1"/>
      </w:pPr>
      <w:r>
        <w:lastRenderedPageBreak/>
        <w:t>Diagramme d’état sur les objets</w:t>
      </w:r>
      <w:bookmarkEnd w:id="83"/>
    </w:p>
    <w:p w14:paraId="5DC3135E" w14:textId="77777777" w:rsidR="000560CC" w:rsidRPr="000560CC" w:rsidRDefault="000560CC" w:rsidP="000560CC"/>
    <w:p w14:paraId="5BDBB7EF" w14:textId="673300B4" w:rsidR="000560CC" w:rsidRPr="00CF26E0" w:rsidRDefault="000560CC" w:rsidP="00CF26E0">
      <w:r>
        <w:rPr>
          <w:noProof/>
          <w:lang w:eastAsia="fr-FR"/>
        </w:rPr>
        <w:drawing>
          <wp:inline distT="0" distB="0" distL="0" distR="0" wp14:anchorId="2AAEDD0C" wp14:editId="32918CD8">
            <wp:extent cx="8697674" cy="2781300"/>
            <wp:effectExtent l="0" t="0" r="825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me d'éta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7917" cy="27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0CC" w:rsidRPr="00CF26E0" w:rsidSect="00E1440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98474" w14:textId="77777777" w:rsidR="00DD5472" w:rsidRDefault="00DD5472" w:rsidP="00B1733C">
      <w:pPr>
        <w:spacing w:after="0" w:line="240" w:lineRule="auto"/>
      </w:pPr>
      <w:r>
        <w:separator/>
      </w:r>
    </w:p>
  </w:endnote>
  <w:endnote w:type="continuationSeparator" w:id="0">
    <w:p w14:paraId="1FA9D7E6" w14:textId="77777777" w:rsidR="00DD5472" w:rsidRDefault="00DD5472" w:rsidP="00B1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7D0872" w14:paraId="21B61A86" w14:textId="77777777" w:rsidTr="59638F4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6635047" w14:textId="77777777" w:rsidR="007D0872" w:rsidRDefault="007D0872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0B75E2" w14:textId="77777777" w:rsidR="007D0872" w:rsidRDefault="007D0872">
          <w:pPr>
            <w:pStyle w:val="En-tte"/>
            <w:jc w:val="right"/>
            <w:rPr>
              <w:caps/>
              <w:sz w:val="18"/>
            </w:rPr>
          </w:pPr>
        </w:p>
      </w:tc>
    </w:tr>
    <w:tr w:rsidR="007D0872" w14:paraId="5AD46DFC" w14:textId="77777777" w:rsidTr="59638F4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734AE8988A24DEE9BB766FE04FDD4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243BBA" w14:textId="30435F08" w:rsidR="007D0872" w:rsidRDefault="007D0872" w:rsidP="0001381D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Projet </w:t>
              </w:r>
              <w:r w:rsidR="0001381D">
                <w:rPr>
                  <w:caps/>
                  <w:color w:val="808080" w:themeColor="background1" w:themeShade="80"/>
                  <w:sz w:val="18"/>
                  <w:szCs w:val="18"/>
                </w:rPr>
                <w:t>FLEXIBOX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143F7D" w14:textId="77777777" w:rsidR="007D0872" w:rsidRDefault="007D0872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616A8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28C32A4" w14:textId="77777777" w:rsidR="00B1733C" w:rsidRDefault="00B173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90D7C" w14:textId="77777777" w:rsidR="00DD5472" w:rsidRDefault="00DD5472" w:rsidP="00B1733C">
      <w:pPr>
        <w:spacing w:after="0" w:line="240" w:lineRule="auto"/>
      </w:pPr>
      <w:r>
        <w:separator/>
      </w:r>
    </w:p>
  </w:footnote>
  <w:footnote w:type="continuationSeparator" w:id="0">
    <w:p w14:paraId="3275A81B" w14:textId="77777777" w:rsidR="00DD5472" w:rsidRDefault="00DD5472" w:rsidP="00B17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0268A"/>
    <w:multiLevelType w:val="hybridMultilevel"/>
    <w:tmpl w:val="5184B840"/>
    <w:lvl w:ilvl="0" w:tplc="9CD2D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7F7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A6CEC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86DEB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43891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E334A"/>
    <w:multiLevelType w:val="hybridMultilevel"/>
    <w:tmpl w:val="C9880350"/>
    <w:lvl w:ilvl="0" w:tplc="8FB81F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206AA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37725E1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5867BC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CE8543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D38D71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E54E52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A1658D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DE4044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955968"/>
    <w:multiLevelType w:val="hybridMultilevel"/>
    <w:tmpl w:val="52A2A6CA"/>
    <w:lvl w:ilvl="0" w:tplc="4754F74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E5AB9E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8C72575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9001F1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5684FA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BA866D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474902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05A1CF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EA8594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6441F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AC5038"/>
    <w:multiLevelType w:val="hybridMultilevel"/>
    <w:tmpl w:val="78A863F4"/>
    <w:lvl w:ilvl="0" w:tplc="F7B6A10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38ED2C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94ECC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9E45EF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C436E4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D484E8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AAA135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E2CAC0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096888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D755D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C55A92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A3177B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F812F2"/>
    <w:multiLevelType w:val="hybridMultilevel"/>
    <w:tmpl w:val="1DBC029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13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3"/>
  </w:num>
  <w:num w:numId="15">
    <w:abstractNumId w:val="9"/>
  </w:num>
  <w:num w:numId="16">
    <w:abstractNumId w:val="4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A2"/>
    <w:rsid w:val="0001381D"/>
    <w:rsid w:val="00023903"/>
    <w:rsid w:val="000560CC"/>
    <w:rsid w:val="00061678"/>
    <w:rsid w:val="00062C04"/>
    <w:rsid w:val="00073735"/>
    <w:rsid w:val="000738F4"/>
    <w:rsid w:val="000A1252"/>
    <w:rsid w:val="000A6F39"/>
    <w:rsid w:val="000F0F7A"/>
    <w:rsid w:val="00116339"/>
    <w:rsid w:val="0011786A"/>
    <w:rsid w:val="00130486"/>
    <w:rsid w:val="001748D1"/>
    <w:rsid w:val="001B44EB"/>
    <w:rsid w:val="001C0CE9"/>
    <w:rsid w:val="002534C9"/>
    <w:rsid w:val="0027645B"/>
    <w:rsid w:val="002D65BE"/>
    <w:rsid w:val="003409C9"/>
    <w:rsid w:val="00340FD8"/>
    <w:rsid w:val="003616A8"/>
    <w:rsid w:val="00377162"/>
    <w:rsid w:val="00391EF7"/>
    <w:rsid w:val="003B5D22"/>
    <w:rsid w:val="003C04FE"/>
    <w:rsid w:val="003E4401"/>
    <w:rsid w:val="003E4973"/>
    <w:rsid w:val="00431FA1"/>
    <w:rsid w:val="00443B09"/>
    <w:rsid w:val="00481869"/>
    <w:rsid w:val="005146D1"/>
    <w:rsid w:val="005157AA"/>
    <w:rsid w:val="00551519"/>
    <w:rsid w:val="00557202"/>
    <w:rsid w:val="005A1AB6"/>
    <w:rsid w:val="005C2E7A"/>
    <w:rsid w:val="005D6FD4"/>
    <w:rsid w:val="00602DE4"/>
    <w:rsid w:val="00674BB0"/>
    <w:rsid w:val="006E0337"/>
    <w:rsid w:val="007071DE"/>
    <w:rsid w:val="00770B7E"/>
    <w:rsid w:val="00782051"/>
    <w:rsid w:val="007936AA"/>
    <w:rsid w:val="007C25E5"/>
    <w:rsid w:val="007D0872"/>
    <w:rsid w:val="007E75FA"/>
    <w:rsid w:val="007F17E9"/>
    <w:rsid w:val="007F6831"/>
    <w:rsid w:val="00825540"/>
    <w:rsid w:val="0086029A"/>
    <w:rsid w:val="0088253E"/>
    <w:rsid w:val="008B3605"/>
    <w:rsid w:val="008D3356"/>
    <w:rsid w:val="008E193F"/>
    <w:rsid w:val="008F2592"/>
    <w:rsid w:val="00906D92"/>
    <w:rsid w:val="00925587"/>
    <w:rsid w:val="009436BB"/>
    <w:rsid w:val="00974DFD"/>
    <w:rsid w:val="00984BF5"/>
    <w:rsid w:val="009C767D"/>
    <w:rsid w:val="009F2BF1"/>
    <w:rsid w:val="00A44426"/>
    <w:rsid w:val="00AA0D3F"/>
    <w:rsid w:val="00AB0C5B"/>
    <w:rsid w:val="00AD758F"/>
    <w:rsid w:val="00AF1B9C"/>
    <w:rsid w:val="00B004F7"/>
    <w:rsid w:val="00B16B44"/>
    <w:rsid w:val="00B1733C"/>
    <w:rsid w:val="00B44710"/>
    <w:rsid w:val="00B47360"/>
    <w:rsid w:val="00B57A85"/>
    <w:rsid w:val="00B724A2"/>
    <w:rsid w:val="00BB6274"/>
    <w:rsid w:val="00BB6AD4"/>
    <w:rsid w:val="00BE227D"/>
    <w:rsid w:val="00BE6ACF"/>
    <w:rsid w:val="00C434AD"/>
    <w:rsid w:val="00C632CC"/>
    <w:rsid w:val="00C7605E"/>
    <w:rsid w:val="00C84DB3"/>
    <w:rsid w:val="00C95B34"/>
    <w:rsid w:val="00CB2458"/>
    <w:rsid w:val="00CC592C"/>
    <w:rsid w:val="00CF1712"/>
    <w:rsid w:val="00CF1CF2"/>
    <w:rsid w:val="00CF26E0"/>
    <w:rsid w:val="00D177D3"/>
    <w:rsid w:val="00D336E9"/>
    <w:rsid w:val="00D34A53"/>
    <w:rsid w:val="00D35B70"/>
    <w:rsid w:val="00D503E0"/>
    <w:rsid w:val="00D63CF2"/>
    <w:rsid w:val="00D8791D"/>
    <w:rsid w:val="00D9799E"/>
    <w:rsid w:val="00DD28FE"/>
    <w:rsid w:val="00DD51F1"/>
    <w:rsid w:val="00DD5472"/>
    <w:rsid w:val="00DE0BF5"/>
    <w:rsid w:val="00DF2E7C"/>
    <w:rsid w:val="00E05CC6"/>
    <w:rsid w:val="00E14407"/>
    <w:rsid w:val="00E45899"/>
    <w:rsid w:val="00E54293"/>
    <w:rsid w:val="00E95316"/>
    <w:rsid w:val="00EC5B5C"/>
    <w:rsid w:val="00EE2A84"/>
    <w:rsid w:val="00EE7E76"/>
    <w:rsid w:val="00F231B8"/>
    <w:rsid w:val="00F728BC"/>
    <w:rsid w:val="00FD3433"/>
    <w:rsid w:val="330132E5"/>
    <w:rsid w:val="59638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EDF24"/>
  <w15:chartTrackingRefBased/>
  <w15:docId w15:val="{9535FC63-583D-4CA6-AAEB-C96D438A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9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C5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5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5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34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62C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62C0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17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733C"/>
  </w:style>
  <w:style w:type="paragraph" w:styleId="Pieddepage">
    <w:name w:val="footer"/>
    <w:basedOn w:val="Normal"/>
    <w:link w:val="PieddepageCar"/>
    <w:uiPriority w:val="99"/>
    <w:unhideWhenUsed/>
    <w:rsid w:val="00B17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733C"/>
  </w:style>
  <w:style w:type="table" w:styleId="Grilledutableau">
    <w:name w:val="Table Grid"/>
    <w:basedOn w:val="TableauNormal"/>
    <w:uiPriority w:val="39"/>
    <w:rsid w:val="00B1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C5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5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5B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791D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791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791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8791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8791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firstLineChars="200" w:firstLine="420"/>
    </w:pPr>
  </w:style>
  <w:style w:type="character" w:customStyle="1" w:styleId="Titre4Car">
    <w:name w:val="Titre 4 Car"/>
    <w:basedOn w:val="Policepardfaut"/>
    <w:link w:val="Titre4"/>
    <w:uiPriority w:val="9"/>
    <w:rsid w:val="00C434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43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34AE8988A24DEE9BB766FE04FDD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16158-9E6E-4AE3-90A3-B5D668E95087}"/>
      </w:docPartPr>
      <w:docPartBody>
        <w:p w:rsidR="00195C2B" w:rsidRDefault="002462E7" w:rsidP="002462E7">
          <w:pPr>
            <w:pStyle w:val="5734AE8988A24DEE9BB766FE04FDD433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E7"/>
    <w:rsid w:val="00005B3C"/>
    <w:rsid w:val="001670D8"/>
    <w:rsid w:val="00195C2B"/>
    <w:rsid w:val="00233498"/>
    <w:rsid w:val="002462E7"/>
    <w:rsid w:val="00403069"/>
    <w:rsid w:val="004360E0"/>
    <w:rsid w:val="004D648E"/>
    <w:rsid w:val="00522076"/>
    <w:rsid w:val="0086300A"/>
    <w:rsid w:val="00B13B22"/>
    <w:rsid w:val="00CB28C6"/>
    <w:rsid w:val="00EA7EA5"/>
    <w:rsid w:val="00EB3151"/>
    <w:rsid w:val="00F3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2462E7"/>
    <w:rPr>
      <w:color w:val="808080"/>
    </w:rPr>
  </w:style>
  <w:style w:type="paragraph" w:customStyle="1" w:styleId="5734AE8988A24DEE9BB766FE04FDD433">
    <w:name w:val="5734AE8988A24DEE9BB766FE04FDD433"/>
    <w:rsid w:val="00246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94D6A0-0B3B-4DBC-AD83-E3204A1A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2145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FLEXIBOX</dc:creator>
  <cp:keywords/>
  <dc:description/>
  <cp:lastModifiedBy>myouf</cp:lastModifiedBy>
  <cp:revision>13</cp:revision>
  <cp:lastPrinted>2018-05-07T21:40:00Z</cp:lastPrinted>
  <dcterms:created xsi:type="dcterms:W3CDTF">2018-05-07T21:14:00Z</dcterms:created>
  <dcterms:modified xsi:type="dcterms:W3CDTF">2018-05-07T21:40:00Z</dcterms:modified>
</cp:coreProperties>
</file>