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changelog"/>
    <w:p>
      <w:pPr>
        <w:pStyle w:val="Heading1"/>
      </w:pPr>
      <w:r>
        <w:t xml:space="preserve">Changelog</w:t>
      </w:r>
    </w:p>
    <w:p>
      <w:pPr>
        <w:pStyle w:val="FirstParagraph"/>
      </w:pPr>
      <w:r>
        <w:t xml:space="preserve">All notable changes to Glidepath.</w:t>
      </w:r>
    </w:p>
    <w:bookmarkStart w:id="10" w:name="unreleased"/>
    <w:p>
      <w:pPr>
        <w:pStyle w:val="Heading2"/>
      </w:pPr>
      <w:r>
        <w:t xml:space="preserve">[Unreleased]</w:t>
      </w:r>
    </w:p>
    <w:bookmarkStart w:id="9" w:name="planned"/>
    <w:p>
      <w:pPr>
        <w:pStyle w:val="Heading3"/>
      </w:pPr>
      <w:r>
        <w:t xml:space="preserve">Planned</w:t>
      </w:r>
    </w:p>
    <w:p>
      <w:pPr>
        <w:pStyle w:val="Compact"/>
        <w:numPr>
          <w:ilvl w:val="0"/>
          <w:numId w:val="1001"/>
        </w:numPr>
      </w:pPr>
      <w:r>
        <w:t xml:space="preserve">METAR weather API integration (aviationweather.gov)</w:t>
      </w:r>
    </w:p>
    <w:p>
      <w:pPr>
        <w:pStyle w:val="Compact"/>
        <w:numPr>
          <w:ilvl w:val="0"/>
          <w:numId w:val="1001"/>
        </w:numPr>
      </w:pPr>
      <w:r>
        <w:t xml:space="preserve">NOTAM persistence (draft form does not save to DB)</w:t>
      </w:r>
    </w:p>
    <w:p>
      <w:pPr>
        <w:pStyle w:val="Compact"/>
        <w:numPr>
          <w:ilvl w:val="0"/>
          <w:numId w:val="1001"/>
        </w:numPr>
      </w:pPr>
      <w:r>
        <w:t xml:space="preserve">Unit and integration testing</w:t>
      </w:r>
    </w:p>
    <w:p>
      <w:pPr>
        <w:pStyle w:val="Compact"/>
        <w:numPr>
          <w:ilvl w:val="0"/>
          <w:numId w:val="1001"/>
        </w:numPr>
      </w:pPr>
      <w:r>
        <w:t xml:space="preserve">Sync &amp; Data module (offline queue, export, import)</w:t>
      </w:r>
    </w:p>
    <w:p>
      <w:pPr>
        <w:pStyle w:val="Compact"/>
        <w:numPr>
          <w:ilvl w:val="0"/>
          <w:numId w:val="1001"/>
        </w:numPr>
      </w:pPr>
      <w:r>
        <w:t xml:space="preserve">Regenerate Supabase types (</w:t>
      </w:r>
      <w:r>
        <w:rPr>
          <w:rStyle w:val="VerbatimChar"/>
        </w:rPr>
        <w:t xml:space="preserve">supabase gen types typescript</w:t>
      </w:r>
      <w:r>
        <w:t xml:space="preserve">) to eliminate remaining ~35</w:t>
      </w:r>
      <w:r>
        <w:t xml:space="preserve"> </w:t>
      </w:r>
      <w:r>
        <w:rPr>
          <w:rStyle w:val="VerbatimChar"/>
        </w:rPr>
        <w:t xml:space="preserve">as any</w:t>
      </w:r>
      <w:r>
        <w:t xml:space="preserve"> </w:t>
      </w:r>
      <w:r>
        <w:t xml:space="preserve">casts</w:t>
      </w:r>
    </w:p>
    <w:p>
      <w:r>
        <w:pict>
          <v:rect style="width:0;height:1.5pt" o:hralign="center" o:hrstd="t" o:hr="t"/>
        </w:pict>
      </w:r>
    </w:p>
    <w:bookmarkEnd w:id="9"/>
    <w:bookmarkEnd w:id="10"/>
    <w:bookmarkStart w:id="21" w:name="section"/>
    <w:p>
      <w:pPr>
        <w:pStyle w:val="Heading2"/>
      </w:pPr>
      <w:r>
        <w:t xml:space="preserve">[2.14.0] — 2026-03-04</w:t>
      </w:r>
    </w:p>
    <w:bookmarkStart w:id="20" w:name="real-time-updates-map-fixes-ui-polish"/>
    <w:p>
      <w:pPr>
        <w:pStyle w:val="Heading3"/>
      </w:pPr>
      <w:r>
        <w:t xml:space="preserve">Real-time Updates, Map Fixes &amp; UI Polish</w:t>
      </w:r>
    </w:p>
    <w:p>
      <w:pPr>
        <w:pStyle w:val="FirstParagraph"/>
      </w:pPr>
      <w:r>
        <w:t xml:space="preserve">Supabase Realtime subscriptions for live dashboard updates across users, activity logging fixes, map lifecycle fixes across all modules, and UI polish.</w:t>
      </w:r>
    </w:p>
    <w:bookmarkStart w:id="11" w:name="X89c9267e9324f4ba1e46f4d1bf304ab2ae98964"/>
    <w:p>
      <w:pPr>
        <w:pStyle w:val="Heading4"/>
      </w:pPr>
      <w:r>
        <w:t xml:space="preserve">Real-time Dashboard Updates (Supabase Realtime)</w:t>
      </w:r>
    </w:p>
    <w:p>
      <w:pPr>
        <w:pStyle w:val="Compact"/>
        <w:numPr>
          <w:ilvl w:val="0"/>
          <w:numId w:val="1002"/>
        </w:numPr>
      </w:pPr>
      <w:r>
        <w:rPr>
          <w:b/>
          <w:bCs/>
        </w:rPr>
        <w:t xml:space="preserve">Database migration</w:t>
      </w:r>
      <w:r>
        <w:t xml:space="preserve"> </w:t>
      </w:r>
      <w:r>
        <w:t xml:space="preserve">(</w:t>
      </w:r>
      <w:r>
        <w:rPr>
          <w:rStyle w:val="VerbatimChar"/>
        </w:rPr>
        <w:t xml:space="preserve">2026030401_enable_realtime.sql</w:t>
      </w:r>
      <w:r>
        <w:t xml:space="preserve">) — Enables Supabase Realtime on</w:t>
      </w:r>
      <w:r>
        <w:t xml:space="preserve"> </w:t>
      </w:r>
      <w:r>
        <w:rPr>
          <w:rStyle w:val="VerbatimChar"/>
        </w:rPr>
        <w:t xml:space="preserve">airfield_status</w:t>
      </w:r>
      <w:r>
        <w:t xml:space="preserve">,</w:t>
      </w:r>
      <w:r>
        <w:t xml:space="preserve"> </w:t>
      </w:r>
      <w:r>
        <w:rPr>
          <w:rStyle w:val="VerbatimChar"/>
        </w:rPr>
        <w:t xml:space="preserve">airfield_checks</w:t>
      </w:r>
      <w:r>
        <w:t xml:space="preserve">, and</w:t>
      </w:r>
      <w:r>
        <w:t xml:space="preserve"> </w:t>
      </w:r>
      <w:r>
        <w:rPr>
          <w:rStyle w:val="VerbatimChar"/>
        </w:rPr>
        <w:t xml:space="preserve">inspections</w:t>
      </w:r>
      <w:r>
        <w:t xml:space="preserve"> </w:t>
      </w:r>
      <w:r>
        <w:t xml:space="preserve">tables. Sets</w:t>
      </w:r>
      <w:r>
        <w:t xml:space="preserve"> </w:t>
      </w:r>
      <w:r>
        <w:rPr>
          <w:rStyle w:val="VerbatimChar"/>
        </w:rPr>
        <w:t xml:space="preserve">REPLICA IDENTITY FULL</w:t>
      </w:r>
      <w:r>
        <w:t xml:space="preserve"> </w:t>
      </w:r>
      <w:r>
        <w:t xml:space="preserve">on</w:t>
      </w:r>
      <w:r>
        <w:t xml:space="preserve"> </w:t>
      </w:r>
      <w:r>
        <w:rPr>
          <w:rStyle w:val="VerbatimChar"/>
        </w:rPr>
        <w:t xml:space="preserve">airfield_status</w:t>
      </w:r>
      <w:r>
        <w:t xml:space="preserve"> </w:t>
      </w:r>
      <w:r>
        <w:t xml:space="preserve">for complete UPDATE payloads</w:t>
      </w:r>
    </w:p>
    <w:p>
      <w:pPr>
        <w:pStyle w:val="Compact"/>
        <w:numPr>
          <w:ilvl w:val="0"/>
          <w:numId w:val="1002"/>
        </w:numPr>
      </w:pPr>
      <w:r>
        <w:rPr>
          <w:b/>
          <w:bCs/>
        </w:rPr>
        <w:t xml:space="preserve">DashboardProvider</w:t>
      </w:r>
      <w:r>
        <w:t xml:space="preserve"> </w:t>
      </w:r>
      <w:r>
        <w:t xml:space="preserve">(</w:t>
      </w:r>
      <w:r>
        <w:rPr>
          <w:rStyle w:val="VerbatimChar"/>
        </w:rPr>
        <w:t xml:space="preserve">lib/dashboard-context.tsx</w:t>
      </w:r>
      <w:r>
        <w:t xml:space="preserve">) — Subscribes to</w:t>
      </w:r>
      <w:r>
        <w:t xml:space="preserve"> </w:t>
      </w:r>
      <w:r>
        <w:rPr>
          <w:rStyle w:val="VerbatimChar"/>
        </w:rPr>
        <w:t xml:space="preserve">postgres_changes</w:t>
      </w:r>
      <w:r>
        <w:t xml:space="preserve"> </w:t>
      </w:r>
      <w:r>
        <w:t xml:space="preserve">UPDATE events on</w:t>
      </w:r>
      <w:r>
        <w:t xml:space="preserve"> </w:t>
      </w:r>
      <w:r>
        <w:rPr>
          <w:rStyle w:val="VerbatimChar"/>
        </w:rPr>
        <w:t xml:space="preserve">airfield_status</w:t>
      </w:r>
      <w:r>
        <w:t xml:space="preserve"> </w:t>
      </w:r>
      <w:r>
        <w:t xml:space="preserve">filtered by</w:t>
      </w:r>
      <w:r>
        <w:t xml:space="preserve"> </w:t>
      </w:r>
      <w:r>
        <w:rPr>
          <w:rStyle w:val="VerbatimChar"/>
        </w:rPr>
        <w:t xml:space="preserve">base_id</w:t>
      </w:r>
      <w:r>
        <w:t xml:space="preserve">. Advisory, active runway, runway status, and per-runway statuses update live across all connected clients</w:t>
      </w:r>
    </w:p>
    <w:p>
      <w:pPr>
        <w:pStyle w:val="Compact"/>
        <w:numPr>
          <w:ilvl w:val="0"/>
          <w:numId w:val="1002"/>
        </w:numPr>
      </w:pPr>
      <w:r>
        <w:rPr>
          <w:b/>
          <w:bCs/>
        </w:rPr>
        <w:t xml:space="preserve">Dashboard page</w:t>
      </w:r>
      <w:r>
        <w:t xml:space="preserve"> </w:t>
      </w:r>
      <w:r>
        <w:t xml:space="preserve">(</w:t>
      </w:r>
      <w:r>
        <w:rPr>
          <w:rStyle w:val="VerbatimChar"/>
        </w:rPr>
        <w:t xml:space="preserve">app/(app)/page.tsx</w:t>
      </w:r>
      <w:r>
        <w:t xml:space="preserve">) — Refactored</w:t>
      </w:r>
      <w:r>
        <w:t xml:space="preserve"> </w:t>
      </w:r>
      <w:r>
        <w:rPr>
          <w:rStyle w:val="VerbatimChar"/>
        </w:rPr>
        <w:t xml:space="preserve">loadCurrentStatus</w:t>
      </w:r>
      <w:r>
        <w:t xml:space="preserve"> </w:t>
      </w:r>
      <w:r>
        <w:t xml:space="preserve">to</w:t>
      </w:r>
      <w:r>
        <w:t xml:space="preserve"> </w:t>
      </w:r>
      <w:r>
        <w:rPr>
          <w:rStyle w:val="VerbatimChar"/>
        </w:rPr>
        <w:t xml:space="preserve">useCallback</w:t>
      </w:r>
      <w:r>
        <w:t xml:space="preserve"> </w:t>
      </w:r>
      <w:r>
        <w:t xml:space="preserve">for reuse. Subscribes to INSERT events on</w:t>
      </w:r>
      <w:r>
        <w:t xml:space="preserve"> </w:t>
      </w:r>
      <w:r>
        <w:rPr>
          <w:rStyle w:val="VerbatimChar"/>
        </w:rPr>
        <w:t xml:space="preserve">airfield_checks</w:t>
      </w:r>
      <w:r>
        <w:t xml:space="preserve"> </w:t>
      </w:r>
      <w:r>
        <w:t xml:space="preserve">and</w:t>
      </w:r>
      <w:r>
        <w:t xml:space="preserve"> </w:t>
      </w:r>
      <w:r>
        <w:rPr>
          <w:rStyle w:val="VerbatimChar"/>
        </w:rPr>
        <w:t xml:space="preserve">inspections</w:t>
      </w:r>
      <w:r>
        <w:t xml:space="preserve"> </w:t>
      </w:r>
      <w:r>
        <w:t xml:space="preserve">on a single channel. BWC, RSC, and Last Check re-derive on any new check/inspection</w:t>
      </w:r>
    </w:p>
    <w:p>
      <w:pPr>
        <w:pStyle w:val="Compact"/>
        <w:numPr>
          <w:ilvl w:val="0"/>
          <w:numId w:val="1002"/>
        </w:numPr>
      </w:pPr>
      <w:r>
        <w:rPr>
          <w:b/>
          <w:bCs/>
        </w:rPr>
        <w:t xml:space="preserve">Cleanup</w:t>
      </w:r>
      <w:r>
        <w:t xml:space="preserve"> </w:t>
      </w:r>
      <w:r>
        <w:t xml:space="preserve">— All channels removed on unmount or installationId change. Demo mode (no Supabase) gracefully skipped</w:t>
      </w:r>
    </w:p>
    <w:bookmarkEnd w:id="11"/>
    <w:bookmarkStart w:id="12" w:name="activity-log-runway-status-logging-fixes"/>
    <w:p>
      <w:pPr>
        <w:pStyle w:val="Heading4"/>
      </w:pPr>
      <w:r>
        <w:t xml:space="preserve">Activity Log &amp; Runway Status Logging Fixes</w:t>
      </w:r>
    </w:p>
    <w:p>
      <w:pPr>
        <w:pStyle w:val="Compact"/>
        <w:numPr>
          <w:ilvl w:val="0"/>
          <w:numId w:val="1003"/>
        </w:numPr>
      </w:pPr>
      <w:r>
        <w:rPr>
          <w:b/>
          <w:bCs/>
        </w:rPr>
        <w:t xml:space="preserve">Runway status log</w:t>
      </w:r>
      <w:r>
        <w:t xml:space="preserve"> </w:t>
      </w:r>
      <w:r>
        <w:t xml:space="preserve">— Created</w:t>
      </w:r>
      <w:r>
        <w:t xml:space="preserve"> </w:t>
      </w:r>
      <w:r>
        <w:rPr>
          <w:rStyle w:val="VerbatimChar"/>
        </w:rPr>
        <w:t xml:space="preserve">logRunwayStatusChange()</w:t>
      </w:r>
      <w:r>
        <w:t xml:space="preserve"> </w:t>
      </w:r>
      <w:r>
        <w:t xml:space="preserve">in</w:t>
      </w:r>
      <w:r>
        <w:t xml:space="preserve"> </w:t>
      </w:r>
      <w:r>
        <w:rPr>
          <w:rStyle w:val="VerbatimChar"/>
        </w:rPr>
        <w:t xml:space="preserve">lib/supabase/airfield-status.ts</w:t>
      </w:r>
      <w:r>
        <w:t xml:space="preserve">. Called from all 6 dashboard handlers (runway toggle ×2, status change ×2, advisory set, advisory clear). Populates</w:t>
      </w:r>
      <w:r>
        <w:t xml:space="preserve"> </w:t>
      </w:r>
      <w:r>
        <w:rPr>
          <w:rStyle w:val="VerbatimChar"/>
        </w:rPr>
        <w:t xml:space="preserve">runway_status_log</w:t>
      </w:r>
      <w:r>
        <w:t xml:space="preserve"> </w:t>
      </w:r>
      <w:r>
        <w:t xml:space="preserve">table for daily operations report PDF</w:t>
      </w:r>
    </w:p>
    <w:p>
      <w:pPr>
        <w:pStyle w:val="Compact"/>
        <w:numPr>
          <w:ilvl w:val="0"/>
          <w:numId w:val="1003"/>
        </w:numPr>
      </w:pPr>
      <w:r>
        <w:rPr>
          <w:b/>
          <w:bCs/>
        </w:rPr>
        <w:t xml:space="preserve">Activity log UUID fix</w:t>
      </w:r>
      <w:r>
        <w:t xml:space="preserve"> </w:t>
      </w:r>
      <w:r>
        <w:t xml:space="preserve">—</w:t>
      </w:r>
      <w:r>
        <w:t xml:space="preserve"> </w:t>
      </w:r>
      <w:r>
        <w:rPr>
          <w:rStyle w:val="VerbatimChar"/>
        </w:rPr>
        <w:t xml:space="preserve">activity_log.entity_id</w:t>
      </w:r>
      <w:r>
        <w:t xml:space="preserve"> </w:t>
      </w:r>
      <w:r>
        <w:t xml:space="preserve">is</w:t>
      </w:r>
      <w:r>
        <w:t xml:space="preserve"> </w:t>
      </w:r>
      <w:r>
        <w:rPr>
          <w:rStyle w:val="VerbatimChar"/>
        </w:rPr>
        <w:t xml:space="preserve">UUID NOT NULL</w:t>
      </w:r>
      <w:r>
        <w:t xml:space="preserve">; handlers were passing string literals (</w:t>
      </w:r>
      <w:r>
        <w:rPr>
          <w:rStyle w:val="VerbatimChar"/>
        </w:rPr>
        <w:t xml:space="preserve">'active_runway'</w:t>
      </w:r>
      <w:r>
        <w:t xml:space="preserve">,</w:t>
      </w:r>
      <w:r>
        <w:t xml:space="preserve"> </w:t>
      </w:r>
      <w:r>
        <w:rPr>
          <w:rStyle w:val="VerbatimChar"/>
        </w:rPr>
        <w:t xml:space="preserve">'runway_status'</w:t>
      </w:r>
      <w:r>
        <w:t xml:space="preserve">) which silently failed on INSERT. Fixed to use</w:t>
      </w:r>
      <w:r>
        <w:t xml:space="preserve"> </w:t>
      </w:r>
      <w:r>
        <w:rPr>
          <w:rStyle w:val="VerbatimChar"/>
        </w:rPr>
        <w:t xml:space="preserve">installationId</w:t>
      </w:r>
      <w:r>
        <w:t xml:space="preserve"> </w:t>
      </w:r>
      <w:r>
        <w:t xml:space="preserve">(valid UUID) as entity_id</w:t>
      </w:r>
    </w:p>
    <w:p>
      <w:pPr>
        <w:pStyle w:val="Compact"/>
        <w:numPr>
          <w:ilvl w:val="0"/>
          <w:numId w:val="1003"/>
        </w:numPr>
      </w:pPr>
      <w:r>
        <w:rPr>
          <w:b/>
          <w:bCs/>
        </w:rPr>
        <w:t xml:space="preserve">Advisory logging</w:t>
      </w:r>
      <w:r>
        <w:t xml:space="preserve"> </w:t>
      </w:r>
      <w:r>
        <w:t xml:space="preserve">— Added</w:t>
      </w:r>
      <w:r>
        <w:t xml:space="preserve"> </w:t>
      </w:r>
      <w:r>
        <w:rPr>
          <w:rStyle w:val="VerbatimChar"/>
        </w:rPr>
        <w:t xml:space="preserve">logActivity()</w:t>
      </w:r>
      <w:r>
        <w:t xml:space="preserve"> </w:t>
      </w:r>
      <w:r>
        <w:t xml:space="preserve">calls for advisory set and clear (were completely missing)</w:t>
      </w:r>
    </w:p>
    <w:bookmarkEnd w:id="12"/>
    <w:bookmarkStart w:id="13" w:name="login-activity-dialog-fix"/>
    <w:p>
      <w:pPr>
        <w:pStyle w:val="Heading4"/>
      </w:pPr>
      <w:r>
        <w:t xml:space="preserve">Login Activity Dialog Fix</w:t>
      </w:r>
    </w:p>
    <w:p>
      <w:pPr>
        <w:pStyle w:val="Compact"/>
        <w:numPr>
          <w:ilvl w:val="0"/>
          <w:numId w:val="1004"/>
        </w:numPr>
      </w:pPr>
      <w:r>
        <w:rPr>
          <w:b/>
          <w:bCs/>
        </w:rPr>
        <w:t xml:space="preserve">Session resume support</w:t>
      </w:r>
      <w:r>
        <w:t xml:space="preserve"> </w:t>
      </w:r>
      <w:r>
        <w:t xml:space="preserve">— Dialog now works on both explicit login and tab resume (session already authenticated). Falls back to reading</w:t>
      </w:r>
      <w:r>
        <w:t xml:space="preserve"> </w:t>
      </w:r>
      <w:r>
        <w:rPr>
          <w:rStyle w:val="VerbatimChar"/>
        </w:rPr>
        <w:t xml:space="preserve">last_seen_at</w:t>
      </w:r>
      <w:r>
        <w:t xml:space="preserve"> </w:t>
      </w:r>
      <w:r>
        <w:t xml:space="preserve">from user profile when sessionStorage is empty</w:t>
      </w:r>
    </w:p>
    <w:p>
      <w:pPr>
        <w:pStyle w:val="Compact"/>
        <w:numPr>
          <w:ilvl w:val="0"/>
          <w:numId w:val="1004"/>
        </w:numPr>
      </w:pPr>
      <w:r>
        <w:rPr>
          <w:b/>
          <w:bCs/>
        </w:rPr>
        <w:t xml:space="preserve">Per-session flag</w:t>
      </w:r>
      <w:r>
        <w:t xml:space="preserve"> </w:t>
      </w:r>
      <w:r>
        <w:t xml:space="preserve">—</w:t>
      </w:r>
      <w:r>
        <w:t xml:space="preserve"> </w:t>
      </w:r>
      <w:r>
        <w:rPr>
          <w:rStyle w:val="VerbatimChar"/>
        </w:rPr>
        <w:t xml:space="preserve">glidepath_activity_checked</w:t>
      </w:r>
      <w:r>
        <w:t xml:space="preserve"> </w:t>
      </w:r>
      <w:r>
        <w:t xml:space="preserve">prevents re-runs within the same tab session</w:t>
      </w:r>
    </w:p>
    <w:p>
      <w:pPr>
        <w:pStyle w:val="Compact"/>
        <w:numPr>
          <w:ilvl w:val="0"/>
          <w:numId w:val="1004"/>
        </w:numPr>
      </w:pPr>
      <w:r>
        <w:rPr>
          <w:b/>
          <w:bCs/>
        </w:rPr>
        <w:t xml:space="preserve">Race condition fix</w:t>
      </w:r>
      <w:r>
        <w:t xml:space="preserve"> </w:t>
      </w:r>
      <w:r>
        <w:t xml:space="preserve">— Header’s</w:t>
      </w:r>
      <w:r>
        <w:t xml:space="preserve"> </w:t>
      </w:r>
      <w:r>
        <w:rPr>
          <w:rStyle w:val="VerbatimChar"/>
        </w:rPr>
        <w:t xml:space="preserve">loadProfile()</w:t>
      </w:r>
      <w:r>
        <w:t xml:space="preserve"> </w:t>
      </w:r>
      <w:r>
        <w:t xml:space="preserve">accepts</w:t>
      </w:r>
      <w:r>
        <w:t xml:space="preserve"> </w:t>
      </w:r>
      <w:r>
        <w:rPr>
          <w:rStyle w:val="VerbatimChar"/>
        </w:rPr>
        <w:t xml:space="preserve">updatePresence</w:t>
      </w:r>
      <w:r>
        <w:t xml:space="preserve"> </w:t>
      </w:r>
      <w:r>
        <w:t xml:space="preserve">param; initial mount skips</w:t>
      </w:r>
      <w:r>
        <w:t xml:space="preserve"> </w:t>
      </w:r>
      <w:r>
        <w:rPr>
          <w:rStyle w:val="VerbatimChar"/>
        </w:rPr>
        <w:t xml:space="preserve">last_seen_at</w:t>
      </w:r>
      <w:r>
        <w:t xml:space="preserve"> </w:t>
      </w:r>
      <w:r>
        <w:t xml:space="preserve">update so the dialog can read the previous value first</w:t>
      </w:r>
    </w:p>
    <w:bookmarkEnd w:id="13"/>
    <w:bookmarkStart w:id="14" w:name="map-lifecycle-fixes-3-components"/>
    <w:p>
      <w:pPr>
        <w:pStyle w:val="Heading4"/>
      </w:pPr>
      <w:r>
        <w:t xml:space="preserve">Map Lifecycle Fixes (3 components)</w:t>
      </w:r>
    </w:p>
    <w:p>
      <w:pPr>
        <w:pStyle w:val="Compact"/>
        <w:numPr>
          <w:ilvl w:val="0"/>
          <w:numId w:val="1005"/>
        </w:numPr>
      </w:pPr>
      <w:r>
        <w:rPr>
          <w:b/>
          <w:bCs/>
        </w:rPr>
        <w:t xml:space="preserve">Discrepancy map</w:t>
      </w:r>
      <w:r>
        <w:t xml:space="preserve"> </w:t>
      </w:r>
      <w:r>
        <w:t xml:space="preserve">(</w:t>
      </w:r>
      <w:r>
        <w:rPr>
          <w:rStyle w:val="VerbatimChar"/>
        </w:rPr>
        <w:t xml:space="preserve">discrepancy-map-view.tsx</w:t>
      </w:r>
      <w:r>
        <w:t xml:space="preserve">) — Removed early return for zero GPS discrepancies that was destroying the map container DOM node, causing Mapbox to break on filter toggle. Replaced with overlay message. Added</w:t>
      </w:r>
      <w:r>
        <w:t xml:space="preserve"> </w:t>
      </w:r>
      <w:r>
        <w:rPr>
          <w:rStyle w:val="VerbatimChar"/>
        </w:rPr>
        <w:t xml:space="preserve">installationId</w:t>
      </w:r>
      <w:r>
        <w:t xml:space="preserve"> </w:t>
      </w:r>
      <w:r>
        <w:t xml:space="preserve">dep for re-initialization on installation switch</w:t>
      </w:r>
    </w:p>
    <w:p>
      <w:pPr>
        <w:pStyle w:val="Compact"/>
        <w:numPr>
          <w:ilvl w:val="0"/>
          <w:numId w:val="1005"/>
        </w:numPr>
      </w:pPr>
      <w:r>
        <w:rPr>
          <w:b/>
          <w:bCs/>
        </w:rPr>
        <w:t xml:space="preserve">Obstruction evaluation map</w:t>
      </w:r>
      <w:r>
        <w:t xml:space="preserve"> </w:t>
      </w:r>
      <w:r>
        <w:t xml:space="preserve">(</w:t>
      </w:r>
      <w:r>
        <w:rPr>
          <w:rStyle w:val="VerbatimChar"/>
        </w:rPr>
        <w:t xml:space="preserve">airfield-map.tsx</w:t>
      </w:r>
      <w:r>
        <w:t xml:space="preserve">) — Added</w:t>
      </w:r>
      <w:r>
        <w:t xml:space="preserve"> </w:t>
      </w:r>
      <w:r>
        <w:rPr>
          <w:rStyle w:val="VerbatimChar"/>
        </w:rPr>
        <w:t xml:space="preserve">installationId</w:t>
      </w:r>
      <w:r>
        <w:t xml:space="preserve"> </w:t>
      </w:r>
      <w:r>
        <w:t xml:space="preserve">dependency to map init effect. Surfaces, runway labels, and center point now re-render when switching installations</w:t>
      </w:r>
    </w:p>
    <w:p>
      <w:pPr>
        <w:pStyle w:val="Compact"/>
        <w:numPr>
          <w:ilvl w:val="0"/>
          <w:numId w:val="1005"/>
        </w:numPr>
      </w:pPr>
      <w:r>
        <w:rPr>
          <w:b/>
          <w:bCs/>
        </w:rPr>
        <w:t xml:space="preserve">Obstruction history map</w:t>
      </w:r>
      <w:r>
        <w:t xml:space="preserve"> </w:t>
      </w:r>
      <w:r>
        <w:t xml:space="preserve">(</w:t>
      </w:r>
      <w:r>
        <w:rPr>
          <w:rStyle w:val="VerbatimChar"/>
        </w:rPr>
        <w:t xml:space="preserve">obstruction-map-view.tsx</w:t>
      </w:r>
      <w:r>
        <w:t xml:space="preserve">) — Same installation-switch fix</w:t>
      </w:r>
    </w:p>
    <w:bookmarkEnd w:id="14"/>
    <w:bookmarkStart w:id="15" w:name="ui-polish"/>
    <w:p>
      <w:pPr>
        <w:pStyle w:val="Heading4"/>
      </w:pPr>
      <w:r>
        <w:t xml:space="preserve">UI Polish</w:t>
      </w:r>
    </w:p>
    <w:p>
      <w:pPr>
        <w:pStyle w:val="Compact"/>
        <w:numPr>
          <w:ilvl w:val="0"/>
          <w:numId w:val="1006"/>
        </w:numPr>
      </w:pPr>
      <w:r>
        <w:rPr>
          <w:b/>
          <w:bCs/>
        </w:rPr>
        <w:t xml:space="preserve">Regulation cards</w:t>
      </w:r>
      <w:r>
        <w:t xml:space="preserve"> </w:t>
      </w:r>
      <w:r>
        <w:t xml:space="preserve">— Increased font sizes: reg ID (</w:t>
      </w:r>
      <w:r>
        <w:rPr>
          <w:rStyle w:val="VerbatimChar"/>
        </w:rPr>
        <w:t xml:space="preserve">fs-base</w:t>
      </w:r>
      <w:r>
        <w:t xml:space="preserve"> </w:t>
      </w:r>
      <w:r>
        <w:t xml:space="preserve">→</w:t>
      </w:r>
      <w:r>
        <w:t xml:space="preserve"> </w:t>
      </w:r>
      <w:r>
        <w:rPr>
          <w:rStyle w:val="VerbatimChar"/>
        </w:rPr>
        <w:t xml:space="preserve">fs-md</w:t>
      </w:r>
      <w:r>
        <w:t xml:space="preserve">), title (</w:t>
      </w:r>
      <w:r>
        <w:rPr>
          <w:rStyle w:val="VerbatimChar"/>
        </w:rPr>
        <w:t xml:space="preserve">fs-md</w:t>
      </w:r>
      <w:r>
        <w:t xml:space="preserve"> </w:t>
      </w:r>
      <w:r>
        <w:t xml:space="preserve">→</w:t>
      </w:r>
      <w:r>
        <w:t xml:space="preserve"> </w:t>
      </w:r>
      <w:r>
        <w:rPr>
          <w:rStyle w:val="VerbatimChar"/>
        </w:rPr>
        <w:t xml:space="preserve">fs-lg</w:t>
      </w:r>
      <w:r>
        <w:t xml:space="preserve">), badges (</w:t>
      </w:r>
      <w:r>
        <w:rPr>
          <w:rStyle w:val="VerbatimChar"/>
        </w:rPr>
        <w:t xml:space="preserve">fs-2xs</w:t>
      </w:r>
      <w:r>
        <w:t xml:space="preserve"> </w:t>
      </w:r>
      <w:r>
        <w:t xml:space="preserve">→</w:t>
      </w:r>
      <w:r>
        <w:t xml:space="preserve"> </w:t>
      </w:r>
      <w:r>
        <w:rPr>
          <w:rStyle w:val="VerbatimChar"/>
        </w:rPr>
        <w:t xml:space="preserve">fs-xs</w:t>
      </w:r>
      <w:r>
        <w:t xml:space="preserve">)</w:t>
      </w:r>
    </w:p>
    <w:p>
      <w:pPr>
        <w:pStyle w:val="Compact"/>
        <w:numPr>
          <w:ilvl w:val="0"/>
          <w:numId w:val="1006"/>
        </w:numPr>
      </w:pPr>
      <w:r>
        <w:rPr>
          <w:b/>
          <w:bCs/>
        </w:rPr>
        <w:t xml:space="preserve">User cards</w:t>
      </w:r>
      <w:r>
        <w:t xml:space="preserve"> </w:t>
      </w:r>
      <w:r>
        <w:t xml:space="preserve">— Email hidden from card list for privacy</w:t>
      </w:r>
    </w:p>
    <w:p>
      <w:pPr>
        <w:pStyle w:val="Compact"/>
        <w:numPr>
          <w:ilvl w:val="0"/>
          <w:numId w:val="1006"/>
        </w:numPr>
      </w:pPr>
      <w:r>
        <w:rPr>
          <w:b/>
          <w:bCs/>
        </w:rPr>
        <w:t xml:space="preserve">User detail modal</w:t>
      </w:r>
      <w:r>
        <w:t xml:space="preserve"> </w:t>
      </w:r>
      <w:r>
        <w:t xml:space="preserve">— Email masked by default (</w:t>
      </w:r>
      <w:r>
        <w:rPr>
          <w:rStyle w:val="VerbatimChar"/>
        </w:rPr>
        <w:t xml:space="preserve">jo***@email.com</w:t>
      </w:r>
      <w:r>
        <w:t xml:space="preserve">) with eye icon toggle to reveal/hide. Added</w:t>
      </w:r>
      <w:r>
        <w:t xml:space="preserve"> </w:t>
      </w:r>
      <w:r>
        <w:rPr>
          <w:rStyle w:val="VerbatimChar"/>
        </w:rPr>
        <w:t xml:space="preserve">Eye</w:t>
      </w:r>
      <w:r>
        <w:t xml:space="preserve">/</w:t>
      </w:r>
      <w:r>
        <w:rPr>
          <w:rStyle w:val="VerbatimChar"/>
        </w:rPr>
        <w:t xml:space="preserve">EyeOff</w:t>
      </w:r>
      <w:r>
        <w:t xml:space="preserve"> </w:t>
      </w:r>
      <w:r>
        <w:t xml:space="preserve">icons from Lucide</w:t>
      </w:r>
    </w:p>
    <w:bookmarkEnd w:id="15"/>
    <w:bookmarkStart w:id="16" w:name="migration-added-1"/>
    <w:p>
      <w:pPr>
        <w:pStyle w:val="Heading4"/>
      </w:pPr>
      <w:r>
        <w:t xml:space="preserve">Migration Added (1)</w:t>
      </w:r>
    </w:p>
    <w:p>
      <w:pPr>
        <w:pStyle w:val="Compact"/>
        <w:numPr>
          <w:ilvl w:val="0"/>
          <w:numId w:val="1007"/>
        </w:numPr>
      </w:pPr>
      <w:r>
        <w:rPr>
          <w:rStyle w:val="VerbatimChar"/>
        </w:rPr>
        <w:t xml:space="preserve">supabase/migrations/2026030401_enable_realtime.sql</w:t>
      </w:r>
    </w:p>
    <w:bookmarkEnd w:id="16"/>
    <w:bookmarkStart w:id="17" w:name="files-created-1"/>
    <w:p>
      <w:pPr>
        <w:pStyle w:val="Heading4"/>
      </w:pPr>
      <w:r>
        <w:t xml:space="preserve">Files Created (1)</w:t>
      </w:r>
    </w:p>
    <w:p>
      <w:pPr>
        <w:pStyle w:val="Compact"/>
        <w:numPr>
          <w:ilvl w:val="0"/>
          <w:numId w:val="1008"/>
        </w:numPr>
      </w:pPr>
      <w:r>
        <w:rPr>
          <w:rStyle w:val="VerbatimChar"/>
        </w:rPr>
        <w:t xml:space="preserve">supabase/migrations/2026030401_enable_realtime.sql</w:t>
      </w:r>
    </w:p>
    <w:bookmarkEnd w:id="17"/>
    <w:bookmarkStart w:id="18" w:name="files-modified-10"/>
    <w:p>
      <w:pPr>
        <w:pStyle w:val="Heading4"/>
      </w:pPr>
      <w:r>
        <w:t xml:space="preserve">Files Modified (10)</w:t>
      </w:r>
    </w:p>
    <w:p>
      <w:pPr>
        <w:pStyle w:val="Compact"/>
        <w:numPr>
          <w:ilvl w:val="0"/>
          <w:numId w:val="1009"/>
        </w:numPr>
      </w:pPr>
      <w:r>
        <w:rPr>
          <w:rStyle w:val="VerbatimChar"/>
        </w:rPr>
        <w:t xml:space="preserve">lib/dashboard-context.tsx</w:t>
      </w:r>
      <w:r>
        <w:t xml:space="preserve"> </w:t>
      </w:r>
      <w:r>
        <w:t xml:space="preserve">— Realtime subscription for airfield_status</w:t>
      </w:r>
    </w:p>
    <w:p>
      <w:pPr>
        <w:pStyle w:val="Compact"/>
        <w:numPr>
          <w:ilvl w:val="0"/>
          <w:numId w:val="1009"/>
        </w:numPr>
      </w:pPr>
      <w:r>
        <w:rPr>
          <w:rStyle w:val="VerbatimChar"/>
        </w:rPr>
        <w:t xml:space="preserve">lib/supabase/airfield-status.ts</w:t>
      </w:r>
      <w:r>
        <w:t xml:space="preserve"> </w:t>
      </w:r>
      <w:r>
        <w:t xml:space="preserve">—</w:t>
      </w:r>
      <w:r>
        <w:t xml:space="preserve"> </w:t>
      </w:r>
      <w:r>
        <w:rPr>
          <w:rStyle w:val="VerbatimChar"/>
        </w:rPr>
        <w:t xml:space="preserve">logRunwayStatusChange()</w:t>
      </w:r>
      <w:r>
        <w:t xml:space="preserve"> </w:t>
      </w:r>
      <w:r>
        <w:t xml:space="preserve">function</w:t>
      </w:r>
    </w:p>
    <w:p>
      <w:pPr>
        <w:pStyle w:val="Compact"/>
        <w:numPr>
          <w:ilvl w:val="0"/>
          <w:numId w:val="1009"/>
        </w:numPr>
      </w:pPr>
      <w:r>
        <w:rPr>
          <w:rStyle w:val="VerbatimChar"/>
        </w:rPr>
        <w:t xml:space="preserve">app/(app)/page.tsx</w:t>
      </w:r>
      <w:r>
        <w:t xml:space="preserve"> </w:t>
      </w:r>
      <w:r>
        <w:t xml:space="preserve">—</w:t>
      </w:r>
      <w:r>
        <w:t xml:space="preserve"> </w:t>
      </w:r>
      <w:r>
        <w:rPr>
          <w:rStyle w:val="VerbatimChar"/>
        </w:rPr>
        <w:t xml:space="preserve">useCallback</w:t>
      </w:r>
      <w:r>
        <w:t xml:space="preserve"> </w:t>
      </w:r>
      <w:r>
        <w:t xml:space="preserve">refactor, realtime subscriptions, logRunwayStatusChange/logActivity calls</w:t>
      </w:r>
    </w:p>
    <w:p>
      <w:pPr>
        <w:pStyle w:val="Compact"/>
        <w:numPr>
          <w:ilvl w:val="0"/>
          <w:numId w:val="1009"/>
        </w:numPr>
      </w:pPr>
      <w:r>
        <w:rPr>
          <w:rStyle w:val="VerbatimChar"/>
        </w:rPr>
        <w:t xml:space="preserve">components/discrepancies/discrepancy-map-view.tsx</w:t>
      </w:r>
      <w:r>
        <w:t xml:space="preserve"> </w:t>
      </w:r>
      <w:r>
        <w:t xml:space="preserve">— Remove early return, add overlay, installationId dep</w:t>
      </w:r>
    </w:p>
    <w:p>
      <w:pPr>
        <w:pStyle w:val="Compact"/>
        <w:numPr>
          <w:ilvl w:val="0"/>
          <w:numId w:val="1009"/>
        </w:numPr>
      </w:pPr>
      <w:r>
        <w:rPr>
          <w:rStyle w:val="VerbatimChar"/>
        </w:rPr>
        <w:t xml:space="preserve">components/obstructions/airfield-map.tsx</w:t>
      </w:r>
      <w:r>
        <w:t xml:space="preserve"> </w:t>
      </w:r>
      <w:r>
        <w:t xml:space="preserve">— installationId dep for map re-init</w:t>
      </w:r>
    </w:p>
    <w:p>
      <w:pPr>
        <w:pStyle w:val="Compact"/>
        <w:numPr>
          <w:ilvl w:val="0"/>
          <w:numId w:val="1009"/>
        </w:numPr>
      </w:pPr>
      <w:r>
        <w:rPr>
          <w:rStyle w:val="VerbatimChar"/>
        </w:rPr>
        <w:t xml:space="preserve">components/obstructions/obstruction-map-view.tsx</w:t>
      </w:r>
      <w:r>
        <w:t xml:space="preserve"> </w:t>
      </w:r>
      <w:r>
        <w:t xml:space="preserve">— installationId dep for map re-init</w:t>
      </w:r>
    </w:p>
    <w:p>
      <w:pPr>
        <w:pStyle w:val="Compact"/>
        <w:numPr>
          <w:ilvl w:val="0"/>
          <w:numId w:val="1009"/>
        </w:numPr>
      </w:pPr>
      <w:r>
        <w:rPr>
          <w:rStyle w:val="VerbatimChar"/>
        </w:rPr>
        <w:t xml:space="preserve">components/login-activity-dialog.tsx</w:t>
      </w:r>
      <w:r>
        <w:t xml:space="preserve"> </w:t>
      </w:r>
      <w:r>
        <w:t xml:space="preserve">— Session resume support, per-session flag</w:t>
      </w:r>
    </w:p>
    <w:p>
      <w:pPr>
        <w:pStyle w:val="Compact"/>
        <w:numPr>
          <w:ilvl w:val="0"/>
          <w:numId w:val="1009"/>
        </w:numPr>
      </w:pPr>
      <w:r>
        <w:rPr>
          <w:rStyle w:val="VerbatimChar"/>
        </w:rPr>
        <w:t xml:space="preserve">components/layout/header.tsx</w:t>
      </w:r>
      <w:r>
        <w:t xml:space="preserve"> </w:t>
      </w:r>
      <w:r>
        <w:t xml:space="preserve">— Delayed last_seen_at update</w:t>
      </w:r>
    </w:p>
    <w:p>
      <w:pPr>
        <w:pStyle w:val="Compact"/>
        <w:numPr>
          <w:ilvl w:val="0"/>
          <w:numId w:val="1009"/>
        </w:numPr>
      </w:pPr>
      <w:r>
        <w:rPr>
          <w:rStyle w:val="VerbatimChar"/>
        </w:rPr>
        <w:t xml:space="preserve">components/admin/user-card.tsx</w:t>
      </w:r>
      <w:r>
        <w:t xml:space="preserve"> </w:t>
      </w:r>
      <w:r>
        <w:t xml:space="preserve">— Remove email display</w:t>
      </w:r>
    </w:p>
    <w:p>
      <w:pPr>
        <w:pStyle w:val="Compact"/>
        <w:numPr>
          <w:ilvl w:val="0"/>
          <w:numId w:val="1009"/>
        </w:numPr>
      </w:pPr>
      <w:r>
        <w:rPr>
          <w:rStyle w:val="VerbatimChar"/>
        </w:rPr>
        <w:t xml:space="preserve">components/admin/user-detail-modal.tsx</w:t>
      </w:r>
      <w:r>
        <w:t xml:space="preserve"> </w:t>
      </w:r>
      <w:r>
        <w:t xml:space="preserve">— Masked email with eye toggle</w:t>
      </w:r>
    </w:p>
    <w:p>
      <w:pPr>
        <w:pStyle w:val="Compact"/>
        <w:numPr>
          <w:ilvl w:val="0"/>
          <w:numId w:val="1009"/>
        </w:numPr>
      </w:pPr>
      <w:r>
        <w:rPr>
          <w:rStyle w:val="VerbatimChar"/>
        </w:rPr>
        <w:t xml:space="preserve">app/(app)/regulations/page.tsx</w:t>
      </w:r>
      <w:r>
        <w:t xml:space="preserve"> </w:t>
      </w:r>
      <w:r>
        <w:t xml:space="preserve">— Larger card text</w:t>
      </w:r>
    </w:p>
    <w:bookmarkEnd w:id="18"/>
    <w:bookmarkStart w:id="19" w:name="version-sync"/>
    <w:p>
      <w:pPr>
        <w:pStyle w:val="Heading4"/>
      </w:pPr>
      <w:r>
        <w:t xml:space="preserve">Version Sync</w:t>
      </w:r>
    </w:p>
    <w:p>
      <w:pPr>
        <w:pStyle w:val="Compact"/>
        <w:numPr>
          <w:ilvl w:val="0"/>
          <w:numId w:val="1010"/>
        </w:numPr>
      </w:pPr>
      <w:r>
        <w:t xml:space="preserve">Updated version to 2.14.0 in package.json, login/page.tsx, settings/page.tsx</w:t>
      </w:r>
    </w:p>
    <w:p>
      <w:r>
        <w:pict>
          <v:rect style="width:0;height:1.5pt" o:hralign="center" o:hrstd="t" o:hr="t"/>
        </w:pict>
      </w:r>
    </w:p>
    <w:bookmarkEnd w:id="19"/>
    <w:bookmarkEnd w:id="20"/>
    <w:bookmarkEnd w:id="21"/>
    <w:bookmarkStart w:id="35" w:name="section-1"/>
    <w:p>
      <w:pPr>
        <w:pStyle w:val="Heading2"/>
      </w:pPr>
      <w:r>
        <w:t xml:space="preserve">[2.13.0] — 2026-03-03</w:t>
      </w:r>
    </w:p>
    <w:bookmarkStart w:id="34" w:name="X4acb0abb560f68ea41adfd53b860a57c5ff7584"/>
    <w:p>
      <w:pPr>
        <w:pStyle w:val="Heading3"/>
      </w:pPr>
      <w:r>
        <w:t xml:space="preserve">Multi-Discrepancy System, Per-Issue Photos &amp; Draft Persistence</w:t>
      </w:r>
    </w:p>
    <w:p>
      <w:pPr>
        <w:pStyle w:val="FirstParagraph"/>
      </w:pPr>
      <w:r>
        <w:t xml:space="preserve">Complete overhaul of how discrepancies, photos, and drafts are handled across checks and inspections. Each failed item can now have multiple discrepancies with individual comments, GPS pins, map thumbnails, and photos — all persisted to Supabase and rendered in detail views and PDF exports. Draft persistence moved from localStorage to Supabase for cross-device access.</w:t>
      </w:r>
    </w:p>
    <w:bookmarkStart w:id="22" w:name="Xc7f97a94595bc281b02919439017e6f86872d65"/>
    <w:p>
      <w:pPr>
        <w:pStyle w:val="Heading4"/>
      </w:pPr>
      <w:r>
        <w:t xml:space="preserve">Multiple Discrepancies Per Item (Checks + Inspections)</w:t>
      </w:r>
    </w:p>
    <w:p>
      <w:pPr>
        <w:pStyle w:val="Compact"/>
        <w:numPr>
          <w:ilvl w:val="0"/>
          <w:numId w:val="1011"/>
        </w:numPr>
      </w:pPr>
      <w:r>
        <w:rPr>
          <w:b/>
          <w:bCs/>
        </w:rPr>
        <w:t xml:space="preserve">Checks</w:t>
      </w:r>
      <w:r>
        <w:t xml:space="preserve">: Each issue in a check now supports multiple discrepancy entries with individual comments, GPS locations, and photos via</w:t>
      </w:r>
      <w:r>
        <w:t xml:space="preserve"> </w:t>
      </w:r>
      <w:r>
        <w:rPr>
          <w:rStyle w:val="VerbatimChar"/>
        </w:rPr>
        <w:t xml:space="preserve">SimpleDiscrepancyPanelGroup</w:t>
      </w:r>
    </w:p>
    <w:p>
      <w:pPr>
        <w:pStyle w:val="Compact"/>
        <w:numPr>
          <w:ilvl w:val="0"/>
          <w:numId w:val="1011"/>
        </w:numPr>
      </w:pPr>
      <w:r>
        <w:rPr>
          <w:b/>
          <w:bCs/>
        </w:rPr>
        <w:t xml:space="preserve">Inspections</w:t>
      </w:r>
      <w:r>
        <w:t xml:space="preserve">: Failed inspection items support multiple discrepancies with per-discrepancy comments, location pins, and photos</w:t>
      </w:r>
    </w:p>
    <w:p>
      <w:pPr>
        <w:pStyle w:val="Compact"/>
        <w:numPr>
          <w:ilvl w:val="0"/>
          <w:numId w:val="1011"/>
        </w:numPr>
      </w:pPr>
      <w:r>
        <w:rPr>
          <w:b/>
          <w:bCs/>
        </w:rPr>
        <w:t xml:space="preserve">ACSI</w:t>
      </w:r>
      <w:r>
        <w:t xml:space="preserve">: Multiple discrepancies per failed ACSI checklist item with work order, project, cost, and completion tracking</w:t>
      </w:r>
    </w:p>
    <w:p>
      <w:pPr>
        <w:pStyle w:val="Compact"/>
        <w:numPr>
          <w:ilvl w:val="0"/>
          <w:numId w:val="1011"/>
        </w:numPr>
      </w:pPr>
      <w:r>
        <w:t xml:space="preserve">Toggle cycle on inspection checklist changed: items now default to Pass (Pass → Fail → N/A → Pass), removing the blank/unanswered state</w:t>
      </w:r>
    </w:p>
    <w:p>
      <w:pPr>
        <w:pStyle w:val="Compact"/>
        <w:numPr>
          <w:ilvl w:val="0"/>
          <w:numId w:val="1011"/>
        </w:numPr>
      </w:pPr>
      <w:r>
        <w:t xml:space="preserve">Removed</w:t>
      </w:r>
      <w:r>
        <w:t xml:space="preserve"> </w:t>
      </w:r>
      <w:r>
        <w:t xml:space="preserve">“Mark All Items as Pass”</w:t>
      </w:r>
      <w:r>
        <w:t xml:space="preserve"> </w:t>
      </w:r>
      <w:r>
        <w:t xml:space="preserve">button (no longer needed since all items default to pass)</w:t>
      </w:r>
    </w:p>
    <w:bookmarkEnd w:id="22"/>
    <w:bookmarkStart w:id="23" w:name="per-issue-photo-linking"/>
    <w:p>
      <w:pPr>
        <w:pStyle w:val="Heading4"/>
      </w:pPr>
      <w:r>
        <w:t xml:space="preserve">Per-Issue Photo Linking</w:t>
      </w:r>
    </w:p>
    <w:p>
      <w:pPr>
        <w:pStyle w:val="Compact"/>
        <w:numPr>
          <w:ilvl w:val="0"/>
          <w:numId w:val="1012"/>
        </w:numPr>
      </w:pPr>
      <w:r>
        <w:rPr>
          <w:b/>
          <w:bCs/>
        </w:rPr>
        <w:t xml:space="preserve">Database migration</w:t>
      </w:r>
      <w:r>
        <w:t xml:space="preserve"> </w:t>
      </w:r>
      <w:r>
        <w:t xml:space="preserve">(</w:t>
      </w:r>
      <w:r>
        <w:rPr>
          <w:rStyle w:val="VerbatimChar"/>
        </w:rPr>
        <w:t xml:space="preserve">2026030301_add_photo_issue_index.sql</w:t>
      </w:r>
      <w:r>
        <w:t xml:space="preserve">) — Adds</w:t>
      </w:r>
      <w:r>
        <w:t xml:space="preserve"> </w:t>
      </w:r>
      <w:r>
        <w:rPr>
          <w:rStyle w:val="VerbatimChar"/>
        </w:rPr>
        <w:t xml:space="preserve">issue_index</w:t>
      </w:r>
      <w:r>
        <w:t xml:space="preserve"> </w:t>
      </w:r>
      <w:r>
        <w:t xml:space="preserve">column to</w:t>
      </w:r>
      <w:r>
        <w:t xml:space="preserve"> </w:t>
      </w:r>
      <w:r>
        <w:rPr>
          <w:rStyle w:val="VerbatimChar"/>
        </w:rPr>
        <w:t xml:space="preserve">photos</w:t>
      </w:r>
      <w:r>
        <w:t xml:space="preserve"> </w:t>
      </w:r>
      <w:r>
        <w:t xml:space="preserve">table, linking each photo to a specific issue/discrepancy within a check or inspection</w:t>
      </w:r>
    </w:p>
    <w:p>
      <w:pPr>
        <w:pStyle w:val="Compact"/>
        <w:numPr>
          <w:ilvl w:val="0"/>
          <w:numId w:val="1012"/>
        </w:numPr>
      </w:pPr>
      <w:r>
        <w:rPr>
          <w:b/>
          <w:bCs/>
        </w:rPr>
        <w:t xml:space="preserve">Checks</w:t>
      </w:r>
      <w:r>
        <w:t xml:space="preserve">: Photos uploaded within an issue panel are tagged with</w:t>
      </w:r>
      <w:r>
        <w:t xml:space="preserve"> </w:t>
      </w:r>
      <w:r>
        <w:rPr>
          <w:rStyle w:val="VerbatimChar"/>
        </w:rPr>
        <w:t xml:space="preserve">issue_index</w:t>
      </w:r>
      <w:r>
        <w:t xml:space="preserve">, displayed under each issue on the detail page, and embedded per-issue in PDF export</w:t>
      </w:r>
    </w:p>
    <w:p>
      <w:pPr>
        <w:pStyle w:val="Compact"/>
        <w:numPr>
          <w:ilvl w:val="0"/>
          <w:numId w:val="1012"/>
        </w:numPr>
      </w:pPr>
      <w:r>
        <w:rPr>
          <w:b/>
          <w:bCs/>
        </w:rPr>
        <w:t xml:space="preserve">Inspections</w:t>
      </w:r>
      <w:r>
        <w:t xml:space="preserve">: Photos uploaded within a discrepancy are tagged with</w:t>
      </w:r>
      <w:r>
        <w:t xml:space="preserve"> </w:t>
      </w:r>
      <w:r>
        <w:rPr>
          <w:rStyle w:val="VerbatimChar"/>
        </w:rPr>
        <w:t xml:space="preserve">issue_index</w:t>
      </w:r>
      <w:r>
        <w:t xml:space="preserve"> </w:t>
      </w:r>
      <w:r>
        <w:t xml:space="preserve">(discrepancy index), displayed per-discrepancy on the detail page, and embedded per-discrepancy in PDF export</w:t>
      </w:r>
    </w:p>
    <w:p>
      <w:pPr>
        <w:pStyle w:val="Compact"/>
        <w:numPr>
          <w:ilvl w:val="0"/>
          <w:numId w:val="1012"/>
        </w:numPr>
      </w:pPr>
      <w:r>
        <w:rPr>
          <w:b/>
          <w:bCs/>
        </w:rPr>
        <w:t xml:space="preserve">Backward compatible</w:t>
      </w:r>
      <w:r>
        <w:t xml:space="preserve">: Legacy photos without</w:t>
      </w:r>
      <w:r>
        <w:t xml:space="preserve"> </w:t>
      </w:r>
      <w:r>
        <w:rPr>
          <w:rStyle w:val="VerbatimChar"/>
        </w:rPr>
        <w:t xml:space="preserve">issue_index</w:t>
      </w:r>
      <w:r>
        <w:t xml:space="preserve"> </w:t>
      </w:r>
      <w:r>
        <w:t xml:space="preserve">fall back to flat per-item display</w:t>
      </w:r>
    </w:p>
    <w:bookmarkEnd w:id="23"/>
    <w:bookmarkStart w:id="24" w:name="supabase-draft-persistence-for-checks"/>
    <w:p>
      <w:pPr>
        <w:pStyle w:val="Heading4"/>
      </w:pPr>
      <w:r>
        <w:t xml:space="preserve">Supabase Draft Persistence for Checks</w:t>
      </w:r>
    </w:p>
    <w:p>
      <w:pPr>
        <w:pStyle w:val="Compact"/>
        <w:numPr>
          <w:ilvl w:val="0"/>
          <w:numId w:val="1013"/>
        </w:numPr>
      </w:pPr>
      <w:r>
        <w:rPr>
          <w:b/>
          <w:bCs/>
        </w:rPr>
        <w:t xml:space="preserve">Database migration</w:t>
      </w:r>
      <w:r>
        <w:t xml:space="preserve"> </w:t>
      </w:r>
      <w:r>
        <w:t xml:space="preserve">(</w:t>
      </w:r>
      <w:r>
        <w:rPr>
          <w:rStyle w:val="VerbatimChar"/>
        </w:rPr>
        <w:t xml:space="preserve">2026030300_add_check_draft_data.sql</w:t>
      </w:r>
      <w:r>
        <w:t xml:space="preserve">) — Adds</w:t>
      </w:r>
      <w:r>
        <w:t xml:space="preserve"> </w:t>
      </w:r>
      <w:r>
        <w:rPr>
          <w:rStyle w:val="VerbatimChar"/>
        </w:rPr>
        <w:t xml:space="preserve">status</w:t>
      </w:r>
      <w:r>
        <w:t xml:space="preserve">,</w:t>
      </w:r>
      <w:r>
        <w:t xml:space="preserve"> </w:t>
      </w:r>
      <w:r>
        <w:rPr>
          <w:rStyle w:val="VerbatimChar"/>
        </w:rPr>
        <w:t xml:space="preserve">draft_data</w:t>
      </w:r>
      <w:r>
        <w:t xml:space="preserve">,</w:t>
      </w:r>
      <w:r>
        <w:t xml:space="preserve"> </w:t>
      </w:r>
      <w:r>
        <w:rPr>
          <w:rStyle w:val="VerbatimChar"/>
        </w:rPr>
        <w:t xml:space="preserve">saved_by_name</w:t>
      </w:r>
      <w:r>
        <w:t xml:space="preserve">,</w:t>
      </w:r>
      <w:r>
        <w:t xml:space="preserve"> </w:t>
      </w:r>
      <w:r>
        <w:rPr>
          <w:rStyle w:val="VerbatimChar"/>
        </w:rPr>
        <w:t xml:space="preserve">saved_by_id</w:t>
      </w:r>
      <w:r>
        <w:t xml:space="preserve">,</w:t>
      </w:r>
      <w:r>
        <w:t xml:space="preserve"> </w:t>
      </w:r>
      <w:r>
        <w:rPr>
          <w:rStyle w:val="VerbatimChar"/>
        </w:rPr>
        <w:t xml:space="preserve">saved_at</w:t>
      </w:r>
      <w:r>
        <w:t xml:space="preserve"> </w:t>
      </w:r>
      <w:r>
        <w:t xml:space="preserve">columns to</w:t>
      </w:r>
      <w:r>
        <w:t xml:space="preserve"> </w:t>
      </w:r>
      <w:r>
        <w:rPr>
          <w:rStyle w:val="VerbatimChar"/>
        </w:rPr>
        <w:t xml:space="preserve">airfield_checks</w:t>
      </w:r>
      <w:r>
        <w:t xml:space="preserve"> </w:t>
      </w:r>
      <w:r>
        <w:t xml:space="preserve">table</w:t>
      </w:r>
    </w:p>
    <w:p>
      <w:pPr>
        <w:pStyle w:val="Compact"/>
        <w:numPr>
          <w:ilvl w:val="0"/>
          <w:numId w:val="1013"/>
        </w:numPr>
      </w:pPr>
      <w:r>
        <w:rPr>
          <w:b/>
          <w:bCs/>
        </w:rPr>
        <w:t xml:space="preserve">Manual</w:t>
      </w:r>
      <w:r>
        <w:rPr>
          <w:b/>
          <w:bCs/>
        </w:rPr>
        <w:t xml:space="preserve"> </w:t>
      </w:r>
      <w:r>
        <w:rPr>
          <w:b/>
          <w:bCs/>
        </w:rPr>
        <w:t xml:space="preserve">“Save Draft”</w:t>
      </w:r>
      <w:r>
        <w:rPr>
          <w:b/>
          <w:bCs/>
        </w:rPr>
        <w:t xml:space="preserve"> </w:t>
      </w:r>
      <w:r>
        <w:rPr>
          <w:b/>
          <w:bCs/>
        </w:rPr>
        <w:t xml:space="preserve">button</w:t>
      </w:r>
      <w:r>
        <w:t xml:space="preserve"> </w:t>
      </w:r>
      <w:r>
        <w:t xml:space="preserve">— saves check form state to Supabase (not auto-save), enabling cross-device access</w:t>
      </w:r>
    </w:p>
    <w:p>
      <w:pPr>
        <w:pStyle w:val="Compact"/>
        <w:numPr>
          <w:ilvl w:val="0"/>
          <w:numId w:val="1013"/>
        </w:numPr>
      </w:pPr>
      <w:r>
        <w:rPr>
          <w:b/>
          <w:bCs/>
        </w:rPr>
        <w:t xml:space="preserve">Two-phase load</w:t>
      </w:r>
      <w:r>
        <w:t xml:space="preserve"> </w:t>
      </w:r>
      <w:r>
        <w:t xml:space="preserve">— loads from localStorage instantly, then checks Supabase for a newer draft and hydrates if found</w:t>
      </w:r>
    </w:p>
    <w:p>
      <w:pPr>
        <w:pStyle w:val="Compact"/>
        <w:numPr>
          <w:ilvl w:val="0"/>
          <w:numId w:val="1013"/>
        </w:numPr>
      </w:pPr>
      <w:r>
        <w:rPr>
          <w:b/>
          <w:bCs/>
        </w:rPr>
        <w:t xml:space="preserve">Draft lifecycle</w:t>
      </w:r>
      <w:r>
        <w:t xml:space="preserve"> </w:t>
      </w:r>
      <w:r>
        <w:t xml:space="preserve">— Save Draft creates/updates a</w:t>
      </w:r>
      <w:r>
        <w:t xml:space="preserve"> </w:t>
      </w:r>
      <w:r>
        <w:rPr>
          <w:rStyle w:val="VerbatimChar"/>
        </w:rPr>
        <w:t xml:space="preserve">status: 'draft'</w:t>
      </w:r>
      <w:r>
        <w:t xml:space="preserve"> </w:t>
      </w:r>
      <w:r>
        <w:t xml:space="preserve">row; Complete Check deletes the draft row and creates a</w:t>
      </w:r>
      <w:r>
        <w:t xml:space="preserve"> </w:t>
      </w:r>
      <w:r>
        <w:rPr>
          <w:rStyle w:val="VerbatimChar"/>
        </w:rPr>
        <w:t xml:space="preserve">status: 'completed'</w:t>
      </w:r>
      <w:r>
        <w:t xml:space="preserve"> </w:t>
      </w:r>
      <w:r>
        <w:t xml:space="preserve">row</w:t>
      </w:r>
    </w:p>
    <w:p>
      <w:pPr>
        <w:pStyle w:val="Compact"/>
        <w:numPr>
          <w:ilvl w:val="0"/>
          <w:numId w:val="1013"/>
        </w:numPr>
      </w:pPr>
      <w:r>
        <w:t xml:space="preserve">Draft rows filtered from check history (</w:t>
      </w:r>
      <w:r>
        <w:rPr>
          <w:rStyle w:val="VerbatimChar"/>
        </w:rPr>
        <w:t xml:space="preserve">fetchChecks()</w:t>
      </w:r>
      <w:r>
        <w:t xml:space="preserve">,</w:t>
      </w:r>
      <w:r>
        <w:t xml:space="preserve"> </w:t>
      </w:r>
      <w:r>
        <w:rPr>
          <w:rStyle w:val="VerbatimChar"/>
        </w:rPr>
        <w:t xml:space="preserve">fetchRecentChecks()</w:t>
      </w:r>
      <w:r>
        <w:t xml:space="preserve"> </w:t>
      </w:r>
      <w:r>
        <w:t xml:space="preserve">filter to</w:t>
      </w:r>
      <w:r>
        <w:t xml:space="preserve"> </w:t>
      </w:r>
      <w:r>
        <w:rPr>
          <w:rStyle w:val="VerbatimChar"/>
        </w:rPr>
        <w:t xml:space="preserve">status: 'completed'</w:t>
      </w:r>
      <w:r>
        <w:t xml:space="preserve">)</w:t>
      </w:r>
    </w:p>
    <w:bookmarkEnd w:id="24"/>
    <w:bookmarkStart w:id="25" w:name="discrepancy-panel-layout-improvements"/>
    <w:p>
      <w:pPr>
        <w:pStyle w:val="Heading4"/>
      </w:pPr>
      <w:r>
        <w:t xml:space="preserve">Discrepancy Panel Layout Improvements</w:t>
      </w:r>
    </w:p>
    <w:p>
      <w:pPr>
        <w:pStyle w:val="Compact"/>
        <w:numPr>
          <w:ilvl w:val="0"/>
          <w:numId w:val="1014"/>
        </w:numPr>
      </w:pPr>
      <w:r>
        <w:t xml:space="preserve">Restructured</w:t>
      </w:r>
      <w:r>
        <w:t xml:space="preserve"> </w:t>
      </w:r>
      <w:r>
        <w:rPr>
          <w:rStyle w:val="VerbatimChar"/>
        </w:rPr>
        <w:t xml:space="preserve">SimpleDiscrepancyPanel</w:t>
      </w:r>
      <w:r>
        <w:t xml:space="preserve"> </w:t>
      </w:r>
      <w:r>
        <w:t xml:space="preserve">and</w:t>
      </w:r>
      <w:r>
        <w:t xml:space="preserve"> </w:t>
      </w:r>
      <w:r>
        <w:rPr>
          <w:rStyle w:val="VerbatimChar"/>
        </w:rPr>
        <w:t xml:space="preserve">SimpleDiscrepancyPanelGroup</w:t>
      </w:r>
      <w:r>
        <w:t xml:space="preserve"> </w:t>
      </w:r>
      <w:r>
        <w:t xml:space="preserve">layout: description box and buttons moved to right column, photos shown as thumbnails under description</w:t>
      </w:r>
    </w:p>
    <w:p>
      <w:pPr>
        <w:pStyle w:val="Compact"/>
        <w:numPr>
          <w:ilvl w:val="0"/>
          <w:numId w:val="1014"/>
        </w:numPr>
      </w:pPr>
      <w:r>
        <w:t xml:space="preserve">Map and action buttons scaled proportionally with consistent sizing</w:t>
      </w:r>
    </w:p>
    <w:p>
      <w:pPr>
        <w:pStyle w:val="Compact"/>
        <w:numPr>
          <w:ilvl w:val="0"/>
          <w:numId w:val="1014"/>
        </w:numPr>
      </w:pPr>
      <w:r>
        <w:t xml:space="preserve">Inline Save Draft button added to discrepancy panel area</w:t>
      </w:r>
    </w:p>
    <w:bookmarkEnd w:id="25"/>
    <w:bookmarkStart w:id="26" w:name="inspection-location-capture-fix"/>
    <w:p>
      <w:pPr>
        <w:pStyle w:val="Heading4"/>
      </w:pPr>
      <w:r>
        <w:t xml:space="preserve">Inspection Location Capture Fix</w:t>
      </w:r>
    </w:p>
    <w:p>
      <w:pPr>
        <w:pStyle w:val="Compact"/>
        <w:numPr>
          <w:ilvl w:val="0"/>
          <w:numId w:val="1015"/>
        </w:numPr>
      </w:pPr>
      <w:r>
        <w:rPr>
          <w:b/>
          <w:bCs/>
        </w:rPr>
        <w:t xml:space="preserve">Fixed stale closure</w:t>
      </w:r>
      <w:r>
        <w:t xml:space="preserve"> </w:t>
      </w:r>
      <w:r>
        <w:t xml:space="preserve">in</w:t>
      </w:r>
      <w:r>
        <w:t xml:space="preserve"> </w:t>
      </w:r>
      <w:r>
        <w:rPr>
          <w:rStyle w:val="VerbatimChar"/>
        </w:rPr>
        <w:t xml:space="preserve">handleDiscPointSelected</w:t>
      </w:r>
      <w:r>
        <w:t xml:space="preserve"> </w:t>
      </w:r>
      <w:r>
        <w:t xml:space="preserve">and</w:t>
      </w:r>
      <w:r>
        <w:t xml:space="preserve"> </w:t>
      </w:r>
      <w:r>
        <w:rPr>
          <w:rStyle w:val="VerbatimChar"/>
        </w:rPr>
        <w:t xml:space="preserve">handleDiscCaptureGps</w:t>
      </w:r>
      <w:r>
        <w:t xml:space="preserve"> </w:t>
      </w:r>
      <w:r>
        <w:t xml:space="preserve">— these were spreading the full discrepancy object from a stale</w:t>
      </w:r>
      <w:r>
        <w:t xml:space="preserve"> </w:t>
      </w:r>
      <w:r>
        <w:rPr>
          <w:rStyle w:val="VerbatimChar"/>
        </w:rPr>
        <w:t xml:space="preserve">draft</w:t>
      </w:r>
      <w:r>
        <w:t xml:space="preserve"> </w:t>
      </w:r>
      <w:r>
        <w:t xml:space="preserve">closure, potentially overwriting current comment and photo data with old values. Now only passes</w:t>
      </w:r>
      <w:r>
        <w:t xml:space="preserve"> </w:t>
      </w:r>
      <w:r>
        <w:rPr>
          <w:rStyle w:val="VerbatimChar"/>
        </w:rPr>
        <w:t xml:space="preserve">{ location }</w:t>
      </w:r>
      <w:r>
        <w:t xml:space="preserve"> </w:t>
      </w:r>
      <w:r>
        <w:t xml:space="preserve">and relies on the merge pattern in</w:t>
      </w:r>
      <w:r>
        <w:t xml:space="preserve"> </w:t>
      </w:r>
      <w:r>
        <w:rPr>
          <w:rStyle w:val="VerbatimChar"/>
        </w:rPr>
        <w:t xml:space="preserve">handleDiscChange</w:t>
      </w:r>
    </w:p>
    <w:p>
      <w:pPr>
        <w:pStyle w:val="Compact"/>
        <w:numPr>
          <w:ilvl w:val="0"/>
          <w:numId w:val="1015"/>
        </w:numPr>
      </w:pPr>
      <w:r>
        <w:rPr>
          <w:b/>
          <w:bCs/>
        </w:rPr>
        <w:t xml:space="preserve">Added multi-discrepancy support to</w:t>
      </w:r>
      <w:r>
        <w:rPr>
          <w:b/>
          <w:bCs/>
        </w:rPr>
        <w:t xml:space="preserve"> </w:t>
      </w:r>
      <w:r>
        <w:rPr>
          <w:rStyle w:val="VerbatimChar"/>
          <w:b/>
          <w:bCs/>
        </w:rPr>
        <w:t xml:space="preserve">renderInspectionSections</w:t>
      </w:r>
      <w:r>
        <w:t xml:space="preserve"> </w:t>
      </w:r>
      <w:r>
        <w:t xml:space="preserve">— the shared PDF helper (used by combined daily inspection PDFs) previously only handled legacy single-note/single-location rendering, silently dropping all discrepancy data from combined reports</w:t>
      </w:r>
    </w:p>
    <w:bookmarkEnd w:id="26"/>
    <w:bookmarkStart w:id="27" w:name="fail-kpi-badge-dropdown"/>
    <w:p>
      <w:pPr>
        <w:pStyle w:val="Heading4"/>
      </w:pPr>
      <w:r>
        <w:t xml:space="preserve">Fail KPI Badge Dropdown</w:t>
      </w:r>
    </w:p>
    <w:p>
      <w:pPr>
        <w:pStyle w:val="Compact"/>
        <w:numPr>
          <w:ilvl w:val="0"/>
          <w:numId w:val="1016"/>
        </w:numPr>
      </w:pPr>
      <w:r>
        <w:t xml:space="preserve">Per-discrepancy photos and map thumbnails now display in the Fail KPI badge dropdown on the inspection detail page (was only showing unlinked legacy photos)</w:t>
      </w:r>
    </w:p>
    <w:bookmarkEnd w:id="27"/>
    <w:bookmarkStart w:id="28" w:name="check-form-ux"/>
    <w:p>
      <w:pPr>
        <w:pStyle w:val="Heading4"/>
      </w:pPr>
      <w:r>
        <w:t xml:space="preserve">Check Form UX</w:t>
      </w:r>
    </w:p>
    <w:p>
      <w:pPr>
        <w:pStyle w:val="Compact"/>
        <w:numPr>
          <w:ilvl w:val="0"/>
          <w:numId w:val="1017"/>
        </w:numPr>
      </w:pPr>
      <w:r>
        <w:t xml:space="preserve">Recent checks and</w:t>
      </w:r>
      <w:r>
        <w:t xml:space="preserve"> </w:t>
      </w:r>
      <w:r>
        <w:t xml:space="preserve">“View Check History”</w:t>
      </w:r>
      <w:r>
        <w:t xml:space="preserve"> </w:t>
      </w:r>
      <w:r>
        <w:t xml:space="preserve">link hidden when a check type is selected (declutters the form during active entry)</w:t>
      </w:r>
    </w:p>
    <w:bookmarkEnd w:id="28"/>
    <w:bookmarkStart w:id="29" w:name="inspection-filing-dialog"/>
    <w:p>
      <w:pPr>
        <w:pStyle w:val="Heading4"/>
      </w:pPr>
      <w:r>
        <w:t xml:space="preserve">Inspection Filing Dialog</w:t>
      </w:r>
    </w:p>
    <w:p>
      <w:pPr>
        <w:pStyle w:val="Compact"/>
        <w:numPr>
          <w:ilvl w:val="0"/>
          <w:numId w:val="1018"/>
        </w:numPr>
      </w:pPr>
      <w:r>
        <w:t xml:space="preserve">“File Without Lighting”</w:t>
      </w:r>
      <w:r>
        <w:t xml:space="preserve"> </w:t>
      </w:r>
      <w:r>
        <w:t xml:space="preserve">button given more horizontal padding, reduced font size, and</w:t>
      </w:r>
      <w:r>
        <w:t xml:space="preserve"> </w:t>
      </w:r>
      <w:r>
        <w:rPr>
          <w:rStyle w:val="VerbatimChar"/>
        </w:rPr>
        <w:t xml:space="preserve">whiteSpace: nowrap</w:t>
      </w:r>
      <w:r>
        <w:t xml:space="preserve"> </w:t>
      </w:r>
      <w:r>
        <w:t xml:space="preserve">to prevent text overflow</w:t>
      </w:r>
    </w:p>
    <w:bookmarkEnd w:id="29"/>
    <w:bookmarkStart w:id="30" w:name="migrations-added-2"/>
    <w:p>
      <w:pPr>
        <w:pStyle w:val="Heading4"/>
      </w:pPr>
      <w:r>
        <w:t xml:space="preserve">Migrations Added (2)</w:t>
      </w:r>
    </w:p>
    <w:p>
      <w:pPr>
        <w:pStyle w:val="Compact"/>
        <w:numPr>
          <w:ilvl w:val="0"/>
          <w:numId w:val="1019"/>
        </w:numPr>
      </w:pPr>
      <w:r>
        <w:rPr>
          <w:rStyle w:val="VerbatimChar"/>
        </w:rPr>
        <w:t xml:space="preserve">2026030300_add_check_draft_data.sql</w:t>
      </w:r>
      <w:r>
        <w:t xml:space="preserve"> </w:t>
      </w:r>
      <w:r>
        <w:t xml:space="preserve">— Draft columns on</w:t>
      </w:r>
      <w:r>
        <w:t xml:space="preserve"> </w:t>
      </w:r>
      <w:r>
        <w:rPr>
          <w:rStyle w:val="VerbatimChar"/>
        </w:rPr>
        <w:t xml:space="preserve">airfield_checks</w:t>
      </w:r>
    </w:p>
    <w:p>
      <w:pPr>
        <w:pStyle w:val="Compact"/>
        <w:numPr>
          <w:ilvl w:val="0"/>
          <w:numId w:val="1019"/>
        </w:numPr>
      </w:pPr>
      <w:r>
        <w:rPr>
          <w:rStyle w:val="VerbatimChar"/>
        </w:rPr>
        <w:t xml:space="preserve">2026030301_add_photo_issue_index.sql</w:t>
      </w:r>
      <w:r>
        <w:t xml:space="preserve"> </w:t>
      </w:r>
      <w:r>
        <w:t xml:space="preserve">—</w:t>
      </w:r>
      <w:r>
        <w:t xml:space="preserve"> </w:t>
      </w:r>
      <w:r>
        <w:rPr>
          <w:rStyle w:val="VerbatimChar"/>
        </w:rPr>
        <w:t xml:space="preserve">issue_index</w:t>
      </w:r>
      <w:r>
        <w:t xml:space="preserve"> </w:t>
      </w:r>
      <w:r>
        <w:t xml:space="preserve">column on</w:t>
      </w:r>
      <w:r>
        <w:t xml:space="preserve"> </w:t>
      </w:r>
      <w:r>
        <w:rPr>
          <w:rStyle w:val="VerbatimChar"/>
        </w:rPr>
        <w:t xml:space="preserve">photos</w:t>
      </w:r>
    </w:p>
    <w:bookmarkEnd w:id="30"/>
    <w:bookmarkStart w:id="31" w:name="files-created-1-1"/>
    <w:p>
      <w:pPr>
        <w:pStyle w:val="Heading4"/>
      </w:pPr>
      <w:r>
        <w:t xml:space="preserve">Files Created (1)</w:t>
      </w:r>
    </w:p>
    <w:p>
      <w:pPr>
        <w:pStyle w:val="Compact"/>
        <w:numPr>
          <w:ilvl w:val="0"/>
          <w:numId w:val="1020"/>
        </w:numPr>
      </w:pPr>
      <w:r>
        <w:rPr>
          <w:rStyle w:val="VerbatimChar"/>
        </w:rPr>
        <w:t xml:space="preserve">supabase/migrations/2026030300_add_check_draft_data.sql</w:t>
      </w:r>
    </w:p>
    <w:p>
      <w:pPr>
        <w:pStyle w:val="Compact"/>
        <w:numPr>
          <w:ilvl w:val="0"/>
          <w:numId w:val="1020"/>
        </w:numPr>
      </w:pPr>
      <w:r>
        <w:rPr>
          <w:rStyle w:val="VerbatimChar"/>
        </w:rPr>
        <w:t xml:space="preserve">supabase/migrations/2026030301_add_photo_issue_index.sql</w:t>
      </w:r>
    </w:p>
    <w:bookmarkEnd w:id="31"/>
    <w:bookmarkStart w:id="32" w:name="files-modified-12"/>
    <w:p>
      <w:pPr>
        <w:pStyle w:val="Heading4"/>
      </w:pPr>
      <w:r>
        <w:t xml:space="preserve">Files Modified (12)</w:t>
      </w:r>
    </w:p>
    <w:p>
      <w:pPr>
        <w:pStyle w:val="Compact"/>
        <w:numPr>
          <w:ilvl w:val="0"/>
          <w:numId w:val="1021"/>
        </w:numPr>
      </w:pPr>
      <w:r>
        <w:rPr>
          <w:rStyle w:val="VerbatimChar"/>
        </w:rPr>
        <w:t xml:space="preserve">lib/check-draft.ts</w:t>
      </w:r>
      <w:r>
        <w:t xml:space="preserve"> </w:t>
      </w:r>
      <w:r>
        <w:t xml:space="preserve">— Added</w:t>
      </w:r>
      <w:r>
        <w:t xml:space="preserve"> </w:t>
      </w:r>
      <w:r>
        <w:rPr>
          <w:rStyle w:val="VerbatimChar"/>
        </w:rPr>
        <w:t xml:space="preserve">dbRowId</w:t>
      </w:r>
      <w:r>
        <w:t xml:space="preserve"> </w:t>
      </w:r>
      <w:r>
        <w:t xml:space="preserve">to</w:t>
      </w:r>
      <w:r>
        <w:t xml:space="preserve"> </w:t>
      </w:r>
      <w:r>
        <w:rPr>
          <w:rStyle w:val="VerbatimChar"/>
        </w:rPr>
        <w:t xml:space="preserve">CheckDraft</w:t>
      </w:r>
      <w:r>
        <w:t xml:space="preserve"> </w:t>
      </w:r>
      <w:r>
        <w:t xml:space="preserve">interface</w:t>
      </w:r>
    </w:p>
    <w:p>
      <w:pPr>
        <w:pStyle w:val="Compact"/>
        <w:numPr>
          <w:ilvl w:val="0"/>
          <w:numId w:val="1021"/>
        </w:numPr>
      </w:pPr>
      <w:r>
        <w:rPr>
          <w:rStyle w:val="VerbatimChar"/>
        </w:rPr>
        <w:t xml:space="preserve">lib/supabase/checks.ts</w:t>
      </w:r>
      <w:r>
        <w:t xml:space="preserve"> </w:t>
      </w:r>
      <w:r>
        <w:t xml:space="preserve">— Added</w:t>
      </w:r>
      <w:r>
        <w:t xml:space="preserve"> </w:t>
      </w:r>
      <w:r>
        <w:rPr>
          <w:rStyle w:val="VerbatimChar"/>
        </w:rPr>
        <w:t xml:space="preserve">saveCheckDraftToDb()</w:t>
      </w:r>
      <w:r>
        <w:t xml:space="preserve">,</w:t>
      </w:r>
      <w:r>
        <w:t xml:space="preserve"> </w:t>
      </w:r>
      <w:r>
        <w:rPr>
          <w:rStyle w:val="VerbatimChar"/>
        </w:rPr>
        <w:t xml:space="preserve">loadCheckDraftFromDb()</w:t>
      </w:r>
      <w:r>
        <w:t xml:space="preserve">,</w:t>
      </w:r>
      <w:r>
        <w:t xml:space="preserve"> </w:t>
      </w:r>
      <w:r>
        <w:rPr>
          <w:rStyle w:val="VerbatimChar"/>
        </w:rPr>
        <w:t xml:space="preserve">deleteCheckDraft()</w:t>
      </w:r>
      <w:r>
        <w:t xml:space="preserve">, draft status filtering</w:t>
      </w:r>
    </w:p>
    <w:p>
      <w:pPr>
        <w:pStyle w:val="Compact"/>
        <w:numPr>
          <w:ilvl w:val="0"/>
          <w:numId w:val="1021"/>
        </w:numPr>
      </w:pPr>
      <w:r>
        <w:rPr>
          <w:rStyle w:val="VerbatimChar"/>
        </w:rPr>
        <w:t xml:space="preserve">lib/supabase/inspections.ts</w:t>
      </w:r>
      <w:r>
        <w:t xml:space="preserve"> </w:t>
      </w:r>
      <w:r>
        <w:t xml:space="preserve">— Added</w:t>
      </w:r>
      <w:r>
        <w:t xml:space="preserve"> </w:t>
      </w:r>
      <w:r>
        <w:rPr>
          <w:rStyle w:val="VerbatimChar"/>
        </w:rPr>
        <w:t xml:space="preserve">issue_index</w:t>
      </w:r>
      <w:r>
        <w:t xml:space="preserve"> </w:t>
      </w:r>
      <w:r>
        <w:t xml:space="preserve">to</w:t>
      </w:r>
      <w:r>
        <w:t xml:space="preserve"> </w:t>
      </w:r>
      <w:r>
        <w:rPr>
          <w:rStyle w:val="VerbatimChar"/>
        </w:rPr>
        <w:t xml:space="preserve">InspectionPhotoRow</w:t>
      </w:r>
      <w:r>
        <w:t xml:space="preserve">,</w:t>
      </w:r>
      <w:r>
        <w:t xml:space="preserve"> </w:t>
      </w:r>
      <w:r>
        <w:rPr>
          <w:rStyle w:val="VerbatimChar"/>
        </w:rPr>
        <w:t xml:space="preserve">discIndex</w:t>
      </w:r>
      <w:r>
        <w:t xml:space="preserve"> </w:t>
      </w:r>
      <w:r>
        <w:t xml:space="preserve">param to</w:t>
      </w:r>
      <w:r>
        <w:t xml:space="preserve"> </w:t>
      </w:r>
      <w:r>
        <w:rPr>
          <w:rStyle w:val="VerbatimChar"/>
        </w:rPr>
        <w:t xml:space="preserve">uploadInspectionPhoto</w:t>
      </w:r>
    </w:p>
    <w:p>
      <w:pPr>
        <w:pStyle w:val="Compact"/>
        <w:numPr>
          <w:ilvl w:val="0"/>
          <w:numId w:val="1021"/>
        </w:numPr>
      </w:pPr>
      <w:r>
        <w:rPr>
          <w:rStyle w:val="VerbatimChar"/>
        </w:rPr>
        <w:t xml:space="preserve">lib/inspection-draft.ts</w:t>
      </w:r>
      <w:r>
        <w:t xml:space="preserve"> </w:t>
      </w:r>
      <w:r>
        <w:t xml:space="preserve">— Default unset responses to</w:t>
      </w:r>
      <w:r>
        <w:t xml:space="preserve"> </w:t>
      </w:r>
      <w:r>
        <w:t xml:space="preserve">‘pass’</w:t>
      </w:r>
      <w:r>
        <w:t xml:space="preserve"> </w:t>
      </w:r>
      <w:r>
        <w:t xml:space="preserve">in</w:t>
      </w:r>
      <w:r>
        <w:t xml:space="preserve"> </w:t>
      </w:r>
      <w:r>
        <w:rPr>
          <w:rStyle w:val="VerbatimChar"/>
        </w:rPr>
        <w:t xml:space="preserve">halfDraftToItems()</w:t>
      </w:r>
    </w:p>
    <w:p>
      <w:pPr>
        <w:pStyle w:val="Compact"/>
        <w:numPr>
          <w:ilvl w:val="0"/>
          <w:numId w:val="1021"/>
        </w:numPr>
      </w:pPr>
      <w:r>
        <w:rPr>
          <w:rStyle w:val="VerbatimChar"/>
        </w:rPr>
        <w:t xml:space="preserve">lib/pdf-export.ts</w:t>
      </w:r>
      <w:r>
        <w:t xml:space="preserve"> </w:t>
      </w:r>
      <w:r>
        <w:t xml:space="preserve">— Added</w:t>
      </w:r>
      <w:r>
        <w:t xml:space="preserve"> </w:t>
      </w:r>
      <w:r>
        <w:rPr>
          <w:rStyle w:val="VerbatimChar"/>
        </w:rPr>
        <w:t xml:space="preserve">PdfDiscPhotoMap</w:t>
      </w:r>
      <w:r>
        <w:t xml:space="preserve"> </w:t>
      </w:r>
      <w:r>
        <w:t xml:space="preserve">type, per-discrepancy photo rendering in all 3 inspection PDF generators</w:t>
      </w:r>
    </w:p>
    <w:p>
      <w:pPr>
        <w:pStyle w:val="Compact"/>
        <w:numPr>
          <w:ilvl w:val="0"/>
          <w:numId w:val="1021"/>
        </w:numPr>
      </w:pPr>
      <w:r>
        <w:rPr>
          <w:rStyle w:val="VerbatimChar"/>
        </w:rPr>
        <w:t xml:space="preserve">lib/check-pdf.ts</w:t>
      </w:r>
      <w:r>
        <w:t xml:space="preserve"> </w:t>
      </w:r>
      <w:r>
        <w:t xml:space="preserve">— Per-issue photo embedding in check PDF export</w:t>
      </w:r>
    </w:p>
    <w:p>
      <w:pPr>
        <w:pStyle w:val="Compact"/>
        <w:numPr>
          <w:ilvl w:val="0"/>
          <w:numId w:val="1021"/>
        </w:numPr>
      </w:pPr>
      <w:r>
        <w:rPr>
          <w:rStyle w:val="VerbatimChar"/>
        </w:rPr>
        <w:t xml:space="preserve">app/(app)/checks/page.tsx</w:t>
      </w:r>
      <w:r>
        <w:t xml:space="preserve"> </w:t>
      </w:r>
      <w:r>
        <w:t xml:space="preserve">— Save Draft button, two-phase load, hide recent checks during entry</w:t>
      </w:r>
    </w:p>
    <w:p>
      <w:pPr>
        <w:pStyle w:val="Compact"/>
        <w:numPr>
          <w:ilvl w:val="0"/>
          <w:numId w:val="1021"/>
        </w:numPr>
      </w:pPr>
      <w:r>
        <w:rPr>
          <w:rStyle w:val="VerbatimChar"/>
        </w:rPr>
        <w:t xml:space="preserve">app/(app)/checks/[id]/page.tsx</w:t>
      </w:r>
      <w:r>
        <w:t xml:space="preserve"> </w:t>
      </w:r>
      <w:r>
        <w:t xml:space="preserve">— Per-issue photo grouping in detail view,</w:t>
      </w:r>
      <w:r>
        <w:t xml:space="preserve"> </w:t>
      </w:r>
      <w:r>
        <w:rPr>
          <w:rStyle w:val="VerbatimChar"/>
        </w:rPr>
        <w:t xml:space="preserve">photoDataUrlsByIssue</w:t>
      </w:r>
      <w:r>
        <w:t xml:space="preserve"> </w:t>
      </w:r>
      <w:r>
        <w:t xml:space="preserve">for PDF</w:t>
      </w:r>
    </w:p>
    <w:p>
      <w:pPr>
        <w:pStyle w:val="Compact"/>
        <w:numPr>
          <w:ilvl w:val="0"/>
          <w:numId w:val="1021"/>
        </w:numPr>
      </w:pPr>
      <w:r>
        <w:rPr>
          <w:rStyle w:val="VerbatimChar"/>
        </w:rPr>
        <w:t xml:space="preserve">app/(app)/inspections/page.tsx</w:t>
      </w:r>
      <w:r>
        <w:t xml:space="preserve"> </w:t>
      </w:r>
      <w:r>
        <w:t xml:space="preserve">— Stale closure fix, per-discrepancy photo upload, default-to-pass, remove Mark All Pass</w:t>
      </w:r>
    </w:p>
    <w:p>
      <w:pPr>
        <w:pStyle w:val="Compact"/>
        <w:numPr>
          <w:ilvl w:val="0"/>
          <w:numId w:val="1021"/>
        </w:numPr>
      </w:pPr>
      <w:r>
        <w:rPr>
          <w:rStyle w:val="VerbatimChar"/>
        </w:rPr>
        <w:t xml:space="preserve">app/(app)/inspections/[id]/page.tsx</w:t>
      </w:r>
      <w:r>
        <w:t xml:space="preserve"> </w:t>
      </w:r>
      <w:r>
        <w:t xml:space="preserve">— Per-discrepancy photo grouping, Fail KPI photo display,</w:t>
      </w:r>
      <w:r>
        <w:t xml:space="preserve"> </w:t>
      </w:r>
      <w:r>
        <w:rPr>
          <w:rStyle w:val="VerbatimChar"/>
        </w:rPr>
        <w:t xml:space="preserve">PdfDiscPhotoMap</w:t>
      </w:r>
      <w:r>
        <w:t xml:space="preserve"> </w:t>
      </w:r>
      <w:r>
        <w:t xml:space="preserve">for PDF</w:t>
      </w:r>
    </w:p>
    <w:p>
      <w:pPr>
        <w:pStyle w:val="Compact"/>
        <w:numPr>
          <w:ilvl w:val="0"/>
          <w:numId w:val="1021"/>
        </w:numPr>
      </w:pPr>
      <w:r>
        <w:rPr>
          <w:rStyle w:val="VerbatimChar"/>
        </w:rPr>
        <w:t xml:space="preserve">components/ui/simple-discrepancy-panel.tsx</w:t>
      </w:r>
      <w:r>
        <w:t xml:space="preserve"> </w:t>
      </w:r>
      <w:r>
        <w:t xml:space="preserve">— Layout restructure (right column for description/buttons/photos)</w:t>
      </w:r>
    </w:p>
    <w:p>
      <w:pPr>
        <w:pStyle w:val="Compact"/>
        <w:numPr>
          <w:ilvl w:val="0"/>
          <w:numId w:val="1021"/>
        </w:numPr>
      </w:pPr>
      <w:r>
        <w:rPr>
          <w:rStyle w:val="VerbatimChar"/>
        </w:rPr>
        <w:t xml:space="preserve">components/ui/simple-discrepancy-panel-group.tsx</w:t>
      </w:r>
      <w:r>
        <w:t xml:space="preserve"> </w:t>
      </w:r>
      <w:r>
        <w:t xml:space="preserve">— Updated group layout</w:t>
      </w:r>
    </w:p>
    <w:bookmarkEnd w:id="32"/>
    <w:bookmarkStart w:id="33" w:name="version-sync-1"/>
    <w:p>
      <w:pPr>
        <w:pStyle w:val="Heading4"/>
      </w:pPr>
      <w:r>
        <w:t xml:space="preserve">Version Sync</w:t>
      </w:r>
    </w:p>
    <w:p>
      <w:pPr>
        <w:pStyle w:val="Compact"/>
        <w:numPr>
          <w:ilvl w:val="0"/>
          <w:numId w:val="1022"/>
        </w:numPr>
      </w:pPr>
      <w:r>
        <w:t xml:space="preserve">Updated version to 2.13.0 in package.json, login/page.tsx, settings/page.tsx</w:t>
      </w:r>
    </w:p>
    <w:p>
      <w:r>
        <w:pict>
          <v:rect style="width:0;height:1.5pt" o:hralign="center" o:hrstd="t" o:hr="t"/>
        </w:pict>
      </w:r>
    </w:p>
    <w:bookmarkEnd w:id="33"/>
    <w:bookmarkEnd w:id="34"/>
    <w:bookmarkEnd w:id="35"/>
    <w:bookmarkStart w:id="47" w:name="section-2"/>
    <w:p>
      <w:pPr>
        <w:pStyle w:val="Heading2"/>
      </w:pPr>
      <w:r>
        <w:t xml:space="preserve">[2.12.0] — 2026-03-02</w:t>
      </w:r>
    </w:p>
    <w:bookmarkStart w:id="46" w:name="send-pdf-via-email-default-email-setting"/>
    <w:p>
      <w:pPr>
        <w:pStyle w:val="Heading3"/>
      </w:pPr>
      <w:r>
        <w:t xml:space="preserve">Send PDF via Email &amp; Default Email Setting</w:t>
      </w:r>
    </w:p>
    <w:p>
      <w:pPr>
        <w:pStyle w:val="FirstParagraph"/>
      </w:pPr>
      <w:r>
        <w:t xml:space="preserve">Server-side email delivery for all PDF exports using Resend, plus a user-configurable default email that pre-fills the send modal. Also includes map standardization, standalone inspection forms, and login UX improvements.</w:t>
      </w:r>
    </w:p>
    <w:bookmarkStart w:id="36" w:name="email-pdf-feature-new-3-files"/>
    <w:p>
      <w:pPr>
        <w:pStyle w:val="Heading4"/>
      </w:pPr>
      <w:r>
        <w:t xml:space="preserve">Email PDF Feature (New — 3 files)</w:t>
      </w:r>
    </w:p>
    <w:p>
      <w:pPr>
        <w:pStyle w:val="FirstParagraph"/>
      </w:pPr>
      <w:r>
        <w:t xml:space="preserve">Send any PDF report directly via email from within the app. Adds a mail button alongside the existing Export PDF button on all 10 PDF-capable pages.</w:t>
      </w:r>
    </w:p>
    <w:p>
      <w:pPr>
        <w:pStyle w:val="Compact"/>
        <w:numPr>
          <w:ilvl w:val="0"/>
          <w:numId w:val="1023"/>
        </w:numPr>
      </w:pPr>
      <w:r>
        <w:rPr>
          <w:b/>
          <w:bCs/>
        </w:rPr>
        <w:t xml:space="preserve">API route</w:t>
      </w:r>
      <w:r>
        <w:t xml:space="preserve"> </w:t>
      </w:r>
      <w:r>
        <w:t xml:space="preserve">(</w:t>
      </w:r>
      <w:r>
        <w:rPr>
          <w:rStyle w:val="VerbatimChar"/>
        </w:rPr>
        <w:t xml:space="preserve">app/api/send-pdf-email/route.ts</w:t>
      </w:r>
      <w:r>
        <w:t xml:space="preserve">) — POST endpoint accepting base64-encoded PDF, recipient email, filename, and subject. Uses Resend SDK with branded sender (</w:t>
      </w:r>
      <w:r>
        <w:rPr>
          <w:rStyle w:val="VerbatimChar"/>
        </w:rPr>
        <w:t xml:space="preserve">Glidepath &lt;info@glidepathops.com&gt;</w:t>
      </w:r>
      <w:r>
        <w:t xml:space="preserve">)</w:t>
      </w:r>
    </w:p>
    <w:p>
      <w:pPr>
        <w:pStyle w:val="Compact"/>
        <w:numPr>
          <w:ilvl w:val="0"/>
          <w:numId w:val="1023"/>
        </w:numPr>
      </w:pPr>
      <w:r>
        <w:rPr>
          <w:b/>
          <w:bCs/>
        </w:rPr>
        <w:t xml:space="preserve">Email utility</w:t>
      </w:r>
      <w:r>
        <w:t xml:space="preserve"> </w:t>
      </w:r>
      <w:r>
        <w:t xml:space="preserve">(</w:t>
      </w:r>
      <w:r>
        <w:rPr>
          <w:rStyle w:val="VerbatimChar"/>
        </w:rPr>
        <w:t xml:space="preserve">lib/email-pdf.ts</w:t>
      </w:r>
      <w:r>
        <w:t xml:space="preserve">) — Client-side helper that converts jsPDF doc to base64 and POSTs to the API route</w:t>
      </w:r>
    </w:p>
    <w:p>
      <w:pPr>
        <w:pStyle w:val="Compact"/>
        <w:numPr>
          <w:ilvl w:val="0"/>
          <w:numId w:val="1023"/>
        </w:numPr>
      </w:pPr>
      <w:r>
        <w:rPr>
          <w:b/>
          <w:bCs/>
        </w:rPr>
        <w:t xml:space="preserve">Email modal</w:t>
      </w:r>
      <w:r>
        <w:t xml:space="preserve"> </w:t>
      </w:r>
      <w:r>
        <w:t xml:space="preserve">(</w:t>
      </w:r>
      <w:r>
        <w:rPr>
          <w:rStyle w:val="VerbatimChar"/>
        </w:rPr>
        <w:t xml:space="preserve">components/ui/email-pdf-modal.tsx</w:t>
      </w:r>
      <w:r>
        <w:t xml:space="preserve">) — Dark-themed modal with email input, validation, Send/Cancel buttons, loading state</w:t>
      </w:r>
    </w:p>
    <w:bookmarkEnd w:id="36"/>
    <w:bookmarkStart w:id="37" w:name="X8d45826fe12c7fb9f0bc40b4bfe4aa581e205b5"/>
    <w:p>
      <w:pPr>
        <w:pStyle w:val="Heading4"/>
      </w:pPr>
      <w:r>
        <w:t xml:space="preserve">PDF Generator Refactoring (8 files modified)</w:t>
      </w:r>
    </w:p>
    <w:p>
      <w:pPr>
        <w:pStyle w:val="FirstParagraph"/>
      </w:pPr>
      <w:r>
        <w:t xml:space="preserve">All PDF generators refactored to return</w:t>
      </w:r>
      <w:r>
        <w:t xml:space="preserve"> </w:t>
      </w:r>
      <w:r>
        <w:rPr>
          <w:rStyle w:val="VerbatimChar"/>
        </w:rPr>
        <w:t xml:space="preserve">{ doc, filename }</w:t>
      </w:r>
      <w:r>
        <w:t xml:space="preserve"> </w:t>
      </w:r>
      <w:r>
        <w:t xml:space="preserve">instead of calling</w:t>
      </w:r>
      <w:r>
        <w:t xml:space="preserve"> </w:t>
      </w:r>
      <w:r>
        <w:rPr>
          <w:rStyle w:val="VerbatimChar"/>
        </w:rPr>
        <w:t xml:space="preserve">doc.save()</w:t>
      </w:r>
      <w:r>
        <w:t xml:space="preserve">, enabling callers to choose between download and email:</w:t>
      </w:r>
    </w:p>
    <w:p>
      <w:pPr>
        <w:pStyle w:val="Compact"/>
        <w:numPr>
          <w:ilvl w:val="0"/>
          <w:numId w:val="1024"/>
        </w:numPr>
      </w:pPr>
      <w:r>
        <w:rPr>
          <w:rStyle w:val="VerbatimChar"/>
        </w:rPr>
        <w:t xml:space="preserve">lib/pdf-export.ts</w:t>
      </w:r>
      <w:r>
        <w:t xml:space="preserve"> </w:t>
      </w:r>
      <w:r>
        <w:t xml:space="preserve">—</w:t>
      </w:r>
      <w:r>
        <w:t xml:space="preserve"> </w:t>
      </w:r>
      <w:r>
        <w:rPr>
          <w:rStyle w:val="VerbatimChar"/>
        </w:rPr>
        <w:t xml:space="preserve">generateInspectionPdf</w:t>
      </w:r>
      <w:r>
        <w:t xml:space="preserve">,</w:t>
      </w:r>
      <w:r>
        <w:t xml:space="preserve"> </w:t>
      </w:r>
      <w:r>
        <w:rPr>
          <w:rStyle w:val="VerbatimChar"/>
        </w:rPr>
        <w:t xml:space="preserve">generateCombinedInspectionPdf</w:t>
      </w:r>
      <w:r>
        <w:t xml:space="preserve">,</w:t>
      </w:r>
      <w:r>
        <w:t xml:space="preserve"> </w:t>
      </w:r>
      <w:r>
        <w:rPr>
          <w:rStyle w:val="VerbatimChar"/>
        </w:rPr>
        <w:t xml:space="preserve">generateSpecialInspectionPdf</w:t>
      </w:r>
    </w:p>
    <w:p>
      <w:pPr>
        <w:pStyle w:val="Compact"/>
        <w:numPr>
          <w:ilvl w:val="0"/>
          <w:numId w:val="1024"/>
        </w:numPr>
      </w:pPr>
      <w:r>
        <w:rPr>
          <w:rStyle w:val="VerbatimChar"/>
        </w:rPr>
        <w:t xml:space="preserve">lib/check-pdf.ts</w:t>
      </w:r>
      <w:r>
        <w:t xml:space="preserve"> </w:t>
      </w:r>
      <w:r>
        <w:t xml:space="preserve">—</w:t>
      </w:r>
      <w:r>
        <w:t xml:space="preserve"> </w:t>
      </w:r>
      <w:r>
        <w:rPr>
          <w:rStyle w:val="VerbatimChar"/>
        </w:rPr>
        <w:t xml:space="preserve">generateCheckPdf</w:t>
      </w:r>
    </w:p>
    <w:p>
      <w:pPr>
        <w:pStyle w:val="Compact"/>
        <w:numPr>
          <w:ilvl w:val="0"/>
          <w:numId w:val="1024"/>
        </w:numPr>
      </w:pPr>
      <w:r>
        <w:rPr>
          <w:rStyle w:val="VerbatimChar"/>
        </w:rPr>
        <w:t xml:space="preserve">lib/acsi-pdf.ts</w:t>
      </w:r>
      <w:r>
        <w:t xml:space="preserve"> </w:t>
      </w:r>
      <w:r>
        <w:t xml:space="preserve">—</w:t>
      </w:r>
      <w:r>
        <w:t xml:space="preserve"> </w:t>
      </w:r>
      <w:r>
        <w:rPr>
          <w:rStyle w:val="VerbatimChar"/>
        </w:rPr>
        <w:t xml:space="preserve">generateAcsiPdf</w:t>
      </w:r>
    </w:p>
    <w:p>
      <w:pPr>
        <w:pStyle w:val="Compact"/>
        <w:numPr>
          <w:ilvl w:val="0"/>
          <w:numId w:val="1024"/>
        </w:numPr>
      </w:pPr>
      <w:r>
        <w:rPr>
          <w:rStyle w:val="VerbatimChar"/>
        </w:rPr>
        <w:t xml:space="preserve">lib/waiver-pdf.ts</w:t>
      </w:r>
      <w:r>
        <w:t xml:space="preserve"> </w:t>
      </w:r>
      <w:r>
        <w:t xml:space="preserve">—</w:t>
      </w:r>
      <w:r>
        <w:t xml:space="preserve"> </w:t>
      </w:r>
      <w:r>
        <w:rPr>
          <w:rStyle w:val="VerbatimChar"/>
        </w:rPr>
        <w:t xml:space="preserve">generateWaiverPdf</w:t>
      </w:r>
    </w:p>
    <w:p>
      <w:pPr>
        <w:pStyle w:val="Compact"/>
        <w:numPr>
          <w:ilvl w:val="0"/>
          <w:numId w:val="1024"/>
        </w:numPr>
      </w:pPr>
      <w:r>
        <w:rPr>
          <w:rStyle w:val="VerbatimChar"/>
        </w:rPr>
        <w:t xml:space="preserve">lib/reports/daily-ops-pdf.ts</w:t>
      </w:r>
      <w:r>
        <w:t xml:space="preserve"> </w:t>
      </w:r>
      <w:r>
        <w:t xml:space="preserve">—</w:t>
      </w:r>
      <w:r>
        <w:t xml:space="preserve"> </w:t>
      </w:r>
      <w:r>
        <w:rPr>
          <w:rStyle w:val="VerbatimChar"/>
        </w:rPr>
        <w:t xml:space="preserve">generateDailyOpsPdf</w:t>
      </w:r>
    </w:p>
    <w:p>
      <w:pPr>
        <w:pStyle w:val="Compact"/>
        <w:numPr>
          <w:ilvl w:val="0"/>
          <w:numId w:val="1024"/>
        </w:numPr>
      </w:pPr>
      <w:r>
        <w:rPr>
          <w:rStyle w:val="VerbatimChar"/>
        </w:rPr>
        <w:t xml:space="preserve">lib/reports/aging-discrepancies-pdf.ts</w:t>
      </w:r>
      <w:r>
        <w:t xml:space="preserve"> </w:t>
      </w:r>
      <w:r>
        <w:t xml:space="preserve">—</w:t>
      </w:r>
      <w:r>
        <w:t xml:space="preserve"> </w:t>
      </w:r>
      <w:r>
        <w:rPr>
          <w:rStyle w:val="VerbatimChar"/>
        </w:rPr>
        <w:t xml:space="preserve">generateAgingDiscrepanciesPdf</w:t>
      </w:r>
    </w:p>
    <w:p>
      <w:pPr>
        <w:pStyle w:val="Compact"/>
        <w:numPr>
          <w:ilvl w:val="0"/>
          <w:numId w:val="1024"/>
        </w:numPr>
      </w:pPr>
      <w:r>
        <w:rPr>
          <w:rStyle w:val="VerbatimChar"/>
        </w:rPr>
        <w:t xml:space="preserve">lib/reports/discrepancy-trends-pdf.ts</w:t>
      </w:r>
      <w:r>
        <w:t xml:space="preserve"> </w:t>
      </w:r>
      <w:r>
        <w:t xml:space="preserve">—</w:t>
      </w:r>
      <w:r>
        <w:t xml:space="preserve"> </w:t>
      </w:r>
      <w:r>
        <w:rPr>
          <w:rStyle w:val="VerbatimChar"/>
        </w:rPr>
        <w:t xml:space="preserve">generateDiscrepancyTrendsPdf</w:t>
      </w:r>
    </w:p>
    <w:p>
      <w:pPr>
        <w:pStyle w:val="Compact"/>
        <w:numPr>
          <w:ilvl w:val="0"/>
          <w:numId w:val="1024"/>
        </w:numPr>
      </w:pPr>
      <w:r>
        <w:rPr>
          <w:rStyle w:val="VerbatimChar"/>
        </w:rPr>
        <w:t xml:space="preserve">lib/reports/open-discrepancies-pdf.ts</w:t>
      </w:r>
      <w:r>
        <w:t xml:space="preserve"> </w:t>
      </w:r>
      <w:r>
        <w:t xml:space="preserve">—</w:t>
      </w:r>
      <w:r>
        <w:t xml:space="preserve"> </w:t>
      </w:r>
      <w:r>
        <w:rPr>
          <w:rStyle w:val="VerbatimChar"/>
        </w:rPr>
        <w:t xml:space="preserve">generateOpenDiscrepanciesPdf</w:t>
      </w:r>
    </w:p>
    <w:bookmarkEnd w:id="37"/>
    <w:bookmarkStart w:id="38" w:name="Xc78e3eca4e143b62e05d99071b073f2a976a3d2"/>
    <w:p>
      <w:pPr>
        <w:pStyle w:val="Heading4"/>
      </w:pPr>
      <w:r>
        <w:t xml:space="preserve">Default PDF Email Setting (New — 1 migration)</w:t>
      </w:r>
    </w:p>
    <w:p>
      <w:pPr>
        <w:pStyle w:val="Compact"/>
        <w:numPr>
          <w:ilvl w:val="0"/>
          <w:numId w:val="1025"/>
        </w:numPr>
      </w:pPr>
      <w:r>
        <w:rPr>
          <w:b/>
          <w:bCs/>
        </w:rPr>
        <w:t xml:space="preserve">Database migration</w:t>
      </w:r>
      <w:r>
        <w:t xml:space="preserve"> </w:t>
      </w:r>
      <w:r>
        <w:t xml:space="preserve">(</w:t>
      </w:r>
      <w:r>
        <w:rPr>
          <w:rStyle w:val="VerbatimChar"/>
        </w:rPr>
        <w:t xml:space="preserve">2026030201_default_pdf_email.sql</w:t>
      </w:r>
      <w:r>
        <w:t xml:space="preserve">) — Adds</w:t>
      </w:r>
      <w:r>
        <w:t xml:space="preserve"> </w:t>
      </w:r>
      <w:r>
        <w:rPr>
          <w:rStyle w:val="VerbatimChar"/>
        </w:rPr>
        <w:t xml:space="preserve">default_pdf_email</w:t>
      </w:r>
      <w:r>
        <w:t xml:space="preserve"> </w:t>
      </w:r>
      <w:r>
        <w:t xml:space="preserve">column to</w:t>
      </w:r>
      <w:r>
        <w:t xml:space="preserve"> </w:t>
      </w:r>
      <w:r>
        <w:rPr>
          <w:rStyle w:val="VerbatimChar"/>
        </w:rPr>
        <w:t xml:space="preserve">profiles</w:t>
      </w:r>
      <w:r>
        <w:t xml:space="preserve"> </w:t>
      </w:r>
      <w:r>
        <w:t xml:space="preserve">table</w:t>
      </w:r>
    </w:p>
    <w:p>
      <w:pPr>
        <w:pStyle w:val="Compact"/>
        <w:numPr>
          <w:ilvl w:val="0"/>
          <w:numId w:val="1025"/>
        </w:numPr>
      </w:pPr>
      <w:r>
        <w:rPr>
          <w:b/>
          <w:bCs/>
        </w:rPr>
        <w:t xml:space="preserve">Installation context</w:t>
      </w:r>
      <w:r>
        <w:t xml:space="preserve"> </w:t>
      </w:r>
      <w:r>
        <w:t xml:space="preserve">— Exposes</w:t>
      </w:r>
      <w:r>
        <w:t xml:space="preserve"> </w:t>
      </w:r>
      <w:r>
        <w:rPr>
          <w:rStyle w:val="VerbatimChar"/>
        </w:rPr>
        <w:t xml:space="preserve">defaultPdfEmail</w:t>
      </w:r>
      <w:r>
        <w:t xml:space="preserve"> </w:t>
      </w:r>
      <w:r>
        <w:t xml:space="preserve">and</w:t>
      </w:r>
      <w:r>
        <w:t xml:space="preserve"> </w:t>
      </w:r>
      <w:r>
        <w:rPr>
          <w:rStyle w:val="VerbatimChar"/>
        </w:rPr>
        <w:t xml:space="preserve">updateDefaultPdfEmail()</w:t>
      </w:r>
      <w:r>
        <w:t xml:space="preserve"> </w:t>
      </w:r>
      <w:r>
        <w:t xml:space="preserve">via</w:t>
      </w:r>
      <w:r>
        <w:t xml:space="preserve"> </w:t>
      </w:r>
      <w:r>
        <w:rPr>
          <w:rStyle w:val="VerbatimChar"/>
        </w:rPr>
        <w:t xml:space="preserve">useInstallation()</w:t>
      </w:r>
      <w:r>
        <w:t xml:space="preserve"> </w:t>
      </w:r>
      <w:r>
        <w:t xml:space="preserve">hook</w:t>
      </w:r>
    </w:p>
    <w:p>
      <w:pPr>
        <w:pStyle w:val="Compact"/>
        <w:numPr>
          <w:ilvl w:val="0"/>
          <w:numId w:val="1025"/>
        </w:numPr>
      </w:pPr>
      <w:r>
        <w:rPr>
          <w:b/>
          <w:bCs/>
        </w:rPr>
        <w:t xml:space="preserve">Settings page</w:t>
      </w:r>
      <w:r>
        <w:t xml:space="preserve"> </w:t>
      </w:r>
      <w:r>
        <w:t xml:space="preserve">— Editable</w:t>
      </w:r>
      <w:r>
        <w:t xml:space="preserve"> </w:t>
      </w:r>
      <w:r>
        <w:t xml:space="preserve">“DEFAULT PDF EMAIL”</w:t>
      </w:r>
      <w:r>
        <w:t xml:space="preserve"> </w:t>
      </w:r>
      <w:r>
        <w:t xml:space="preserve">field in Profile section with save button and helper text</w:t>
      </w:r>
    </w:p>
    <w:p>
      <w:pPr>
        <w:pStyle w:val="Compact"/>
        <w:numPr>
          <w:ilvl w:val="0"/>
          <w:numId w:val="1025"/>
        </w:numPr>
      </w:pPr>
      <w:r>
        <w:rPr>
          <w:b/>
          <w:bCs/>
        </w:rPr>
        <w:t xml:space="preserve">Email modal</w:t>
      </w:r>
      <w:r>
        <w:t xml:space="preserve"> </w:t>
      </w:r>
      <w:r>
        <w:t xml:space="preserve">— Accepts</w:t>
      </w:r>
      <w:r>
        <w:t xml:space="preserve"> </w:t>
      </w:r>
      <w:r>
        <w:rPr>
          <w:rStyle w:val="VerbatimChar"/>
        </w:rPr>
        <w:t xml:space="preserve">defaultEmail</w:t>
      </w:r>
      <w:r>
        <w:t xml:space="preserve"> </w:t>
      </w:r>
      <w:r>
        <w:t xml:space="preserve">prop, pre-fills when modal opens (still editable per-send)</w:t>
      </w:r>
    </w:p>
    <w:p>
      <w:pPr>
        <w:pStyle w:val="Compact"/>
        <w:numPr>
          <w:ilvl w:val="0"/>
          <w:numId w:val="1025"/>
        </w:numPr>
      </w:pPr>
      <w:r>
        <w:rPr>
          <w:b/>
          <w:bCs/>
        </w:rPr>
        <w:t xml:space="preserve">All 10 pages</w:t>
      </w:r>
      <w:r>
        <w:t xml:space="preserve"> </w:t>
      </w:r>
      <w:r>
        <w:t xml:space="preserve">— Pass</w:t>
      </w:r>
      <w:r>
        <w:t xml:space="preserve"> </w:t>
      </w:r>
      <w:r>
        <w:rPr>
          <w:rStyle w:val="VerbatimChar"/>
        </w:rPr>
        <w:t xml:space="preserve">defaultPdfEmail</w:t>
      </w:r>
      <w:r>
        <w:t xml:space="preserve"> </w:t>
      </w:r>
      <w:r>
        <w:t xml:space="preserve">to</w:t>
      </w:r>
      <w:r>
        <w:t xml:space="preserve"> </w:t>
      </w:r>
      <w:r>
        <w:rPr>
          <w:rStyle w:val="VerbatimChar"/>
        </w:rPr>
        <w:t xml:space="preserve">&lt;EmailPdfModal&gt;</w:t>
      </w:r>
      <w:r>
        <w:t xml:space="preserve"> </w:t>
      </w:r>
      <w:r>
        <w:t xml:space="preserve">via</w:t>
      </w:r>
      <w:r>
        <w:t xml:space="preserve"> </w:t>
      </w:r>
      <w:r>
        <w:rPr>
          <w:rStyle w:val="VerbatimChar"/>
        </w:rPr>
        <w:t xml:space="preserve">useInstallation()</w:t>
      </w:r>
      <w:r>
        <w:t xml:space="preserve"> </w:t>
      </w:r>
      <w:r>
        <w:t xml:space="preserve">destructuring</w:t>
      </w:r>
    </w:p>
    <w:p>
      <w:pPr>
        <w:pStyle w:val="FirstParagraph"/>
      </w:pPr>
      <w:r>
        <w:t xml:space="preserve">Pages with email functionality:</w:t>
      </w:r>
      <w:r>
        <w:t xml:space="preserve"> </w:t>
      </w:r>
      <w:r>
        <w:t xml:space="preserve">-</w:t>
      </w:r>
      <w:r>
        <w:t xml:space="preserve"> </w:t>
      </w:r>
      <w:r>
        <w:rPr>
          <w:rStyle w:val="VerbatimChar"/>
        </w:rPr>
        <w:t xml:space="preserve">app/(app)/inspections/[id]/page.tsx</w:t>
      </w:r>
      <w:r>
        <w:t xml:space="preserve"> </w:t>
      </w:r>
      <w:r>
        <w:t xml:space="preserve">-</w:t>
      </w:r>
      <w:r>
        <w:t xml:space="preserve"> </w:t>
      </w:r>
      <w:r>
        <w:rPr>
          <w:rStyle w:val="VerbatimChar"/>
        </w:rPr>
        <w:t xml:space="preserve">app/(app)/checks/[id]/page.tsx</w:t>
      </w:r>
      <w:r>
        <w:t xml:space="preserve"> </w:t>
      </w:r>
      <w:r>
        <w:t xml:space="preserve">-</w:t>
      </w:r>
      <w:r>
        <w:t xml:space="preserve"> </w:t>
      </w:r>
      <w:r>
        <w:rPr>
          <w:rStyle w:val="VerbatimChar"/>
        </w:rPr>
        <w:t xml:space="preserve">app/(app)/acsi/[id]/page.tsx</w:t>
      </w:r>
      <w:r>
        <w:t xml:space="preserve"> </w:t>
      </w:r>
      <w:r>
        <w:t xml:space="preserve">-</w:t>
      </w:r>
      <w:r>
        <w:t xml:space="preserve"> </w:t>
      </w:r>
      <w:r>
        <w:rPr>
          <w:rStyle w:val="VerbatimChar"/>
        </w:rPr>
        <w:t xml:space="preserve">app/(app)/waivers/[id]/page.tsx</w:t>
      </w:r>
      <w:r>
        <w:t xml:space="preserve"> </w:t>
      </w:r>
      <w:r>
        <w:t xml:space="preserve">-</w:t>
      </w:r>
      <w:r>
        <w:t xml:space="preserve"> </w:t>
      </w:r>
      <w:r>
        <w:rPr>
          <w:rStyle w:val="VerbatimChar"/>
        </w:rPr>
        <w:t xml:space="preserve">app/(app)/reports/daily/page.tsx</w:t>
      </w:r>
      <w:r>
        <w:t xml:space="preserve"> </w:t>
      </w:r>
      <w:r>
        <w:t xml:space="preserve">-</w:t>
      </w:r>
      <w:r>
        <w:t xml:space="preserve"> </w:t>
      </w:r>
      <w:r>
        <w:rPr>
          <w:rStyle w:val="VerbatimChar"/>
        </w:rPr>
        <w:t xml:space="preserve">app/(app)/reports/aging/page.tsx</w:t>
      </w:r>
      <w:r>
        <w:t xml:space="preserve"> </w:t>
      </w:r>
      <w:r>
        <w:t xml:space="preserve">-</w:t>
      </w:r>
      <w:r>
        <w:t xml:space="preserve"> </w:t>
      </w:r>
      <w:r>
        <w:rPr>
          <w:rStyle w:val="VerbatimChar"/>
        </w:rPr>
        <w:t xml:space="preserve">app/(app)/reports/trends/page.tsx</w:t>
      </w:r>
      <w:r>
        <w:t xml:space="preserve"> </w:t>
      </w:r>
      <w:r>
        <w:t xml:space="preserve">-</w:t>
      </w:r>
      <w:r>
        <w:t xml:space="preserve"> </w:t>
      </w:r>
      <w:r>
        <w:rPr>
          <w:rStyle w:val="VerbatimChar"/>
        </w:rPr>
        <w:t xml:space="preserve">app/(app)/reports/discrepancies/page.tsx</w:t>
      </w:r>
      <w:r>
        <w:t xml:space="preserve"> </w:t>
      </w:r>
      <w:r>
        <w:t xml:space="preserve">-</w:t>
      </w:r>
      <w:r>
        <w:t xml:space="preserve"> </w:t>
      </w:r>
      <w:r>
        <w:rPr>
          <w:rStyle w:val="VerbatimChar"/>
        </w:rPr>
        <w:t xml:space="preserve">app/(app)/discrepancies/page.tsx</w:t>
      </w:r>
      <w:r>
        <w:t xml:space="preserve"> </w:t>
      </w:r>
      <w:r>
        <w:t xml:space="preserve">-</w:t>
      </w:r>
      <w:r>
        <w:t xml:space="preserve"> </w:t>
      </w:r>
      <w:r>
        <w:rPr>
          <w:rStyle w:val="VerbatimChar"/>
        </w:rPr>
        <w:t xml:space="preserve">app/(app)/notams/page.tsx</w:t>
      </w:r>
    </w:p>
    <w:bookmarkEnd w:id="38"/>
    <w:bookmarkStart w:id="39" w:name="map-standardization"/>
    <w:p>
      <w:pPr>
        <w:pStyle w:val="Heading4"/>
      </w:pPr>
      <w:r>
        <w:t xml:space="preserve">Map Standardization</w:t>
      </w:r>
    </w:p>
    <w:p>
      <w:pPr>
        <w:pStyle w:val="Compact"/>
        <w:numPr>
          <w:ilvl w:val="0"/>
          <w:numId w:val="1026"/>
        </w:numPr>
      </w:pPr>
      <w:r>
        <w:t xml:space="preserve">All Mapbox maps standardized to 3:4 portrait aspect ratio with 70vh max height</w:t>
      </w:r>
    </w:p>
    <w:p>
      <w:pPr>
        <w:pStyle w:val="Compact"/>
        <w:numPr>
          <w:ilvl w:val="0"/>
          <w:numId w:val="1026"/>
        </w:numPr>
      </w:pPr>
      <w:r>
        <w:t xml:space="preserve">Removed expand/collapse buttons from all map components</w:t>
      </w:r>
    </w:p>
    <w:p>
      <w:pPr>
        <w:pStyle w:val="Compact"/>
        <w:numPr>
          <w:ilvl w:val="0"/>
          <w:numId w:val="1026"/>
        </w:numPr>
      </w:pPr>
      <w:r>
        <w:t xml:space="preserve">Obstruction evaluation map centered and narrowed to 60% width</w:t>
      </w:r>
    </w:p>
    <w:p>
      <w:pPr>
        <w:pStyle w:val="Compact"/>
        <w:numPr>
          <w:ilvl w:val="0"/>
          <w:numId w:val="1026"/>
        </w:numPr>
      </w:pPr>
      <w:r>
        <w:t xml:space="preserve">Increased default zoom levels across all map views</w:t>
      </w:r>
    </w:p>
    <w:bookmarkEnd w:id="39"/>
    <w:bookmarkStart w:id="40" w:name="standalone-inspection-forms"/>
    <w:p>
      <w:pPr>
        <w:pStyle w:val="Heading4"/>
      </w:pPr>
      <w:r>
        <w:t xml:space="preserve">Standalone Inspection Forms</w:t>
      </w:r>
    </w:p>
    <w:p>
      <w:pPr>
        <w:pStyle w:val="Compact"/>
        <w:numPr>
          <w:ilvl w:val="0"/>
          <w:numId w:val="1027"/>
        </w:numPr>
      </w:pPr>
      <w:r>
        <w:rPr>
          <w:b/>
          <w:bCs/>
        </w:rPr>
        <w:t xml:space="preserve">Pre/Post Construction</w:t>
      </w:r>
      <w:r>
        <w:t xml:space="preserve"> </w:t>
      </w:r>
      <w:r>
        <w:t xml:space="preserve">(</w:t>
      </w:r>
      <w:r>
        <w:rPr>
          <w:rStyle w:val="VerbatimChar"/>
        </w:rPr>
        <w:t xml:space="preserve">/inspections/construction/new</w:t>
      </w:r>
      <w:r>
        <w:t xml:space="preserve">) — Standalone form with project details, contractor, location, and area-specific checklist</w:t>
      </w:r>
    </w:p>
    <w:p>
      <w:pPr>
        <w:pStyle w:val="Compact"/>
        <w:numPr>
          <w:ilvl w:val="0"/>
          <w:numId w:val="1027"/>
        </w:numPr>
      </w:pPr>
      <w:r>
        <w:rPr>
          <w:b/>
          <w:bCs/>
        </w:rPr>
        <w:t xml:space="preserve">Joint Monthly</w:t>
      </w:r>
      <w:r>
        <w:t xml:space="preserve"> </w:t>
      </w:r>
      <w:r>
        <w:t xml:space="preserve">(</w:t>
      </w:r>
      <w:r>
        <w:rPr>
          <w:rStyle w:val="VerbatimChar"/>
        </w:rPr>
        <w:t xml:space="preserve">/inspections/joint-monthly/new</w:t>
      </w:r>
      <w:r>
        <w:t xml:space="preserve">) — Standalone form with multi-agency personnel attendance tracking</w:t>
      </w:r>
    </w:p>
    <w:p>
      <w:pPr>
        <w:pStyle w:val="Compact"/>
        <w:numPr>
          <w:ilvl w:val="0"/>
          <w:numId w:val="1027"/>
        </w:numPr>
      </w:pPr>
      <w:r>
        <w:t xml:space="preserve">All Inspections hub start buttons wired to correct form routes</w:t>
      </w:r>
    </w:p>
    <w:bookmarkEnd w:id="40"/>
    <w:bookmarkStart w:id="41" w:name="sidebar-navigation"/>
    <w:p>
      <w:pPr>
        <w:pStyle w:val="Heading4"/>
      </w:pPr>
      <w:r>
        <w:t xml:space="preserve">Sidebar &amp; Navigation</w:t>
      </w:r>
    </w:p>
    <w:p>
      <w:pPr>
        <w:pStyle w:val="Compact"/>
        <w:numPr>
          <w:ilvl w:val="0"/>
          <w:numId w:val="1028"/>
        </w:numPr>
      </w:pPr>
      <w:r>
        <w:t xml:space="preserve">Reorganized sidebar nav ordering and updated inspection labels</w:t>
      </w:r>
    </w:p>
    <w:p>
      <w:pPr>
        <w:pStyle w:val="Compact"/>
        <w:numPr>
          <w:ilvl w:val="0"/>
          <w:numId w:val="1028"/>
        </w:numPr>
      </w:pPr>
      <w:r>
        <w:t xml:space="preserve">Removed unused tab navigation patterns</w:t>
      </w:r>
    </w:p>
    <w:p>
      <w:pPr>
        <w:pStyle w:val="Compact"/>
        <w:numPr>
          <w:ilvl w:val="0"/>
          <w:numId w:val="1028"/>
        </w:numPr>
      </w:pPr>
      <w:r>
        <w:t xml:space="preserve">Profile section in settings collapsed by default, email hidden from profile display</w:t>
      </w:r>
    </w:p>
    <w:bookmarkEnd w:id="41"/>
    <w:bookmarkStart w:id="42" w:name="login-ux"/>
    <w:p>
      <w:pPr>
        <w:pStyle w:val="Heading4"/>
      </w:pPr>
      <w:r>
        <w:t xml:space="preserve">Login UX</w:t>
      </w:r>
    </w:p>
    <w:p>
      <w:pPr>
        <w:pStyle w:val="Compact"/>
        <w:numPr>
          <w:ilvl w:val="0"/>
          <w:numId w:val="1029"/>
        </w:numPr>
      </w:pPr>
      <w:r>
        <w:t xml:space="preserve">Updated email placeholder from</w:t>
      </w:r>
      <w:r>
        <w:t xml:space="preserve"> </w:t>
      </w:r>
      <w:r>
        <w:rPr>
          <w:rStyle w:val="VerbatimChar"/>
        </w:rPr>
        <w:t xml:space="preserve">name@mail.mil</w:t>
      </w:r>
      <w:r>
        <w:t xml:space="preserve"> </w:t>
      </w:r>
      <w:r>
        <w:t xml:space="preserve">to</w:t>
      </w:r>
      <w:r>
        <w:t xml:space="preserve"> </w:t>
      </w:r>
      <w:r>
        <w:rPr>
          <w:rStyle w:val="VerbatimChar"/>
        </w:rPr>
        <w:t xml:space="preserve">name@email.com</w:t>
      </w:r>
    </w:p>
    <w:p>
      <w:pPr>
        <w:pStyle w:val="Compact"/>
        <w:numPr>
          <w:ilvl w:val="0"/>
          <w:numId w:val="1029"/>
        </w:numPr>
      </w:pPr>
      <w:r>
        <w:t xml:space="preserve">Added note on create account screen:</w:t>
      </w:r>
      <w:r>
        <w:t xml:space="preserve"> </w:t>
      </w:r>
      <w:r>
        <w:t xml:space="preserve">“Please use a personal email on a non-government network”</w:t>
      </w:r>
    </w:p>
    <w:bookmarkEnd w:id="42"/>
    <w:bookmarkStart w:id="43" w:name="files-created-4"/>
    <w:p>
      <w:pPr>
        <w:pStyle w:val="Heading4"/>
      </w:pPr>
      <w:r>
        <w:t xml:space="preserve">Files Created (4)</w:t>
      </w:r>
    </w:p>
    <w:p>
      <w:pPr>
        <w:pStyle w:val="Compact"/>
        <w:numPr>
          <w:ilvl w:val="0"/>
          <w:numId w:val="1030"/>
        </w:numPr>
      </w:pPr>
      <w:r>
        <w:rPr>
          <w:rStyle w:val="VerbatimChar"/>
        </w:rPr>
        <w:t xml:space="preserve">app/api/send-pdf-email/route.ts</w:t>
      </w:r>
    </w:p>
    <w:p>
      <w:pPr>
        <w:pStyle w:val="Compact"/>
        <w:numPr>
          <w:ilvl w:val="0"/>
          <w:numId w:val="1030"/>
        </w:numPr>
      </w:pPr>
      <w:r>
        <w:rPr>
          <w:rStyle w:val="VerbatimChar"/>
        </w:rPr>
        <w:t xml:space="preserve">lib/email-pdf.ts</w:t>
      </w:r>
    </w:p>
    <w:p>
      <w:pPr>
        <w:pStyle w:val="Compact"/>
        <w:numPr>
          <w:ilvl w:val="0"/>
          <w:numId w:val="1030"/>
        </w:numPr>
      </w:pPr>
      <w:r>
        <w:rPr>
          <w:rStyle w:val="VerbatimChar"/>
        </w:rPr>
        <w:t xml:space="preserve">components/ui/email-pdf-modal.tsx</w:t>
      </w:r>
    </w:p>
    <w:p>
      <w:pPr>
        <w:pStyle w:val="Compact"/>
        <w:numPr>
          <w:ilvl w:val="0"/>
          <w:numId w:val="1030"/>
        </w:numPr>
      </w:pPr>
      <w:r>
        <w:rPr>
          <w:rStyle w:val="VerbatimChar"/>
        </w:rPr>
        <w:t xml:space="preserve">supabase/migrations/2026030201_default_pdf_email.sql</w:t>
      </w:r>
    </w:p>
    <w:bookmarkEnd w:id="43"/>
    <w:bookmarkStart w:id="44" w:name="files-modified-22"/>
    <w:p>
      <w:pPr>
        <w:pStyle w:val="Heading4"/>
      </w:pPr>
      <w:r>
        <w:t xml:space="preserve">Files Modified (22)</w:t>
      </w:r>
    </w:p>
    <w:p>
      <w:pPr>
        <w:pStyle w:val="Compact"/>
        <w:numPr>
          <w:ilvl w:val="0"/>
          <w:numId w:val="1031"/>
        </w:numPr>
      </w:pPr>
      <w:r>
        <w:t xml:space="preserve">8 PDF generators — return</w:t>
      </w:r>
      <w:r>
        <w:t xml:space="preserve"> </w:t>
      </w:r>
      <w:r>
        <w:rPr>
          <w:rStyle w:val="VerbatimChar"/>
        </w:rPr>
        <w:t xml:space="preserve">{ doc, filename }</w:t>
      </w:r>
      <w:r>
        <w:t xml:space="preserve"> </w:t>
      </w:r>
      <w:r>
        <w:t xml:space="preserve">instead of</w:t>
      </w:r>
      <w:r>
        <w:t xml:space="preserve"> </w:t>
      </w:r>
      <w:r>
        <w:rPr>
          <w:rStyle w:val="VerbatimChar"/>
        </w:rPr>
        <w:t xml:space="preserve">doc.save()</w:t>
      </w:r>
    </w:p>
    <w:p>
      <w:pPr>
        <w:pStyle w:val="Compact"/>
        <w:numPr>
          <w:ilvl w:val="0"/>
          <w:numId w:val="1031"/>
        </w:numPr>
      </w:pPr>
      <w:r>
        <w:t xml:space="preserve">10 pages — email button, modal, default email prop</w:t>
      </w:r>
    </w:p>
    <w:p>
      <w:pPr>
        <w:pStyle w:val="Compact"/>
        <w:numPr>
          <w:ilvl w:val="0"/>
          <w:numId w:val="1031"/>
        </w:numPr>
      </w:pPr>
      <w:r>
        <w:rPr>
          <w:rStyle w:val="VerbatimChar"/>
        </w:rPr>
        <w:t xml:space="preserve">lib/installation-context.tsx</w:t>
      </w:r>
      <w:r>
        <w:t xml:space="preserve"> </w:t>
      </w:r>
      <w:r>
        <w:t xml:space="preserve">—</w:t>
      </w:r>
      <w:r>
        <w:t xml:space="preserve"> </w:t>
      </w:r>
      <w:r>
        <w:rPr>
          <w:rStyle w:val="VerbatimChar"/>
        </w:rPr>
        <w:t xml:space="preserve">defaultPdfEmail</w:t>
      </w:r>
      <w:r>
        <w:t xml:space="preserve"> </w:t>
      </w:r>
      <w:r>
        <w:t xml:space="preserve">state +</w:t>
      </w:r>
      <w:r>
        <w:t xml:space="preserve"> </w:t>
      </w:r>
      <w:r>
        <w:rPr>
          <w:rStyle w:val="VerbatimChar"/>
        </w:rPr>
        <w:t xml:space="preserve">updateDefaultPdfEmail()</w:t>
      </w:r>
    </w:p>
    <w:p>
      <w:pPr>
        <w:pStyle w:val="Compact"/>
        <w:numPr>
          <w:ilvl w:val="0"/>
          <w:numId w:val="1031"/>
        </w:numPr>
      </w:pPr>
      <w:r>
        <w:rPr>
          <w:rStyle w:val="VerbatimChar"/>
        </w:rPr>
        <w:t xml:space="preserve">lib/supabase/types.ts</w:t>
      </w:r>
      <w:r>
        <w:t xml:space="preserve"> </w:t>
      </w:r>
      <w:r>
        <w:t xml:space="preserve">—</w:t>
      </w:r>
      <w:r>
        <w:t xml:space="preserve"> </w:t>
      </w:r>
      <w:r>
        <w:rPr>
          <w:rStyle w:val="VerbatimChar"/>
        </w:rPr>
        <w:t xml:space="preserve">default_pdf_email</w:t>
      </w:r>
      <w:r>
        <w:t xml:space="preserve"> </w:t>
      </w:r>
      <w:r>
        <w:t xml:space="preserve">field on profiles</w:t>
      </w:r>
    </w:p>
    <w:p>
      <w:pPr>
        <w:pStyle w:val="Compact"/>
        <w:numPr>
          <w:ilvl w:val="0"/>
          <w:numId w:val="1031"/>
        </w:numPr>
      </w:pPr>
      <w:r>
        <w:rPr>
          <w:rStyle w:val="VerbatimChar"/>
        </w:rPr>
        <w:t xml:space="preserve">app/(app)/settings/page.tsx</w:t>
      </w:r>
      <w:r>
        <w:t xml:space="preserve"> </w:t>
      </w:r>
      <w:r>
        <w:t xml:space="preserve">— Default email field in profile section</w:t>
      </w:r>
    </w:p>
    <w:p>
      <w:pPr>
        <w:pStyle w:val="Compact"/>
        <w:numPr>
          <w:ilvl w:val="0"/>
          <w:numId w:val="1031"/>
        </w:numPr>
      </w:pPr>
      <w:r>
        <w:rPr>
          <w:rStyle w:val="VerbatimChar"/>
        </w:rPr>
        <w:t xml:space="preserve">app/login/page.tsx</w:t>
      </w:r>
      <w:r>
        <w:t xml:space="preserve"> </w:t>
      </w:r>
      <w:r>
        <w:t xml:space="preserve">— Placeholder and signup note</w:t>
      </w:r>
    </w:p>
    <w:bookmarkEnd w:id="44"/>
    <w:bookmarkStart w:id="45" w:name="version-sync-2"/>
    <w:p>
      <w:pPr>
        <w:pStyle w:val="Heading4"/>
      </w:pPr>
      <w:r>
        <w:t xml:space="preserve">Version Sync</w:t>
      </w:r>
    </w:p>
    <w:p>
      <w:pPr>
        <w:pStyle w:val="Compact"/>
        <w:numPr>
          <w:ilvl w:val="0"/>
          <w:numId w:val="1032"/>
        </w:numPr>
      </w:pPr>
      <w:r>
        <w:t xml:space="preserve">Updated version to 2.12.0 in package.json, login/page.tsx, settings/page.tsx</w:t>
      </w:r>
    </w:p>
    <w:p>
      <w:r>
        <w:pict>
          <v:rect style="width:0;height:1.5pt" o:hralign="center" o:hrstd="t" o:hr="t"/>
        </w:pict>
      </w:r>
    </w:p>
    <w:bookmarkEnd w:id="45"/>
    <w:bookmarkEnd w:id="46"/>
    <w:bookmarkEnd w:id="47"/>
    <w:bookmarkStart w:id="58" w:name="section-3"/>
    <w:p>
      <w:pPr>
        <w:pStyle w:val="Heading2"/>
      </w:pPr>
      <w:r>
        <w:t xml:space="preserve">[2.11.0] — 2026-03-02</w:t>
      </w:r>
    </w:p>
    <w:bookmarkStart w:id="57" w:name="Xe5c5b0292a305fc0ca662fdac3186e5337543a4"/>
    <w:p>
      <w:pPr>
        <w:pStyle w:val="Heading3"/>
      </w:pPr>
      <w:r>
        <w:t xml:space="preserve">ACSI Module, All Inspections Hub &amp; Check Form Improvements</w:t>
      </w:r>
    </w:p>
    <w:p>
      <w:pPr>
        <w:pStyle w:val="FirstParagraph"/>
      </w:pPr>
      <w:r>
        <w:t xml:space="preserve">New Airfield Compliance and Safety Inspection (ACSI) module implementing the DAFMAN 13-204v2, Para 5.4.3 annual compliance inspection. Also adds a unified All Inspections navigation hub and several quality-of-life improvements to the check form and inspection workflow.</w:t>
      </w:r>
    </w:p>
    <w:bookmarkStart w:id="48" w:name="acsi-module-new-14-files"/>
    <w:p>
      <w:pPr>
        <w:pStyle w:val="Heading4"/>
      </w:pPr>
      <w:r>
        <w:t xml:space="preserve">ACSI Module (New — 14 files)</w:t>
      </w:r>
    </w:p>
    <w:p>
      <w:pPr>
        <w:pStyle w:val="FirstParagraph"/>
      </w:pPr>
      <w:r>
        <w:t xml:space="preserve">Complete annual compliance inspection system with 10 sections and ~100 checklist items.</w:t>
      </w:r>
    </w:p>
    <w:p>
      <w:pPr>
        <w:pStyle w:val="Compact"/>
        <w:numPr>
          <w:ilvl w:val="0"/>
          <w:numId w:val="1033"/>
        </w:numPr>
      </w:pPr>
      <w:r>
        <w:rPr>
          <w:b/>
          <w:bCs/>
        </w:rPr>
        <w:t xml:space="preserve">Form page</w:t>
      </w:r>
      <w:r>
        <w:t xml:space="preserve"> </w:t>
      </w:r>
      <w:r>
        <w:t xml:space="preserve">(</w:t>
      </w:r>
      <w:r>
        <w:rPr>
          <w:rStyle w:val="VerbatimChar"/>
        </w:rPr>
        <w:t xml:space="preserve">/acsi/new</w:t>
      </w:r>
      <w:r>
        <w:t xml:space="preserve">) — 10 collapsible sections, Y/N/N/A toggle per item, per-item discrepancy documentation for failures (comment, work order, project, estimated cost/completion), photo upload on failed items, inspection team editor (AFM/CE/Safety + additional members), risk management certification with 3 signature blocks, general notes</w:t>
      </w:r>
    </w:p>
    <w:p>
      <w:pPr>
        <w:pStyle w:val="Compact"/>
        <w:numPr>
          <w:ilvl w:val="0"/>
          <w:numId w:val="1033"/>
        </w:numPr>
      </w:pPr>
      <w:r>
        <w:rPr>
          <w:b/>
          <w:bCs/>
        </w:rPr>
        <w:t xml:space="preserve">Detail page</w:t>
      </w:r>
      <w:r>
        <w:t xml:space="preserve"> </w:t>
      </w:r>
      <w:r>
        <w:t xml:space="preserve">(</w:t>
      </w:r>
      <w:r>
        <w:rPr>
          <w:rStyle w:val="VerbatimChar"/>
        </w:rPr>
        <w:t xml:space="preserve">/acsi/[id]</w:t>
      </w:r>
      <w:r>
        <w:t xml:space="preserve">) — Read-only view of completed/draft ACSI with color-coded response badges, discrepancy details inline, team/certification display, edit button for authorized roles</w:t>
      </w:r>
    </w:p>
    <w:p>
      <w:pPr>
        <w:pStyle w:val="Compact"/>
        <w:numPr>
          <w:ilvl w:val="0"/>
          <w:numId w:val="1033"/>
        </w:numPr>
      </w:pPr>
      <w:r>
        <w:rPr>
          <w:b/>
          <w:bCs/>
        </w:rPr>
        <w:t xml:space="preserve">List page</w:t>
      </w:r>
      <w:r>
        <w:t xml:space="preserve"> </w:t>
      </w:r>
      <w:r>
        <w:t xml:space="preserve">(</w:t>
      </w:r>
      <w:r>
        <w:rPr>
          <w:rStyle w:val="VerbatimChar"/>
        </w:rPr>
        <w:t xml:space="preserve">/acsi</w:t>
      </w:r>
      <w:r>
        <w:t xml:space="preserve">) — KPI badges (Total/Completed/In Progress/Draft), status filter, search, card list with display ID and pass/fail/na counts</w:t>
      </w:r>
    </w:p>
    <w:p>
      <w:pPr>
        <w:pStyle w:val="Compact"/>
        <w:numPr>
          <w:ilvl w:val="0"/>
          <w:numId w:val="1033"/>
        </w:numPr>
      </w:pPr>
      <w:r>
        <w:rPr>
          <w:b/>
          <w:bCs/>
        </w:rPr>
        <w:t xml:space="preserve">PDF export</w:t>
      </w:r>
      <w:r>
        <w:t xml:space="preserve"> </w:t>
      </w:r>
      <w:r>
        <w:t xml:space="preserve">(</w:t>
      </w:r>
      <w:r>
        <w:rPr>
          <w:rStyle w:val="VerbatimChar"/>
        </w:rPr>
        <w:t xml:space="preserve">lib/acsi-pdf.ts</w:t>
      </w:r>
      <w:r>
        <w:t xml:space="preserve">) — Full inspection report with section headers, parent/sub-field visual hierarchy using</w:t>
      </w:r>
      <w:r>
        <w:t xml:space="preserve"> </w:t>
      </w:r>
      <w:r>
        <w:rPr>
          <w:rStyle w:val="VerbatimChar"/>
        </w:rPr>
        <w:t xml:space="preserve">didParseCell</w:t>
      </w:r>
      <w:r>
        <w:t xml:space="preserve">/</w:t>
      </w:r>
      <w:r>
        <w:rPr>
          <w:rStyle w:val="VerbatimChar"/>
        </w:rPr>
        <w:t xml:space="preserve">didDrawCell</w:t>
      </w:r>
      <w:r>
        <w:t xml:space="preserve"> </w:t>
      </w:r>
      <w:r>
        <w:t xml:space="preserve">hooks, inline discrepancy photos and map thumbnails, team roster, risk certification</w:t>
      </w:r>
    </w:p>
    <w:p>
      <w:pPr>
        <w:pStyle w:val="Compact"/>
        <w:numPr>
          <w:ilvl w:val="0"/>
          <w:numId w:val="1033"/>
        </w:numPr>
      </w:pPr>
      <w:r>
        <w:rPr>
          <w:b/>
          <w:bCs/>
        </w:rPr>
        <w:t xml:space="preserve">Excel export</w:t>
      </w:r>
      <w:r>
        <w:t xml:space="preserve"> </w:t>
      </w:r>
      <w:r>
        <w:t xml:space="preserve">(</w:t>
      </w:r>
      <w:r>
        <w:rPr>
          <w:rStyle w:val="VerbatimChar"/>
        </w:rPr>
        <w:t xml:space="preserve">lib/acsi-excel.ts</w:t>
      </w:r>
      <w:r>
        <w:t xml:space="preserve">) — Multi-sheet workbook: Cover, Checklist (with discrepancy details), Inspection Team, Risk Cert</w:t>
      </w:r>
    </w:p>
    <w:p>
      <w:pPr>
        <w:pStyle w:val="Compact"/>
        <w:numPr>
          <w:ilvl w:val="0"/>
          <w:numId w:val="1033"/>
        </w:numPr>
      </w:pPr>
      <w:r>
        <w:rPr>
          <w:b/>
          <w:bCs/>
        </w:rPr>
        <w:t xml:space="preserve">Draft persistence</w:t>
      </w:r>
      <w:r>
        <w:t xml:space="preserve"> </w:t>
      </w:r>
      <w:r>
        <w:t xml:space="preserve">(</w:t>
      </w:r>
      <w:r>
        <w:rPr>
          <w:rStyle w:val="VerbatimChar"/>
        </w:rPr>
        <w:t xml:space="preserve">lib/acsi-draft.ts</w:t>
      </w:r>
      <w:r>
        <w:t xml:space="preserve">) — localStorage auto-save with 1-second debounce, DB auto-save on new inspection mount for immediate photo upload support, resume from draft on page load</w:t>
      </w:r>
    </w:p>
    <w:p>
      <w:pPr>
        <w:pStyle w:val="Compact"/>
        <w:numPr>
          <w:ilvl w:val="0"/>
          <w:numId w:val="1033"/>
        </w:numPr>
      </w:pPr>
      <w:r>
        <w:rPr>
          <w:b/>
          <w:bCs/>
        </w:rPr>
        <w:t xml:space="preserve">Sub-components</w:t>
      </w:r>
      <w:r>
        <w:t xml:space="preserve"> </w:t>
      </w:r>
      <w:r>
        <w:t xml:space="preserve">—</w:t>
      </w:r>
      <w:r>
        <w:t xml:space="preserve"> </w:t>
      </w:r>
      <w:r>
        <w:rPr>
          <w:rStyle w:val="VerbatimChar"/>
        </w:rPr>
        <w:t xml:space="preserve">acsi-section.tsx</w:t>
      </w:r>
      <w:r>
        <w:t xml:space="preserve"> </w:t>
      </w:r>
      <w:r>
        <w:t xml:space="preserve">(collapsible with progress counter),</w:t>
      </w:r>
      <w:r>
        <w:t xml:space="preserve"> </w:t>
      </w:r>
      <w:r>
        <w:rPr>
          <w:rStyle w:val="VerbatimChar"/>
        </w:rPr>
        <w:t xml:space="preserve">acsi-item.tsx</w:t>
      </w:r>
      <w:r>
        <w:t xml:space="preserve"> </w:t>
      </w:r>
      <w:r>
        <w:t xml:space="preserve">(toggle + discrepancy expansion),</w:t>
      </w:r>
      <w:r>
        <w:t xml:space="preserve"> </w:t>
      </w:r>
      <w:r>
        <w:rPr>
          <w:rStyle w:val="VerbatimChar"/>
        </w:rPr>
        <w:t xml:space="preserve">acsi-discrepancy-panel.tsx</w:t>
      </w:r>
      <w:r>
        <w:t xml:space="preserve"> </w:t>
      </w:r>
      <w:r>
        <w:t xml:space="preserve">(fields + photo picker),</w:t>
      </w:r>
      <w:r>
        <w:t xml:space="preserve"> </w:t>
      </w:r>
      <w:r>
        <w:rPr>
          <w:rStyle w:val="VerbatimChar"/>
        </w:rPr>
        <w:t xml:space="preserve">acsi-team-editor.tsx</w:t>
      </w:r>
      <w:r>
        <w:t xml:space="preserve"> </w:t>
      </w:r>
      <w:r>
        <w:t xml:space="preserve">(role-based team),</w:t>
      </w:r>
      <w:r>
        <w:t xml:space="preserve"> </w:t>
      </w:r>
      <w:r>
        <w:rPr>
          <w:rStyle w:val="VerbatimChar"/>
        </w:rPr>
        <w:t xml:space="preserve">acsi-risk-cert.tsx</w:t>
      </w:r>
      <w:r>
        <w:t xml:space="preserve"> </w:t>
      </w:r>
      <w:r>
        <w:t xml:space="preserve">(3 signature blocks),</w:t>
      </w:r>
      <w:r>
        <w:t xml:space="preserve"> </w:t>
      </w:r>
      <w:r>
        <w:rPr>
          <w:rStyle w:val="VerbatimChar"/>
        </w:rPr>
        <w:t xml:space="preserve">acsi-location-map.tsx</w:t>
      </w:r>
      <w:r>
        <w:t xml:space="preserve"> </w:t>
      </w:r>
      <w:r>
        <w:t xml:space="preserve">(Mapbox pin placement, square aspect ratio)</w:t>
      </w:r>
    </w:p>
    <w:p>
      <w:pPr>
        <w:pStyle w:val="Compact"/>
        <w:numPr>
          <w:ilvl w:val="0"/>
          <w:numId w:val="1033"/>
        </w:numPr>
      </w:pPr>
      <w:r>
        <w:rPr>
          <w:b/>
          <w:bCs/>
        </w:rPr>
        <w:t xml:space="preserve">Edit capability</w:t>
      </w:r>
      <w:r>
        <w:t xml:space="preserve"> </w:t>
      </w:r>
      <w:r>
        <w:t xml:space="preserve">— Authorized roles (Airfield Manager, Base Admin, System Admin) can edit any ACSI regardless of status</w:t>
      </w:r>
    </w:p>
    <w:p>
      <w:pPr>
        <w:pStyle w:val="Compact"/>
        <w:numPr>
          <w:ilvl w:val="0"/>
          <w:numId w:val="1033"/>
        </w:numPr>
      </w:pPr>
      <w:r>
        <w:rPr>
          <w:b/>
          <w:bCs/>
        </w:rPr>
        <w:t xml:space="preserve">Sidebar nav</w:t>
      </w:r>
      <w:r>
        <w:t xml:space="preserve"> </w:t>
      </w:r>
      <w:r>
        <w:t xml:space="preserve">— Added</w:t>
      </w:r>
      <w:r>
        <w:t xml:space="preserve"> </w:t>
      </w:r>
      <w:r>
        <w:t xml:space="preserve">“ACSI”</w:t>
      </w:r>
      <w:r>
        <w:t xml:space="preserve"> </w:t>
      </w:r>
      <w:r>
        <w:t xml:space="preserve">entry with ShieldCheck icon after</w:t>
      </w:r>
      <w:r>
        <w:t xml:space="preserve"> </w:t>
      </w:r>
      <w:r>
        <w:t xml:space="preserve">“Daily Inspections”</w:t>
      </w:r>
    </w:p>
    <w:bookmarkEnd w:id="48"/>
    <w:bookmarkStart w:id="49" w:name="database-migration"/>
    <w:p>
      <w:pPr>
        <w:pStyle w:val="Heading4"/>
      </w:pPr>
      <w:r>
        <w:t xml:space="preserve">Database Migration</w:t>
      </w:r>
    </w:p>
    <w:p>
      <w:pPr>
        <w:pStyle w:val="Compact"/>
        <w:numPr>
          <w:ilvl w:val="0"/>
          <w:numId w:val="1034"/>
        </w:numPr>
      </w:pPr>
      <w:r>
        <w:rPr>
          <w:rStyle w:val="VerbatimChar"/>
          <w:b/>
          <w:bCs/>
        </w:rPr>
        <w:t xml:space="preserve">2026030200_create_acsi_inspections.sql</w:t>
      </w:r>
      <w:r>
        <w:t xml:space="preserve"> </w:t>
      </w:r>
      <w:r>
        <w:t xml:space="preserve">—</w:t>
      </w:r>
      <w:r>
        <w:t xml:space="preserve"> </w:t>
      </w:r>
      <w:r>
        <w:rPr>
          <w:rStyle w:val="VerbatimChar"/>
        </w:rPr>
        <w:t xml:space="preserve">acsi_inspections</w:t>
      </w:r>
      <w:r>
        <w:t xml:space="preserve"> </w:t>
      </w:r>
      <w:r>
        <w:t xml:space="preserve">table with JSONB items/team/signatures, fiscal year, status workflow, pass/fail/na counts. Added</w:t>
      </w:r>
      <w:r>
        <w:t xml:space="preserve"> </w:t>
      </w:r>
      <w:r>
        <w:rPr>
          <w:rStyle w:val="VerbatimChar"/>
        </w:rPr>
        <w:t xml:space="preserve">acsi_inspection_id</w:t>
      </w:r>
      <w:r>
        <w:t xml:space="preserve"> </w:t>
      </w:r>
      <w:r>
        <w:t xml:space="preserve">+</w:t>
      </w:r>
      <w:r>
        <w:t xml:space="preserve"> </w:t>
      </w:r>
      <w:r>
        <w:rPr>
          <w:rStyle w:val="VerbatimChar"/>
        </w:rPr>
        <w:t xml:space="preserve">acsi_item_id</w:t>
      </w:r>
      <w:r>
        <w:t xml:space="preserve"> </w:t>
      </w:r>
      <w:r>
        <w:t xml:space="preserve">FK columns to</w:t>
      </w:r>
      <w:r>
        <w:t xml:space="preserve"> </w:t>
      </w:r>
      <w:r>
        <w:rPr>
          <w:rStyle w:val="VerbatimChar"/>
        </w:rPr>
        <w:t xml:space="preserve">photos</w:t>
      </w:r>
      <w:r>
        <w:t xml:space="preserve"> </w:t>
      </w:r>
      <w:r>
        <w:t xml:space="preserve">table. RLS policies using existing helper functions.</w:t>
      </w:r>
    </w:p>
    <w:bookmarkEnd w:id="49"/>
    <w:bookmarkStart w:id="50" w:name="all-inspections-hub"/>
    <w:p>
      <w:pPr>
        <w:pStyle w:val="Heading4"/>
      </w:pPr>
      <w:r>
        <w:t xml:space="preserve">All Inspections Hub</w:t>
      </w:r>
    </w:p>
    <w:p>
      <w:pPr>
        <w:pStyle w:val="Compact"/>
        <w:numPr>
          <w:ilvl w:val="0"/>
          <w:numId w:val="1035"/>
        </w:numPr>
      </w:pPr>
      <w:r>
        <w:rPr>
          <w:b/>
          <w:bCs/>
        </w:rPr>
        <w:t xml:space="preserve">New page</w:t>
      </w:r>
      <w:r>
        <w:t xml:space="preserve"> </w:t>
      </w:r>
      <w:r>
        <w:t xml:space="preserve">(</w:t>
      </w:r>
      <w:r>
        <w:rPr>
          <w:rStyle w:val="VerbatimChar"/>
        </w:rPr>
        <w:t xml:space="preserve">/inspections/all</w:t>
      </w:r>
      <w:r>
        <w:t xml:space="preserve">) — Navigation hub accessible from More menu with styled cards for each inspection type (Daily Airfield, ACSI, Pre/Post Construction, Joint Monthly). Each card has a</w:t>
      </w:r>
      <w:r>
        <w:t xml:space="preserve"> </w:t>
      </w:r>
      <w:r>
        <w:t xml:space="preserve">“Start”</w:t>
      </w:r>
      <w:r>
        <w:t xml:space="preserve"> </w:t>
      </w:r>
      <w:r>
        <w:t xml:space="preserve">button linking to the form and a</w:t>
      </w:r>
      <w:r>
        <w:t xml:space="preserve"> </w:t>
      </w:r>
      <w:r>
        <w:t xml:space="preserve">“History”</w:t>
      </w:r>
      <w:r>
        <w:t xml:space="preserve"> </w:t>
      </w:r>
      <w:r>
        <w:t xml:space="preserve">button linking to the list view.</w:t>
      </w:r>
    </w:p>
    <w:p>
      <w:pPr>
        <w:pStyle w:val="Compact"/>
        <w:numPr>
          <w:ilvl w:val="0"/>
          <w:numId w:val="1035"/>
        </w:numPr>
      </w:pPr>
      <w:r>
        <w:rPr>
          <w:b/>
          <w:bCs/>
        </w:rPr>
        <w:t xml:space="preserve">More menu</w:t>
      </w:r>
      <w:r>
        <w:t xml:space="preserve"> </w:t>
      </w:r>
      <w:r>
        <w:t xml:space="preserve">— Added</w:t>
      </w:r>
      <w:r>
        <w:t xml:space="preserve"> </w:t>
      </w:r>
      <w:r>
        <w:t xml:space="preserve">“All Inspections”</w:t>
      </w:r>
      <w:r>
        <w:t xml:space="preserve"> </w:t>
      </w:r>
      <w:r>
        <w:t xml:space="preserve">as first item with link to</w:t>
      </w:r>
      <w:r>
        <w:t xml:space="preserve"> </w:t>
      </w:r>
      <w:r>
        <w:rPr>
          <w:rStyle w:val="VerbatimChar"/>
        </w:rPr>
        <w:t xml:space="preserve">/inspections/all</w:t>
      </w:r>
    </w:p>
    <w:bookmarkEnd w:id="50"/>
    <w:bookmarkStart w:id="51" w:name="airfield-check-improvements"/>
    <w:p>
      <w:pPr>
        <w:pStyle w:val="Heading4"/>
      </w:pPr>
      <w:r>
        <w:t xml:space="preserve">Airfield Check Improvements</w:t>
      </w:r>
    </w:p>
    <w:p>
      <w:pPr>
        <w:pStyle w:val="Compact"/>
        <w:numPr>
          <w:ilvl w:val="0"/>
          <w:numId w:val="1036"/>
        </w:numPr>
      </w:pPr>
      <w:r>
        <w:rPr>
          <w:b/>
          <w:bCs/>
        </w:rPr>
        <w:t xml:space="preserve">Auto-save remark on complete</w:t>
      </w:r>
      <w:r>
        <w:t xml:space="preserve"> </w:t>
      </w:r>
      <w:r>
        <w:t xml:space="preserve">— When</w:t>
      </w:r>
      <w:r>
        <w:t xml:space="preserve"> </w:t>
      </w:r>
      <w:r>
        <w:t xml:space="preserve">“Complete Check”</w:t>
      </w:r>
      <w:r>
        <w:t xml:space="preserve"> </w:t>
      </w:r>
      <w:r>
        <w:t xml:space="preserve">is clicked, any pending remark text is automatically saved before finalizing</w:t>
      </w:r>
    </w:p>
    <w:p>
      <w:pPr>
        <w:pStyle w:val="Compact"/>
        <w:numPr>
          <w:ilvl w:val="0"/>
          <w:numId w:val="1036"/>
        </w:numPr>
      </w:pPr>
      <w:r>
        <w:rPr>
          <w:b/>
          <w:bCs/>
        </w:rPr>
        <w:t xml:space="preserve">Removed Notes section</w:t>
      </w:r>
      <w:r>
        <w:t xml:space="preserve"> </w:t>
      </w:r>
      <w:r>
        <w:t xml:space="preserve">from check detail page (</w:t>
      </w:r>
      <w:r>
        <w:rPr>
          <w:rStyle w:val="VerbatimChar"/>
        </w:rPr>
        <w:t xml:space="preserve">checks/[id]/page.tsx</w:t>
      </w:r>
      <w:r>
        <w:t xml:space="preserve">) — Section was not populated from the check form and created confusion</w:t>
      </w:r>
    </w:p>
    <w:bookmarkEnd w:id="51"/>
    <w:bookmarkStart w:id="52" w:name="pdf-sub-field-hierarchy"/>
    <w:p>
      <w:pPr>
        <w:pStyle w:val="Heading4"/>
      </w:pPr>
      <w:r>
        <w:t xml:space="preserve">PDF Sub-Field Hierarchy</w:t>
      </w:r>
    </w:p>
    <w:p>
      <w:pPr>
        <w:pStyle w:val="Compact"/>
        <w:numPr>
          <w:ilvl w:val="0"/>
          <w:numId w:val="1037"/>
        </w:numPr>
      </w:pPr>
      <w:r>
        <w:rPr>
          <w:b/>
          <w:bCs/>
        </w:rPr>
        <w:t xml:space="preserve">Parent/sub-field visual hierarchy</w:t>
      </w:r>
      <w:r>
        <w:t xml:space="preserve"> </w:t>
      </w:r>
      <w:r>
        <w:t xml:space="preserve">in ACSI PDF — Parent items (e.g.,</w:t>
      </w:r>
      <w:r>
        <w:t xml:space="preserve"> </w:t>
      </w:r>
      <w:r>
        <w:t xml:space="preserve">“5.5.1 ALSF-1”</w:t>
      </w:r>
      <w:r>
        <w:t xml:space="preserve">) render as bold header rows with light blue-gray background, sub-fields render deeply indented showing only</w:t>
      </w:r>
      <w:r>
        <w:t xml:space="preserve"> </w:t>
      </w:r>
      <w:r>
        <w:t xml:space="preserve">“(A) Operable”</w:t>
      </w:r>
      <w:r>
        <w:t xml:space="preserve">,</w:t>
      </w:r>
      <w:r>
        <w:t xml:space="preserve"> </w:t>
      </w:r>
      <w:r>
        <w:t xml:space="preserve">“(B) Properly Sited”</w:t>
      </w:r>
      <w:r>
        <w:t xml:space="preserve">,</w:t>
      </w:r>
      <w:r>
        <w:t xml:space="preserve"> </w:t>
      </w:r>
      <w:r>
        <w:t xml:space="preserve">“(C) Clear of Vegetation”</w:t>
      </w:r>
      <w:r>
        <w:t xml:space="preserve"> </w:t>
      </w:r>
      <w:r>
        <w:t xml:space="preserve">labels</w:t>
      </w:r>
    </w:p>
    <w:p>
      <w:pPr>
        <w:pStyle w:val="Compact"/>
        <w:numPr>
          <w:ilvl w:val="0"/>
          <w:numId w:val="1037"/>
        </w:numPr>
      </w:pPr>
      <w:r>
        <w:t xml:space="preserve">Sub-field item numbers removed from # column per user preference</w:t>
      </w:r>
    </w:p>
    <w:p>
      <w:pPr>
        <w:pStyle w:val="Compact"/>
        <w:numPr>
          <w:ilvl w:val="0"/>
          <w:numId w:val="1037"/>
        </w:numPr>
      </w:pPr>
      <w:r>
        <w:t xml:space="preserve">Section headers have increased breathing room, post-section gaps widened</w:t>
      </w:r>
    </w:p>
    <w:bookmarkEnd w:id="52"/>
    <w:bookmarkStart w:id="53" w:name="spacing-styling-polish"/>
    <w:p>
      <w:pPr>
        <w:pStyle w:val="Heading4"/>
      </w:pPr>
      <w:r>
        <w:t xml:space="preserve">Spacing &amp; Styling Polish</w:t>
      </w:r>
    </w:p>
    <w:p>
      <w:pPr>
        <w:pStyle w:val="Compact"/>
        <w:numPr>
          <w:ilvl w:val="0"/>
          <w:numId w:val="1038"/>
        </w:numPr>
      </w:pPr>
      <w:r>
        <w:t xml:space="preserve">All ACSI sections spaced further apart (gap 10→16)</w:t>
      </w:r>
    </w:p>
    <w:p>
      <w:pPr>
        <w:pStyle w:val="Compact"/>
        <w:numPr>
          <w:ilvl w:val="0"/>
          <w:numId w:val="1038"/>
        </w:numPr>
      </w:pPr>
      <w:r>
        <w:t xml:space="preserve">Inspection Team and Risk Cert sections have increased margins (20→28)</w:t>
      </w:r>
    </w:p>
    <w:p>
      <w:pPr>
        <w:pStyle w:val="Compact"/>
        <w:numPr>
          <w:ilvl w:val="0"/>
          <w:numId w:val="1038"/>
        </w:numPr>
      </w:pPr>
      <w:r>
        <w:t xml:space="preserve">Item # column widened (minWidth 48→64), sub-field indentation increased (20→28)</w:t>
      </w:r>
    </w:p>
    <w:p>
      <w:pPr>
        <w:pStyle w:val="Compact"/>
        <w:numPr>
          <w:ilvl w:val="0"/>
          <w:numId w:val="1038"/>
        </w:numPr>
      </w:pPr>
      <w:r>
        <w:t xml:space="preserve">Team editor and risk cert labels bolded (fontWeight 600→700)</w:t>
      </w:r>
    </w:p>
    <w:p>
      <w:pPr>
        <w:pStyle w:val="Compact"/>
        <w:numPr>
          <w:ilvl w:val="0"/>
          <w:numId w:val="1038"/>
        </w:numPr>
      </w:pPr>
      <w:r>
        <w:t xml:space="preserve">Reviewer block spacing increased across team editor and risk cert</w:t>
      </w:r>
    </w:p>
    <w:bookmarkEnd w:id="53"/>
    <w:bookmarkStart w:id="54" w:name="files-created-14"/>
    <w:p>
      <w:pPr>
        <w:pStyle w:val="Heading4"/>
      </w:pPr>
      <w:r>
        <w:t xml:space="preserve">Files Created (14)</w:t>
      </w:r>
    </w:p>
    <w:p>
      <w:pPr>
        <w:pStyle w:val="Compact"/>
        <w:numPr>
          <w:ilvl w:val="0"/>
          <w:numId w:val="1039"/>
        </w:numPr>
      </w:pPr>
      <w:r>
        <w:rPr>
          <w:rStyle w:val="VerbatimChar"/>
        </w:rPr>
        <w:t xml:space="preserve">app/(app)/acsi/page.tsx</w:t>
      </w:r>
      <w:r>
        <w:t xml:space="preserve"> </w:t>
      </w:r>
      <w:r>
        <w:t xml:space="preserve">— ACSI list page</w:t>
      </w:r>
    </w:p>
    <w:p>
      <w:pPr>
        <w:pStyle w:val="Compact"/>
        <w:numPr>
          <w:ilvl w:val="0"/>
          <w:numId w:val="1039"/>
        </w:numPr>
      </w:pPr>
      <w:r>
        <w:rPr>
          <w:rStyle w:val="VerbatimChar"/>
        </w:rPr>
        <w:t xml:space="preserve">app/(app)/acsi/new/page.tsx</w:t>
      </w:r>
      <w:r>
        <w:t xml:space="preserve"> </w:t>
      </w:r>
      <w:r>
        <w:t xml:space="preserve">— ACSI form page</w:t>
      </w:r>
    </w:p>
    <w:p>
      <w:pPr>
        <w:pStyle w:val="Compact"/>
        <w:numPr>
          <w:ilvl w:val="0"/>
          <w:numId w:val="1039"/>
        </w:numPr>
      </w:pPr>
      <w:r>
        <w:rPr>
          <w:rStyle w:val="VerbatimChar"/>
        </w:rPr>
        <w:t xml:space="preserve">app/(app)/acsi/[id]/page.tsx</w:t>
      </w:r>
      <w:r>
        <w:t xml:space="preserve"> </w:t>
      </w:r>
      <w:r>
        <w:t xml:space="preserve">— ACSI detail page</w:t>
      </w:r>
    </w:p>
    <w:p>
      <w:pPr>
        <w:pStyle w:val="Compact"/>
        <w:numPr>
          <w:ilvl w:val="0"/>
          <w:numId w:val="1039"/>
        </w:numPr>
      </w:pPr>
      <w:r>
        <w:rPr>
          <w:rStyle w:val="VerbatimChar"/>
        </w:rPr>
        <w:t xml:space="preserve">app/(app)/inspections/all/page.tsx</w:t>
      </w:r>
      <w:r>
        <w:t xml:space="preserve"> </w:t>
      </w:r>
      <w:r>
        <w:t xml:space="preserve">— All Inspections navigation hub</w:t>
      </w:r>
    </w:p>
    <w:p>
      <w:pPr>
        <w:pStyle w:val="Compact"/>
        <w:numPr>
          <w:ilvl w:val="0"/>
          <w:numId w:val="1039"/>
        </w:numPr>
      </w:pPr>
      <w:r>
        <w:rPr>
          <w:rStyle w:val="VerbatimChar"/>
        </w:rPr>
        <w:t xml:space="preserve">components/acsi/acsi-section.tsx</w:t>
      </w:r>
      <w:r>
        <w:t xml:space="preserve"> </w:t>
      </w:r>
      <w:r>
        <w:t xml:space="preserve">— Collapsible section wrapper</w:t>
      </w:r>
    </w:p>
    <w:p>
      <w:pPr>
        <w:pStyle w:val="Compact"/>
        <w:numPr>
          <w:ilvl w:val="0"/>
          <w:numId w:val="1039"/>
        </w:numPr>
      </w:pPr>
      <w:r>
        <w:rPr>
          <w:rStyle w:val="VerbatimChar"/>
        </w:rPr>
        <w:t xml:space="preserve">components/acsi/acsi-item.tsx</w:t>
      </w:r>
      <w:r>
        <w:t xml:space="preserve"> </w:t>
      </w:r>
      <w:r>
        <w:t xml:space="preserve">— Checklist item with Y/N/N/A toggle</w:t>
      </w:r>
    </w:p>
    <w:p>
      <w:pPr>
        <w:pStyle w:val="Compact"/>
        <w:numPr>
          <w:ilvl w:val="0"/>
          <w:numId w:val="1039"/>
        </w:numPr>
      </w:pPr>
      <w:r>
        <w:rPr>
          <w:rStyle w:val="VerbatimChar"/>
        </w:rPr>
        <w:t xml:space="preserve">components/acsi/acsi-discrepancy-panel.tsx</w:t>
      </w:r>
      <w:r>
        <w:t xml:space="preserve"> </w:t>
      </w:r>
      <w:r>
        <w:t xml:space="preserve">— Failure documentation panel</w:t>
      </w:r>
    </w:p>
    <w:p>
      <w:pPr>
        <w:pStyle w:val="Compact"/>
        <w:numPr>
          <w:ilvl w:val="0"/>
          <w:numId w:val="1039"/>
        </w:numPr>
      </w:pPr>
      <w:r>
        <w:rPr>
          <w:rStyle w:val="VerbatimChar"/>
        </w:rPr>
        <w:t xml:space="preserve">components/acsi/acsi-team-editor.tsx</w:t>
      </w:r>
      <w:r>
        <w:t xml:space="preserve"> </w:t>
      </w:r>
      <w:r>
        <w:t xml:space="preserve">— Inspection team editor</w:t>
      </w:r>
    </w:p>
    <w:p>
      <w:pPr>
        <w:pStyle w:val="Compact"/>
        <w:numPr>
          <w:ilvl w:val="0"/>
          <w:numId w:val="1039"/>
        </w:numPr>
      </w:pPr>
      <w:r>
        <w:rPr>
          <w:rStyle w:val="VerbatimChar"/>
        </w:rPr>
        <w:t xml:space="preserve">components/acsi/acsi-risk-cert.tsx</w:t>
      </w:r>
      <w:r>
        <w:t xml:space="preserve"> </w:t>
      </w:r>
      <w:r>
        <w:t xml:space="preserve">— Risk management certification</w:t>
      </w:r>
    </w:p>
    <w:p>
      <w:pPr>
        <w:pStyle w:val="Compact"/>
        <w:numPr>
          <w:ilvl w:val="0"/>
          <w:numId w:val="1039"/>
        </w:numPr>
      </w:pPr>
      <w:r>
        <w:rPr>
          <w:rStyle w:val="VerbatimChar"/>
        </w:rPr>
        <w:t xml:space="preserve">components/acsi/acsi-location-map.tsx</w:t>
      </w:r>
      <w:r>
        <w:t xml:space="preserve"> </w:t>
      </w:r>
      <w:r>
        <w:t xml:space="preserve">— Mapbox location pin map</w:t>
      </w:r>
    </w:p>
    <w:p>
      <w:pPr>
        <w:pStyle w:val="Compact"/>
        <w:numPr>
          <w:ilvl w:val="0"/>
          <w:numId w:val="1039"/>
        </w:numPr>
      </w:pPr>
      <w:r>
        <w:rPr>
          <w:rStyle w:val="VerbatimChar"/>
        </w:rPr>
        <w:t xml:space="preserve">lib/acsi-pdf.ts</w:t>
      </w:r>
      <w:r>
        <w:t xml:space="preserve"> </w:t>
      </w:r>
      <w:r>
        <w:t xml:space="preserve">— PDF export with didParseCell/didDrawCell hooks</w:t>
      </w:r>
    </w:p>
    <w:p>
      <w:pPr>
        <w:pStyle w:val="Compact"/>
        <w:numPr>
          <w:ilvl w:val="0"/>
          <w:numId w:val="1039"/>
        </w:numPr>
      </w:pPr>
      <w:r>
        <w:rPr>
          <w:rStyle w:val="VerbatimChar"/>
        </w:rPr>
        <w:t xml:space="preserve">lib/acsi-excel.ts</w:t>
      </w:r>
      <w:r>
        <w:t xml:space="preserve"> </w:t>
      </w:r>
      <w:r>
        <w:t xml:space="preserve">— Excel export (multi-sheet)</w:t>
      </w:r>
    </w:p>
    <w:p>
      <w:pPr>
        <w:pStyle w:val="Compact"/>
        <w:numPr>
          <w:ilvl w:val="0"/>
          <w:numId w:val="1039"/>
        </w:numPr>
      </w:pPr>
      <w:r>
        <w:rPr>
          <w:rStyle w:val="VerbatimChar"/>
        </w:rPr>
        <w:t xml:space="preserve">lib/acsi-draft.ts</w:t>
      </w:r>
      <w:r>
        <w:t xml:space="preserve"> </w:t>
      </w:r>
      <w:r>
        <w:t xml:space="preserve">— Draft persistence (localStorage + DB)</w:t>
      </w:r>
    </w:p>
    <w:p>
      <w:pPr>
        <w:pStyle w:val="Compact"/>
        <w:numPr>
          <w:ilvl w:val="0"/>
          <w:numId w:val="1039"/>
        </w:numPr>
      </w:pPr>
      <w:r>
        <w:rPr>
          <w:rStyle w:val="VerbatimChar"/>
        </w:rPr>
        <w:t xml:space="preserve">lib/supabase/acsi-inspections.ts</w:t>
      </w:r>
      <w:r>
        <w:t xml:space="preserve"> </w:t>
      </w:r>
      <w:r>
        <w:t xml:space="preserve">— CRUD module</w:t>
      </w:r>
    </w:p>
    <w:p>
      <w:pPr>
        <w:pStyle w:val="Compact"/>
        <w:numPr>
          <w:ilvl w:val="0"/>
          <w:numId w:val="1039"/>
        </w:numPr>
      </w:pPr>
      <w:r>
        <w:rPr>
          <w:rStyle w:val="VerbatimChar"/>
        </w:rPr>
        <w:t xml:space="preserve">supabase/migrations/2026030200_create_acsi_inspections.sql</w:t>
      </w:r>
      <w:r>
        <w:t xml:space="preserve"> </w:t>
      </w:r>
      <w:r>
        <w:t xml:space="preserve">— Migration</w:t>
      </w:r>
    </w:p>
    <w:bookmarkEnd w:id="54"/>
    <w:bookmarkStart w:id="55" w:name="files-modified-10-1"/>
    <w:p>
      <w:pPr>
        <w:pStyle w:val="Heading4"/>
      </w:pPr>
      <w:r>
        <w:t xml:space="preserve">Files Modified (10)</w:t>
      </w:r>
    </w:p>
    <w:p>
      <w:pPr>
        <w:pStyle w:val="Compact"/>
        <w:numPr>
          <w:ilvl w:val="0"/>
          <w:numId w:val="1040"/>
        </w:numPr>
      </w:pPr>
      <w:r>
        <w:rPr>
          <w:rStyle w:val="VerbatimChar"/>
        </w:rPr>
        <w:t xml:space="preserve">lib/supabase/types.ts</w:t>
      </w:r>
      <w:r>
        <w:t xml:space="preserve"> </w:t>
      </w:r>
      <w:r>
        <w:t xml:space="preserve">— AcsiItem, AcsiTeamMember, AcsiSignatureBlock, AcsiDraftData, AcsiStatus types</w:t>
      </w:r>
    </w:p>
    <w:p>
      <w:pPr>
        <w:pStyle w:val="Compact"/>
        <w:numPr>
          <w:ilvl w:val="0"/>
          <w:numId w:val="1040"/>
        </w:numPr>
      </w:pPr>
      <w:r>
        <w:rPr>
          <w:rStyle w:val="VerbatimChar"/>
        </w:rPr>
        <w:t xml:space="preserve">lib/constants.ts</w:t>
      </w:r>
      <w:r>
        <w:t xml:space="preserve"> </w:t>
      </w:r>
      <w:r>
        <w:t xml:space="preserve">— ACSI_CHECKLIST_SECTIONS (10 sections, ~100 items), ACSI_STATUS_CONFIG, ACSI_TEAM_ROLES</w:t>
      </w:r>
    </w:p>
    <w:p>
      <w:pPr>
        <w:pStyle w:val="Compact"/>
        <w:numPr>
          <w:ilvl w:val="0"/>
          <w:numId w:val="1040"/>
        </w:numPr>
      </w:pPr>
      <w:r>
        <w:rPr>
          <w:rStyle w:val="VerbatimChar"/>
        </w:rPr>
        <w:t xml:space="preserve">lib/demo-data.ts</w:t>
      </w:r>
      <w:r>
        <w:t xml:space="preserve"> </w:t>
      </w:r>
      <w:r>
        <w:t xml:space="preserve">— DEMO_ACSI_INSPECTIONS (2 samples)</w:t>
      </w:r>
    </w:p>
    <w:p>
      <w:pPr>
        <w:pStyle w:val="Compact"/>
        <w:numPr>
          <w:ilvl w:val="0"/>
          <w:numId w:val="1040"/>
        </w:numPr>
      </w:pPr>
      <w:r>
        <w:rPr>
          <w:rStyle w:val="VerbatimChar"/>
        </w:rPr>
        <w:t xml:space="preserve">components/layout/sidebar-nav.tsx</w:t>
      </w:r>
      <w:r>
        <w:t xml:space="preserve"> </w:t>
      </w:r>
      <w:r>
        <w:t xml:space="preserve">— ACSI nav entry</w:t>
      </w:r>
    </w:p>
    <w:p>
      <w:pPr>
        <w:pStyle w:val="Compact"/>
        <w:numPr>
          <w:ilvl w:val="0"/>
          <w:numId w:val="1040"/>
        </w:numPr>
      </w:pPr>
      <w:r>
        <w:rPr>
          <w:rStyle w:val="VerbatimChar"/>
        </w:rPr>
        <w:t xml:space="preserve">app/(app)/more/page.tsx</w:t>
      </w:r>
      <w:r>
        <w:t xml:space="preserve"> </w:t>
      </w:r>
      <w:r>
        <w:t xml:space="preserve">— All Inspections menu item</w:t>
      </w:r>
    </w:p>
    <w:p>
      <w:pPr>
        <w:pStyle w:val="Compact"/>
        <w:numPr>
          <w:ilvl w:val="0"/>
          <w:numId w:val="1040"/>
        </w:numPr>
      </w:pPr>
      <w:r>
        <w:rPr>
          <w:rStyle w:val="VerbatimChar"/>
        </w:rPr>
        <w:t xml:space="preserve">app/(app)/checks/page.tsx</w:t>
      </w:r>
      <w:r>
        <w:t xml:space="preserve"> </w:t>
      </w:r>
      <w:r>
        <w:t xml:space="preserve">— Auto-save remark on complete</w:t>
      </w:r>
    </w:p>
    <w:p>
      <w:pPr>
        <w:pStyle w:val="Compact"/>
        <w:numPr>
          <w:ilvl w:val="0"/>
          <w:numId w:val="1040"/>
        </w:numPr>
      </w:pPr>
      <w:r>
        <w:rPr>
          <w:rStyle w:val="VerbatimChar"/>
        </w:rPr>
        <w:t xml:space="preserve">app/(app)/checks/[id]/page.tsx</w:t>
      </w:r>
      <w:r>
        <w:t xml:space="preserve"> </w:t>
      </w:r>
      <w:r>
        <w:t xml:space="preserve">— Removed Notes section</w:t>
      </w:r>
    </w:p>
    <w:p>
      <w:pPr>
        <w:pStyle w:val="Compact"/>
        <w:numPr>
          <w:ilvl w:val="0"/>
          <w:numId w:val="1040"/>
        </w:numPr>
      </w:pPr>
      <w:r>
        <w:rPr>
          <w:rStyle w:val="VerbatimChar"/>
        </w:rPr>
        <w:t xml:space="preserve">package.json</w:t>
      </w:r>
      <w:r>
        <w:t xml:space="preserve"> </w:t>
      </w:r>
      <w:r>
        <w:t xml:space="preserve">— Version bump to 2.11.0</w:t>
      </w:r>
    </w:p>
    <w:p>
      <w:pPr>
        <w:pStyle w:val="Compact"/>
        <w:numPr>
          <w:ilvl w:val="0"/>
          <w:numId w:val="1040"/>
        </w:numPr>
      </w:pPr>
      <w:r>
        <w:rPr>
          <w:rStyle w:val="VerbatimChar"/>
        </w:rPr>
        <w:t xml:space="preserve">app/login/page.tsx</w:t>
      </w:r>
      <w:r>
        <w:t xml:space="preserve"> </w:t>
      </w:r>
      <w:r>
        <w:t xml:space="preserve">— Version string update</w:t>
      </w:r>
    </w:p>
    <w:p>
      <w:pPr>
        <w:pStyle w:val="Compact"/>
        <w:numPr>
          <w:ilvl w:val="0"/>
          <w:numId w:val="1040"/>
        </w:numPr>
      </w:pPr>
      <w:r>
        <w:rPr>
          <w:rStyle w:val="VerbatimChar"/>
        </w:rPr>
        <w:t xml:space="preserve">app/(app)/settings/page.tsx</w:t>
      </w:r>
      <w:r>
        <w:t xml:space="preserve"> </w:t>
      </w:r>
      <w:r>
        <w:t xml:space="preserve">— Version string update</w:t>
      </w:r>
    </w:p>
    <w:bookmarkEnd w:id="55"/>
    <w:bookmarkStart w:id="56" w:name="version-sync-3"/>
    <w:p>
      <w:pPr>
        <w:pStyle w:val="Heading4"/>
      </w:pPr>
      <w:r>
        <w:t xml:space="preserve">Version Sync</w:t>
      </w:r>
    </w:p>
    <w:p>
      <w:pPr>
        <w:pStyle w:val="Compact"/>
        <w:numPr>
          <w:ilvl w:val="0"/>
          <w:numId w:val="1041"/>
        </w:numPr>
      </w:pPr>
      <w:r>
        <w:t xml:space="preserve">Updated version to 2.11.0 in package.json, login/page.tsx, settings/page.tsx</w:t>
      </w:r>
    </w:p>
    <w:p>
      <w:r>
        <w:pict>
          <v:rect style="width:0;height:1.5pt" o:hralign="center" o:hrstd="t" o:hr="t"/>
        </w:pict>
      </w:r>
    </w:p>
    <w:bookmarkEnd w:id="56"/>
    <w:bookmarkEnd w:id="57"/>
    <w:bookmarkEnd w:id="58"/>
    <w:bookmarkStart w:id="66" w:name="section-4"/>
    <w:p>
      <w:pPr>
        <w:pStyle w:val="Heading2"/>
      </w:pPr>
      <w:r>
        <w:t xml:space="preserve">[2.10.0] — 2026-03-01</w:t>
      </w:r>
    </w:p>
    <w:bookmarkStart w:id="65" w:name="row-level-security-project-cleanup"/>
    <w:p>
      <w:pPr>
        <w:pStyle w:val="Heading3"/>
      </w:pPr>
      <w:r>
        <w:t xml:space="preserve">Row-Level Security &amp; Project Cleanup</w:t>
      </w:r>
    </w:p>
    <w:p>
      <w:pPr>
        <w:pStyle w:val="FirstParagraph"/>
      </w:pPr>
      <w:r>
        <w:t xml:space="preserve">Database-level role-based access control across all operational tables, replacing the previous app-layer-only enforcement. Also includes a comprehensive project audit and file cleanup.</w:t>
      </w:r>
    </w:p>
    <w:bookmarkStart w:id="59" w:name="rls-implementation-4-phased-migrations"/>
    <w:p>
      <w:pPr>
        <w:pStyle w:val="Heading4"/>
      </w:pPr>
      <w:r>
        <w:t xml:space="preserve">RLS Implementation (4 Phased Migrations)</w:t>
      </w:r>
    </w:p>
    <w:p>
      <w:pPr>
        <w:pStyle w:val="Compact"/>
        <w:numPr>
          <w:ilvl w:val="0"/>
          <w:numId w:val="1042"/>
        </w:numPr>
      </w:pPr>
      <w:r>
        <w:rPr>
          <w:b/>
          <w:bCs/>
        </w:rPr>
        <w:t xml:space="preserve">Phase 1</w:t>
      </w:r>
      <w:r>
        <w:t xml:space="preserve"> </w:t>
      </w:r>
      <w:r>
        <w:t xml:space="preserve">(</w:t>
      </w:r>
      <w:r>
        <w:rPr>
          <w:rStyle w:val="VerbatimChar"/>
        </w:rPr>
        <w:t xml:space="preserve">2026030100</w:t>
      </w:r>
      <w:r>
        <w:t xml:space="preserve">) — Fixed</w:t>
      </w:r>
      <w:r>
        <w:t xml:space="preserve"> </w:t>
      </w:r>
      <w:r>
        <w:rPr>
          <w:rStyle w:val="VerbatimChar"/>
        </w:rPr>
        <w:t xml:space="preserve">user_has_base_access()</w:t>
      </w:r>
      <w:r>
        <w:t xml:space="preserve"> </w:t>
      </w:r>
      <w:r>
        <w:t xml:space="preserve">with sys_admin bypass. Added</w:t>
      </w:r>
      <w:r>
        <w:t xml:space="preserve"> </w:t>
      </w:r>
      <w:r>
        <w:rPr>
          <w:rStyle w:val="VerbatimChar"/>
        </w:rPr>
        <w:t xml:space="preserve">user_can_write()</w:t>
      </w:r>
      <w:r>
        <w:t xml:space="preserve"> </w:t>
      </w:r>
      <w:r>
        <w:t xml:space="preserve">and</w:t>
      </w:r>
      <w:r>
        <w:t xml:space="preserve"> </w:t>
      </w:r>
      <w:r>
        <w:rPr>
          <w:rStyle w:val="VerbatimChar"/>
        </w:rPr>
        <w:t xml:space="preserve">user_is_admin()</w:t>
      </w:r>
      <w:r>
        <w:t xml:space="preserve"> </w:t>
      </w:r>
      <w:r>
        <w:t xml:space="preserve">helper functions. Policies for config tables (</w:t>
      </w:r>
      <w:r>
        <w:rPr>
          <w:rStyle w:val="VerbatimChar"/>
        </w:rPr>
        <w:t xml:space="preserve">bases</w:t>
      </w:r>
      <w:r>
        <w:t xml:space="preserve">,</w:t>
      </w:r>
      <w:r>
        <w:t xml:space="preserve"> </w:t>
      </w:r>
      <w:r>
        <w:rPr>
          <w:rStyle w:val="VerbatimChar"/>
        </w:rPr>
        <w:t xml:space="preserve">base_runways</w:t>
      </w:r>
      <w:r>
        <w:t xml:space="preserve">,</w:t>
      </w:r>
      <w:r>
        <w:t xml:space="preserve"> </w:t>
      </w:r>
      <w:r>
        <w:rPr>
          <w:rStyle w:val="VerbatimChar"/>
        </w:rPr>
        <w:t xml:space="preserve">base_navaids</w:t>
      </w:r>
      <w:r>
        <w:t xml:space="preserve">,</w:t>
      </w:r>
      <w:r>
        <w:t xml:space="preserve"> </w:t>
      </w:r>
      <w:r>
        <w:rPr>
          <w:rStyle w:val="VerbatimChar"/>
        </w:rPr>
        <w:t xml:space="preserve">base_areas</w:t>
      </w:r>
      <w:r>
        <w:t xml:space="preserve">),</w:t>
      </w:r>
      <w:r>
        <w:t xml:space="preserve"> </w:t>
      </w:r>
      <w:r>
        <w:rPr>
          <w:rStyle w:val="VerbatimChar"/>
        </w:rPr>
        <w:t xml:space="preserve">profiles</w:t>
      </w:r>
      <w:r>
        <w:t xml:space="preserve">,</w:t>
      </w:r>
      <w:r>
        <w:t xml:space="preserve"> </w:t>
      </w:r>
      <w:r>
        <w:rPr>
          <w:rStyle w:val="VerbatimChar"/>
        </w:rPr>
        <w:t xml:space="preserve">regulations</w:t>
      </w:r>
      <w:r>
        <w:t xml:space="preserve">,</w:t>
      </w:r>
      <w:r>
        <w:t xml:space="preserve"> </w:t>
      </w:r>
      <w:r>
        <w:rPr>
          <w:rStyle w:val="VerbatimChar"/>
        </w:rPr>
        <w:t xml:space="preserve">user_regulation_pdfs</w:t>
      </w:r>
    </w:p>
    <w:p>
      <w:pPr>
        <w:pStyle w:val="Compact"/>
        <w:numPr>
          <w:ilvl w:val="0"/>
          <w:numId w:val="1042"/>
        </w:numPr>
      </w:pPr>
      <w:r>
        <w:rPr>
          <w:b/>
          <w:bCs/>
        </w:rPr>
        <w:t xml:space="preserve">Phase 2</w:t>
      </w:r>
      <w:r>
        <w:t xml:space="preserve"> </w:t>
      </w:r>
      <w:r>
        <w:t xml:space="preserve">(</w:t>
      </w:r>
      <w:r>
        <w:rPr>
          <w:rStyle w:val="VerbatimChar"/>
        </w:rPr>
        <w:t xml:space="preserve">2026030101</w:t>
      </w:r>
      <w:r>
        <w:t xml:space="preserve">) — Role-aware policies for 6 core operational tables:</w:t>
      </w:r>
      <w:r>
        <w:t xml:space="preserve"> </w:t>
      </w:r>
      <w:r>
        <w:rPr>
          <w:rStyle w:val="VerbatimChar"/>
        </w:rPr>
        <w:t xml:space="preserve">discrepancies</w:t>
      </w:r>
      <w:r>
        <w:t xml:space="preserve">,</w:t>
      </w:r>
      <w:r>
        <w:t xml:space="preserve"> </w:t>
      </w:r>
      <w:r>
        <w:rPr>
          <w:rStyle w:val="VerbatimChar"/>
        </w:rPr>
        <w:t xml:space="preserve">inspections</w:t>
      </w:r>
      <w:r>
        <w:t xml:space="preserve">,</w:t>
      </w:r>
      <w:r>
        <w:t xml:space="preserve"> </w:t>
      </w:r>
      <w:r>
        <w:rPr>
          <w:rStyle w:val="VerbatimChar"/>
        </w:rPr>
        <w:t xml:space="preserve">airfield_checks</w:t>
      </w:r>
      <w:r>
        <w:t xml:space="preserve">,</w:t>
      </w:r>
      <w:r>
        <w:t xml:space="preserve"> </w:t>
      </w:r>
      <w:r>
        <w:rPr>
          <w:rStyle w:val="VerbatimChar"/>
        </w:rPr>
        <w:t xml:space="preserve">obstruction_evaluations</w:t>
      </w:r>
      <w:r>
        <w:t xml:space="preserve">,</w:t>
      </w:r>
      <w:r>
        <w:t xml:space="preserve"> </w:t>
      </w:r>
      <w:r>
        <w:rPr>
          <w:rStyle w:val="VerbatimChar"/>
        </w:rPr>
        <w:t xml:space="preserve">notams</w:t>
      </w:r>
      <w:r>
        <w:t xml:space="preserve">,</w:t>
      </w:r>
      <w:r>
        <w:t xml:space="preserve"> </w:t>
      </w:r>
      <w:r>
        <w:rPr>
          <w:rStyle w:val="VerbatimChar"/>
        </w:rPr>
        <w:t xml:space="preserve">waivers</w:t>
      </w:r>
    </w:p>
    <w:p>
      <w:pPr>
        <w:pStyle w:val="Compact"/>
        <w:numPr>
          <w:ilvl w:val="0"/>
          <w:numId w:val="1042"/>
        </w:numPr>
      </w:pPr>
      <w:r>
        <w:rPr>
          <w:b/>
          <w:bCs/>
        </w:rPr>
        <w:t xml:space="preserve">Phase 3</w:t>
      </w:r>
      <w:r>
        <w:t xml:space="preserve"> </w:t>
      </w:r>
      <w:r>
        <w:t xml:space="preserve">(</w:t>
      </w:r>
      <w:r>
        <w:rPr>
          <w:rStyle w:val="VerbatimChar"/>
        </w:rPr>
        <w:t xml:space="preserve">2026030102</w:t>
      </w:r>
      <w:r>
        <w:t xml:space="preserve">) — Policies for</w:t>
      </w:r>
      <w:r>
        <w:t xml:space="preserve"> </w:t>
      </w:r>
      <w:r>
        <w:rPr>
          <w:rStyle w:val="VerbatimChar"/>
        </w:rPr>
        <w:t xml:space="preserve">photos</w:t>
      </w:r>
      <w:r>
        <w:t xml:space="preserve">,</w:t>
      </w:r>
      <w:r>
        <w:t xml:space="preserve"> </w:t>
      </w:r>
      <w:r>
        <w:rPr>
          <w:rStyle w:val="VerbatimChar"/>
        </w:rPr>
        <w:t xml:space="preserve">status_updates</w:t>
      </w:r>
      <w:r>
        <w:t xml:space="preserve">,</w:t>
      </w:r>
      <w:r>
        <w:t xml:space="preserve"> </w:t>
      </w:r>
      <w:r>
        <w:rPr>
          <w:rStyle w:val="VerbatimChar"/>
        </w:rPr>
        <w:t xml:space="preserve">navaid_statuses</w:t>
      </w:r>
      <w:r>
        <w:t xml:space="preserve">,</w:t>
      </w:r>
      <w:r>
        <w:t xml:space="preserve"> </w:t>
      </w:r>
      <w:r>
        <w:rPr>
          <w:rStyle w:val="VerbatimChar"/>
        </w:rPr>
        <w:t xml:space="preserve">airfield_status</w:t>
      </w:r>
      <w:r>
        <w:t xml:space="preserve">,</w:t>
      </w:r>
      <w:r>
        <w:t xml:space="preserve"> </w:t>
      </w:r>
      <w:r>
        <w:rPr>
          <w:rStyle w:val="VerbatimChar"/>
        </w:rPr>
        <w:t xml:space="preserve">runway_status_log</w:t>
      </w:r>
      <w:r>
        <w:t xml:space="preserve">,</w:t>
      </w:r>
      <w:r>
        <w:t xml:space="preserve"> </w:t>
      </w:r>
      <w:r>
        <w:rPr>
          <w:rStyle w:val="VerbatimChar"/>
        </w:rPr>
        <w:t xml:space="preserve">base_members</w:t>
      </w:r>
      <w:r>
        <w:t xml:space="preserve">. Special cases:</w:t>
      </w:r>
      <w:r>
        <w:t xml:space="preserve"> </w:t>
      </w:r>
      <w:r>
        <w:rPr>
          <w:rStyle w:val="VerbatimChar"/>
        </w:rPr>
        <w:t xml:space="preserve">check_comments</w:t>
      </w:r>
      <w:r>
        <w:t xml:space="preserve"> </w:t>
      </w:r>
      <w:r>
        <w:t xml:space="preserve">(all base members can INSERT),</w:t>
      </w:r>
      <w:r>
        <w:t xml:space="preserve"> </w:t>
      </w:r>
      <w:r>
        <w:rPr>
          <w:rStyle w:val="VerbatimChar"/>
        </w:rPr>
        <w:t xml:space="preserve">activity_log</w:t>
      </w:r>
      <w:r>
        <w:t xml:space="preserve"> </w:t>
      </w:r>
      <w:r>
        <w:t xml:space="preserve">(all can INSERT, own+admin can UPDATE/DELETE)</w:t>
      </w:r>
    </w:p>
    <w:p>
      <w:pPr>
        <w:pStyle w:val="Compact"/>
        <w:numPr>
          <w:ilvl w:val="0"/>
          <w:numId w:val="1042"/>
        </w:numPr>
      </w:pPr>
      <w:r>
        <w:rPr>
          <w:b/>
          <w:bCs/>
        </w:rPr>
        <w:t xml:space="preserve">Phase 4</w:t>
      </w:r>
      <w:r>
        <w:t xml:space="preserve"> </w:t>
      </w:r>
      <w:r>
        <w:t xml:space="preserve">(</w:t>
      </w:r>
      <w:r>
        <w:rPr>
          <w:rStyle w:val="VerbatimChar"/>
        </w:rPr>
        <w:t xml:space="preserve">2026030103</w:t>
      </w:r>
      <w:r>
        <w:t xml:space="preserve">) — FK-based access for waiver child tables (</w:t>
      </w:r>
      <w:r>
        <w:rPr>
          <w:rStyle w:val="VerbatimChar"/>
        </w:rPr>
        <w:t xml:space="preserve">waiver_criteria</w:t>
      </w:r>
      <w:r>
        <w:t xml:space="preserve">,</w:t>
      </w:r>
      <w:r>
        <w:t xml:space="preserve"> </w:t>
      </w:r>
      <w:r>
        <w:rPr>
          <w:rStyle w:val="VerbatimChar"/>
        </w:rPr>
        <w:t xml:space="preserve">waiver_attachments</w:t>
      </w:r>
      <w:r>
        <w:t xml:space="preserve">,</w:t>
      </w:r>
      <w:r>
        <w:t xml:space="preserve"> </w:t>
      </w:r>
      <w:r>
        <w:rPr>
          <w:rStyle w:val="VerbatimChar"/>
        </w:rPr>
        <w:t xml:space="preserve">waiver_reviews</w:t>
      </w:r>
      <w:r>
        <w:t xml:space="preserve">,</w:t>
      </w:r>
      <w:r>
        <w:t xml:space="preserve"> </w:t>
      </w:r>
      <w:r>
        <w:rPr>
          <w:rStyle w:val="VerbatimChar"/>
        </w:rPr>
        <w:t xml:space="preserve">waiver_coordination</w:t>
      </w:r>
      <w:r>
        <w:t xml:space="preserve">), inspection template chain (</w:t>
      </w:r>
      <w:r>
        <w:rPr>
          <w:rStyle w:val="VerbatimChar"/>
        </w:rPr>
        <w:t xml:space="preserve">base_inspection_templates</w:t>
      </w:r>
      <w:r>
        <w:t xml:space="preserve"> </w:t>
      </w:r>
      <w:r>
        <w:t xml:space="preserve">→</w:t>
      </w:r>
      <w:r>
        <w:t xml:space="preserve"> </w:t>
      </w:r>
      <w:r>
        <w:rPr>
          <w:rStyle w:val="VerbatimChar"/>
        </w:rPr>
        <w:t xml:space="preserve">base_inspection_sections</w:t>
      </w:r>
      <w:r>
        <w:t xml:space="preserve"> </w:t>
      </w:r>
      <w:r>
        <w:t xml:space="preserve">→</w:t>
      </w:r>
      <w:r>
        <w:t xml:space="preserve"> </w:t>
      </w:r>
      <w:r>
        <w:rPr>
          <w:rStyle w:val="VerbatimChar"/>
        </w:rPr>
        <w:t xml:space="preserve">base_inspection_items</w:t>
      </w:r>
      <w:r>
        <w:t xml:space="preserve">). Fixed</w:t>
      </w:r>
      <w:r>
        <w:t xml:space="preserve"> </w:t>
      </w:r>
      <w:r>
        <w:rPr>
          <w:rStyle w:val="VerbatimChar"/>
        </w:rPr>
        <w:t xml:space="preserve">update_airfield_status()</w:t>
      </w:r>
      <w:r>
        <w:t xml:space="preserve"> </w:t>
      </w:r>
      <w:r>
        <w:t xml:space="preserve">RPC with</w:t>
      </w:r>
      <w:r>
        <w:t xml:space="preserve"> </w:t>
      </w:r>
      <w:r>
        <w:rPr>
          <w:rStyle w:val="VerbatimChar"/>
        </w:rPr>
        <w:t xml:space="preserve">p_base_id</w:t>
      </w:r>
      <w:r>
        <w:t xml:space="preserve"> </w:t>
      </w:r>
      <w:r>
        <w:t xml:space="preserve">parameter</w:t>
      </w:r>
    </w:p>
    <w:bookmarkEnd w:id="59"/>
    <w:bookmarkStart w:id="60" w:name="role-hierarchy-enforced"/>
    <w:p>
      <w:pPr>
        <w:pStyle w:val="Heading4"/>
      </w:pPr>
      <w:r>
        <w:t xml:space="preserve">Role Hierarchy Enforced</w:t>
      </w:r>
    </w:p>
    <w:tbl>
      <w:tblPr>
        <w:tblStyle w:val="Table"/>
        <w:tblW w:type="pct" w:w="5000"/>
        <w:tblLayout w:type="fixed"/>
        <w:tblLook w:firstRow="1" w:lastRow="0" w:firstColumn="0" w:lastColumn="0" w:noHBand="0" w:noVBand="0" w:val="0020"/>
      </w:tblPr>
      <w:tblGrid>
        <w:gridCol w:w="1105"/>
        <w:gridCol w:w="1289"/>
        <w:gridCol w:w="1473"/>
        <w:gridCol w:w="4052"/>
      </w:tblGrid>
      <w:tr>
        <w:trPr>
          <w:tblHeader w:val="on"/>
        </w:trPr>
        <w:tc>
          <w:tcPr/>
          <w:p>
            <w:pPr>
              <w:pStyle w:val="Compact"/>
            </w:pPr>
            <w:r>
              <w:t xml:space="preserve">Tier</w:t>
            </w:r>
          </w:p>
        </w:tc>
        <w:tc>
          <w:tcPr/>
          <w:p>
            <w:pPr>
              <w:pStyle w:val="Compact"/>
            </w:pPr>
            <w:r>
              <w:t xml:space="preserve">Roles</w:t>
            </w:r>
          </w:p>
        </w:tc>
        <w:tc>
          <w:tcPr/>
          <w:p>
            <w:pPr>
              <w:pStyle w:val="Compact"/>
            </w:pPr>
            <w:r>
              <w:t xml:space="preserve">SELECT</w:t>
            </w:r>
          </w:p>
        </w:tc>
        <w:tc>
          <w:tcPr/>
          <w:p>
            <w:pPr>
              <w:pStyle w:val="Compact"/>
            </w:pPr>
            <w:r>
              <w:t xml:space="preserve">INSERT/UPDATE/DELETE</w:t>
            </w:r>
          </w:p>
        </w:tc>
      </w:tr>
      <w:tr>
        <w:tc>
          <w:tcPr/>
          <w:p>
            <w:pPr>
              <w:pStyle w:val="Compact"/>
            </w:pPr>
            <w:r>
              <w:t xml:space="preserve">Super Admin</w:t>
            </w:r>
          </w:p>
        </w:tc>
        <w:tc>
          <w:tcPr/>
          <w:p>
            <w:pPr>
              <w:pStyle w:val="Compact"/>
            </w:pPr>
            <w:r>
              <w:rPr>
                <w:rStyle w:val="VerbatimChar"/>
              </w:rPr>
              <w:t xml:space="preserve">sys_admin</w:t>
            </w:r>
          </w:p>
        </w:tc>
        <w:tc>
          <w:tcPr/>
          <w:p>
            <w:pPr>
              <w:pStyle w:val="Compact"/>
            </w:pPr>
            <w:r>
              <w:t xml:space="preserve">All bases</w:t>
            </w:r>
          </w:p>
        </w:tc>
        <w:tc>
          <w:tcPr/>
          <w:p>
            <w:pPr>
              <w:pStyle w:val="Compact"/>
            </w:pPr>
            <w:r>
              <w:t xml:space="preserve">All bases</w:t>
            </w:r>
          </w:p>
        </w:tc>
      </w:tr>
      <w:tr>
        <w:tc>
          <w:tcPr/>
          <w:p>
            <w:pPr>
              <w:pStyle w:val="Compact"/>
            </w:pPr>
            <w:r>
              <w:t xml:space="preserve">Base Admin</w:t>
            </w:r>
          </w:p>
        </w:tc>
        <w:tc>
          <w:tcPr/>
          <w:p>
            <w:pPr>
              <w:pStyle w:val="Compact"/>
            </w:pPr>
            <w:r>
              <w:rPr>
                <w:rStyle w:val="VerbatimChar"/>
              </w:rPr>
              <w:t xml:space="preserve">base_admin</w:t>
            </w:r>
            <w:r>
              <w:t xml:space="preserve">,</w:t>
            </w:r>
            <w:r>
              <w:t xml:space="preserve"> </w:t>
            </w:r>
            <w:r>
              <w:rPr>
                <w:rStyle w:val="VerbatimChar"/>
              </w:rPr>
              <w:t xml:space="preserve">airfield_manager</w:t>
            </w:r>
            <w:r>
              <w:t xml:space="preserve">,</w:t>
            </w:r>
            <w:r>
              <w:t xml:space="preserve"> </w:t>
            </w:r>
            <w:r>
              <w:rPr>
                <w:rStyle w:val="VerbatimChar"/>
              </w:rPr>
              <w:t xml:space="preserve">namo</w:t>
            </w:r>
          </w:p>
        </w:tc>
        <w:tc>
          <w:tcPr/>
          <w:p>
            <w:pPr>
              <w:pStyle w:val="Compact"/>
            </w:pPr>
            <w:r>
              <w:t xml:space="preserve">Own base</w:t>
            </w:r>
          </w:p>
        </w:tc>
        <w:tc>
          <w:tcPr/>
          <w:p>
            <w:pPr>
              <w:pStyle w:val="Compact"/>
            </w:pPr>
            <w:r>
              <w:t xml:space="preserve">Own base</w:t>
            </w:r>
          </w:p>
        </w:tc>
      </w:tr>
      <w:tr>
        <w:tc>
          <w:tcPr/>
          <w:p>
            <w:pPr>
              <w:pStyle w:val="Compact"/>
            </w:pPr>
            <w:r>
              <w:t xml:space="preserve">Power User</w:t>
            </w:r>
          </w:p>
        </w:tc>
        <w:tc>
          <w:tcPr/>
          <w:p>
            <w:pPr>
              <w:pStyle w:val="Compact"/>
            </w:pPr>
            <w:r>
              <w:rPr>
                <w:rStyle w:val="VerbatimChar"/>
              </w:rPr>
              <w:t xml:space="preserve">amops</w:t>
            </w:r>
          </w:p>
        </w:tc>
        <w:tc>
          <w:tcPr/>
          <w:p>
            <w:pPr>
              <w:pStyle w:val="Compact"/>
            </w:pPr>
            <w:r>
              <w:t xml:space="preserve">Own base</w:t>
            </w:r>
          </w:p>
        </w:tc>
        <w:tc>
          <w:tcPr/>
          <w:p>
            <w:pPr>
              <w:pStyle w:val="Compact"/>
            </w:pPr>
            <w:r>
              <w:t xml:space="preserve">Own base</w:t>
            </w:r>
          </w:p>
        </w:tc>
      </w:tr>
      <w:tr>
        <w:tc>
          <w:tcPr/>
          <w:p>
            <w:pPr>
              <w:pStyle w:val="Compact"/>
            </w:pPr>
            <w:r>
              <w:t xml:space="preserve">Specialist</w:t>
            </w:r>
          </w:p>
        </w:tc>
        <w:tc>
          <w:tcPr/>
          <w:p>
            <w:pPr>
              <w:pStyle w:val="Compact"/>
            </w:pPr>
            <w:r>
              <w:rPr>
                <w:rStyle w:val="VerbatimChar"/>
              </w:rPr>
              <w:t xml:space="preserve">ces</w:t>
            </w:r>
            <w:r>
              <w:t xml:space="preserve">,</w:t>
            </w:r>
            <w:r>
              <w:t xml:space="preserve"> </w:t>
            </w:r>
            <w:r>
              <w:rPr>
                <w:rStyle w:val="VerbatimChar"/>
              </w:rPr>
              <w:t xml:space="preserve">safety</w:t>
            </w:r>
            <w:r>
              <w:t xml:space="preserve">,</w:t>
            </w:r>
            <w:r>
              <w:t xml:space="preserve"> </w:t>
            </w:r>
            <w:r>
              <w:rPr>
                <w:rStyle w:val="VerbatimChar"/>
              </w:rPr>
              <w:t xml:space="preserve">atc</w:t>
            </w:r>
          </w:p>
        </w:tc>
        <w:tc>
          <w:tcPr/>
          <w:p>
            <w:pPr>
              <w:pStyle w:val="Compact"/>
            </w:pPr>
            <w:r>
              <w:t xml:space="preserve">Own base</w:t>
            </w:r>
          </w:p>
        </w:tc>
        <w:tc>
          <w:tcPr/>
          <w:p>
            <w:pPr>
              <w:pStyle w:val="Compact"/>
            </w:pPr>
            <w:r>
              <w:t xml:space="preserve">Comments only</w:t>
            </w:r>
          </w:p>
        </w:tc>
      </w:tr>
      <w:tr>
        <w:tc>
          <w:tcPr/>
          <w:p>
            <w:pPr>
              <w:pStyle w:val="Compact"/>
            </w:pPr>
            <w:r>
              <w:t xml:space="preserve">Viewer</w:t>
            </w:r>
          </w:p>
        </w:tc>
        <w:tc>
          <w:tcPr/>
          <w:p>
            <w:pPr>
              <w:pStyle w:val="Compact"/>
            </w:pPr>
            <w:r>
              <w:rPr>
                <w:rStyle w:val="VerbatimChar"/>
              </w:rPr>
              <w:t xml:space="preserve">read_only</w:t>
            </w:r>
          </w:p>
        </w:tc>
        <w:tc>
          <w:tcPr/>
          <w:p>
            <w:pPr>
              <w:pStyle w:val="Compact"/>
            </w:pPr>
            <w:r>
              <w:t xml:space="preserve">Own base</w:t>
            </w:r>
          </w:p>
        </w:tc>
        <w:tc>
          <w:tcPr/>
          <w:p>
            <w:pPr>
              <w:pStyle w:val="Compact"/>
            </w:pPr>
            <w:r>
              <w:t xml:space="preserve">No</w:t>
            </w:r>
          </w:p>
        </w:tc>
      </w:tr>
    </w:tbl>
    <w:bookmarkEnd w:id="60"/>
    <w:bookmarkStart w:id="61" w:name="automated-smoke-tests"/>
    <w:p>
      <w:pPr>
        <w:pStyle w:val="Heading4"/>
      </w:pPr>
      <w:r>
        <w:t xml:space="preserve">Automated Smoke Tests</w:t>
      </w:r>
    </w:p>
    <w:p>
      <w:pPr>
        <w:pStyle w:val="Compact"/>
        <w:numPr>
          <w:ilvl w:val="0"/>
          <w:numId w:val="1043"/>
        </w:numPr>
      </w:pPr>
      <w:r>
        <w:t xml:space="preserve">Created and ran 7-test automated suite verifying: write restriction (CES blocked), write permission (AMOPS allowed), cross-base isolation, sys_admin bypass, comment special case, admin-vs-writable distinction</w:t>
      </w:r>
    </w:p>
    <w:p>
      <w:pPr>
        <w:pStyle w:val="Compact"/>
        <w:numPr>
          <w:ilvl w:val="0"/>
          <w:numId w:val="1043"/>
        </w:numPr>
      </w:pPr>
      <w:r>
        <w:t xml:space="preserve">All 7 tests passed. Results and full 50+ test checklist saved in</w:t>
      </w:r>
      <w:r>
        <w:t xml:space="preserve"> </w:t>
      </w:r>
      <w:r>
        <w:rPr>
          <w:rStyle w:val="VerbatimChar"/>
        </w:rPr>
        <w:t xml:space="preserve">docs/RLS_TEST_CHECKLIST.md</w:t>
      </w:r>
    </w:p>
    <w:bookmarkEnd w:id="61"/>
    <w:bookmarkStart w:id="62" w:name="map-views-merged-feature-branches"/>
    <w:p>
      <w:pPr>
        <w:pStyle w:val="Heading4"/>
      </w:pPr>
      <w:r>
        <w:t xml:space="preserve">Map Views (Merged Feature Branches)</w:t>
      </w:r>
    </w:p>
    <w:p>
      <w:pPr>
        <w:pStyle w:val="Compact"/>
        <w:numPr>
          <w:ilvl w:val="0"/>
          <w:numId w:val="1044"/>
        </w:numPr>
      </w:pPr>
      <w:r>
        <w:rPr>
          <w:b/>
          <w:bCs/>
        </w:rPr>
        <w:t xml:space="preserve">Discrepancy map view</w:t>
      </w:r>
      <w:r>
        <w:t xml:space="preserve"> </w:t>
      </w:r>
      <w:r>
        <w:t xml:space="preserve">— Satellite map with severity-colored pins, hover popups, List/Map toggle, severity legend, expand/collapse. New component:</w:t>
      </w:r>
      <w:r>
        <w:t xml:space="preserve"> </w:t>
      </w:r>
      <w:r>
        <w:rPr>
          <w:rStyle w:val="VerbatimChar"/>
        </w:rPr>
        <w:t xml:space="preserve">discrepancy-map-view.tsx</w:t>
      </w:r>
    </w:p>
    <w:p>
      <w:pPr>
        <w:pStyle w:val="Compact"/>
        <w:numPr>
          <w:ilvl w:val="0"/>
          <w:numId w:val="1044"/>
        </w:numPr>
      </w:pPr>
      <w:r>
        <w:rPr>
          <w:b/>
          <w:bCs/>
        </w:rPr>
        <w:t xml:space="preserve">Obstruction map view</w:t>
      </w:r>
      <w:r>
        <w:t xml:space="preserve"> </w:t>
      </w:r>
      <w:r>
        <w:t xml:space="preserve">— Map view for obstruction history page. New component:</w:t>
      </w:r>
      <w:r>
        <w:t xml:space="preserve"> </w:t>
      </w:r>
      <w:r>
        <w:rPr>
          <w:rStyle w:val="VerbatimChar"/>
        </w:rPr>
        <w:t xml:space="preserve">obstruction-map-view.tsx</w:t>
      </w:r>
    </w:p>
    <w:p>
      <w:pPr>
        <w:pStyle w:val="Compact"/>
        <w:numPr>
          <w:ilvl w:val="0"/>
          <w:numId w:val="1044"/>
        </w:numPr>
      </w:pPr>
      <w:r>
        <w:rPr>
          <w:b/>
          <w:bCs/>
        </w:rPr>
        <w:t xml:space="preserve">Waiver map view</w:t>
      </w:r>
      <w:r>
        <w:t xml:space="preserve"> </w:t>
      </w:r>
      <w:r>
        <w:t xml:space="preserve">— Map view with emoji markers by classification, clickable type filter. New component:</w:t>
      </w:r>
      <w:r>
        <w:t xml:space="preserve"> </w:t>
      </w:r>
      <w:r>
        <w:rPr>
          <w:rStyle w:val="VerbatimChar"/>
        </w:rPr>
        <w:t xml:space="preserve">waiver-map-view.tsx</w:t>
      </w:r>
    </w:p>
    <w:p>
      <w:pPr>
        <w:pStyle w:val="Compact"/>
        <w:numPr>
          <w:ilvl w:val="0"/>
          <w:numId w:val="1044"/>
        </w:numPr>
      </w:pPr>
      <w:r>
        <w:rPr>
          <w:b/>
          <w:bCs/>
        </w:rPr>
        <w:t xml:space="preserve">Waiver location picker</w:t>
      </w:r>
      <w:r>
        <w:t xml:space="preserve"> </w:t>
      </w:r>
      <w:r>
        <w:t xml:space="preserve">— Click-to-place GPS picker for waiver create/edit/detail. New component:</w:t>
      </w:r>
      <w:r>
        <w:t xml:space="preserve"> </w:t>
      </w:r>
      <w:r>
        <w:rPr>
          <w:rStyle w:val="VerbatimChar"/>
        </w:rPr>
        <w:t xml:space="preserve">waivers/location-map.tsx</w:t>
      </w:r>
    </w:p>
    <w:p>
      <w:pPr>
        <w:pStyle w:val="Compact"/>
        <w:numPr>
          <w:ilvl w:val="0"/>
          <w:numId w:val="1044"/>
        </w:numPr>
      </w:pPr>
      <w:r>
        <w:rPr>
          <w:b/>
          <w:bCs/>
        </w:rPr>
        <w:t xml:space="preserve">Zoom tuning</w:t>
      </w:r>
      <w:r>
        <w:t xml:space="preserve"> </w:t>
      </w:r>
      <w:r>
        <w:t xml:space="preserve">— Widened default zoom across all maps (discrepancies, waivers, obstructions)</w:t>
      </w:r>
    </w:p>
    <w:bookmarkEnd w:id="62"/>
    <w:bookmarkStart w:id="63" w:name="project-cleanup"/>
    <w:p>
      <w:pPr>
        <w:pStyle w:val="Heading4"/>
      </w:pPr>
      <w:r>
        <w:t xml:space="preserve">Project Cleanup</w:t>
      </w:r>
    </w:p>
    <w:p>
      <w:pPr>
        <w:pStyle w:val="Compact"/>
        <w:numPr>
          <w:ilvl w:val="0"/>
          <w:numId w:val="1045"/>
        </w:numPr>
      </w:pPr>
      <w:r>
        <w:t xml:space="preserve">Moved</w:t>
      </w:r>
      <w:r>
        <w:t xml:space="preserve"> </w:t>
      </w:r>
      <w:r>
        <w:rPr>
          <w:rStyle w:val="VerbatimChar"/>
        </w:rPr>
        <w:t xml:space="preserve">SESSION-HANDOFF-v2.8.0.md</w:t>
      </w:r>
      <w:r>
        <w:t xml:space="preserve"> </w:t>
      </w:r>
      <w:r>
        <w:t xml:space="preserve">to</w:t>
      </w:r>
      <w:r>
        <w:t xml:space="preserve"> </w:t>
      </w:r>
      <w:r>
        <w:rPr>
          <w:rStyle w:val="VerbatimChar"/>
        </w:rPr>
        <w:t xml:space="preserve">docs/</w:t>
      </w:r>
    </w:p>
    <w:p>
      <w:pPr>
        <w:pStyle w:val="Compact"/>
        <w:numPr>
          <w:ilvl w:val="0"/>
          <w:numId w:val="1045"/>
        </w:numPr>
      </w:pPr>
      <w:r>
        <w:t xml:space="preserve">Moved</w:t>
      </w:r>
      <w:r>
        <w:t xml:space="preserve"> </w:t>
      </w:r>
      <w:r>
        <w:rPr>
          <w:rStyle w:val="VerbatimChar"/>
        </w:rPr>
        <w:t xml:space="preserve">rename-regulations.mjs</w:t>
      </w:r>
      <w:r>
        <w:t xml:space="preserve"> </w:t>
      </w:r>
      <w:r>
        <w:t xml:space="preserve">from</w:t>
      </w:r>
      <w:r>
        <w:t xml:space="preserve"> </w:t>
      </w:r>
      <w:r>
        <w:rPr>
          <w:rStyle w:val="VerbatimChar"/>
        </w:rPr>
        <w:t xml:space="preserve">app/</w:t>
      </w:r>
      <w:r>
        <w:t xml:space="preserve"> </w:t>
      </w:r>
      <w:r>
        <w:t xml:space="preserve">to</w:t>
      </w:r>
      <w:r>
        <w:t xml:space="preserve"> </w:t>
      </w:r>
      <w:r>
        <w:rPr>
          <w:rStyle w:val="VerbatimChar"/>
        </w:rPr>
        <w:t xml:space="preserve">scripts/</w:t>
      </w:r>
    </w:p>
    <w:p>
      <w:pPr>
        <w:pStyle w:val="Compact"/>
        <w:numPr>
          <w:ilvl w:val="0"/>
          <w:numId w:val="1045"/>
        </w:numPr>
      </w:pPr>
      <w:r>
        <w:t xml:space="preserve">Moved</w:t>
      </w:r>
      <w:r>
        <w:t xml:space="preserve"> </w:t>
      </w:r>
      <w:r>
        <w:rPr>
          <w:rStyle w:val="VerbatimChar"/>
        </w:rPr>
        <w:t xml:space="preserve">scrape_aircraft_images.py</w:t>
      </w:r>
      <w:r>
        <w:t xml:space="preserve"> </w:t>
      </w:r>
      <w:r>
        <w:t xml:space="preserve">to</w:t>
      </w:r>
      <w:r>
        <w:t xml:space="preserve"> </w:t>
      </w:r>
      <w:r>
        <w:rPr>
          <w:rStyle w:val="VerbatimChar"/>
        </w:rPr>
        <w:t xml:space="preserve">scripts/</w:t>
      </w:r>
    </w:p>
    <w:p>
      <w:pPr>
        <w:pStyle w:val="Compact"/>
        <w:numPr>
          <w:ilvl w:val="0"/>
          <w:numId w:val="1045"/>
        </w:numPr>
      </w:pPr>
      <w:r>
        <w:t xml:space="preserve">Moved</w:t>
      </w:r>
      <w:r>
        <w:t xml:space="preserve"> </w:t>
      </w:r>
      <w:r>
        <w:rPr>
          <w:rStyle w:val="VerbatimChar"/>
        </w:rPr>
        <w:t xml:space="preserve">migration_aircraft_characteristics.sql</w:t>
      </w:r>
      <w:r>
        <w:t xml:space="preserve"> </w:t>
      </w:r>
      <w:r>
        <w:t xml:space="preserve">to</w:t>
      </w:r>
      <w:r>
        <w:t xml:space="preserve"> </w:t>
      </w:r>
      <w:r>
        <w:rPr>
          <w:rStyle w:val="VerbatimChar"/>
        </w:rPr>
        <w:t xml:space="preserve">scripts/</w:t>
      </w:r>
    </w:p>
    <w:p>
      <w:pPr>
        <w:pStyle w:val="Compact"/>
        <w:numPr>
          <w:ilvl w:val="0"/>
          <w:numId w:val="1045"/>
        </w:numPr>
      </w:pPr>
      <w:r>
        <w:t xml:space="preserve">Moved</w:t>
      </w:r>
      <w:r>
        <w:t xml:space="preserve"> </w:t>
      </w:r>
      <w:r>
        <w:rPr>
          <w:rStyle w:val="VerbatimChar"/>
        </w:rPr>
        <w:t xml:space="preserve">AOMS_Regulation_Database_v4.docx</w:t>
      </w:r>
      <w:r>
        <w:t xml:space="preserve"> </w:t>
      </w:r>
      <w:r>
        <w:t xml:space="preserve">to</w:t>
      </w:r>
      <w:r>
        <w:t xml:space="preserve"> </w:t>
      </w:r>
      <w:r>
        <w:rPr>
          <w:rStyle w:val="VerbatimChar"/>
        </w:rPr>
        <w:t xml:space="preserve">docs/</w:t>
      </w:r>
    </w:p>
    <w:p>
      <w:pPr>
        <w:pStyle w:val="Compact"/>
        <w:numPr>
          <w:ilvl w:val="0"/>
          <w:numId w:val="1045"/>
        </w:numPr>
      </w:pPr>
      <w:r>
        <w:t xml:space="preserve">Deleted duplicate files:</w:t>
      </w:r>
      <w:r>
        <w:t xml:space="preserve"> </w:t>
      </w:r>
      <w:r>
        <w:rPr>
          <w:rStyle w:val="VerbatimChar"/>
        </w:rPr>
        <w:t xml:space="preserve">AOMS_Regulation_Database_v4 (1).docx</w:t>
      </w:r>
      <w:r>
        <w:t xml:space="preserve">,</w:t>
      </w:r>
      <w:r>
        <w:t xml:space="preserve"> </w:t>
      </w:r>
      <w:r>
        <w:rPr>
          <w:rStyle w:val="VerbatimChar"/>
        </w:rPr>
        <w:t xml:space="preserve">app/AOMS_Regulation_Database_v4.docx</w:t>
      </w:r>
      <w:r>
        <w:t xml:space="preserve">,</w:t>
      </w:r>
      <w:r>
        <w:t xml:space="preserve"> </w:t>
      </w:r>
      <w:r>
        <w:rPr>
          <w:rStyle w:val="VerbatimChar"/>
        </w:rPr>
        <w:t xml:space="preserve">public/commercial_aircraft (1).json</w:t>
      </w:r>
      <w:r>
        <w:t xml:space="preserve">,</w:t>
      </w:r>
      <w:r>
        <w:t xml:space="preserve"> </w:t>
      </w:r>
      <w:r>
        <w:rPr>
          <w:rStyle w:val="VerbatimChar"/>
        </w:rPr>
        <w:t xml:space="preserve">public/military_aircraft (1).json</w:t>
      </w:r>
      <w:r>
        <w:t xml:space="preserve">,</w:t>
      </w:r>
      <w:r>
        <w:t xml:space="preserve"> </w:t>
      </w:r>
      <w:r>
        <w:rPr>
          <w:rStyle w:val="VerbatimChar"/>
        </w:rPr>
        <w:t xml:space="preserve">public/001_pdf_text_search.sql</w:t>
      </w:r>
      <w:r>
        <w:t xml:space="preserve">, root</w:t>
      </w:r>
      <w:r>
        <w:t xml:space="preserve"> </w:t>
      </w:r>
      <w:r>
        <w:rPr>
          <w:rStyle w:val="VerbatimChar"/>
        </w:rPr>
        <w:t xml:space="preserve">001_pdf_text_search.sql</w:t>
      </w:r>
    </w:p>
    <w:bookmarkEnd w:id="63"/>
    <w:bookmarkStart w:id="64" w:name="migrations-added"/>
    <w:p>
      <w:pPr>
        <w:pStyle w:val="Heading4"/>
      </w:pPr>
      <w:r>
        <w:t xml:space="preserve">Migrations Added</w:t>
      </w:r>
    </w:p>
    <w:p>
      <w:pPr>
        <w:pStyle w:val="Compact"/>
        <w:numPr>
          <w:ilvl w:val="0"/>
          <w:numId w:val="1046"/>
        </w:numPr>
      </w:pPr>
      <w:r>
        <w:rPr>
          <w:rStyle w:val="VerbatimChar"/>
        </w:rPr>
        <w:t xml:space="preserve">2026030100_rls_phase1_helpers_and_config.sql</w:t>
      </w:r>
    </w:p>
    <w:p>
      <w:pPr>
        <w:pStyle w:val="Compact"/>
        <w:numPr>
          <w:ilvl w:val="0"/>
          <w:numId w:val="1046"/>
        </w:numPr>
      </w:pPr>
      <w:r>
        <w:rPr>
          <w:rStyle w:val="VerbatimChar"/>
        </w:rPr>
        <w:t xml:space="preserve">2026030101_rls_phase2_operational_tables.sql</w:t>
      </w:r>
    </w:p>
    <w:p>
      <w:pPr>
        <w:pStyle w:val="Compact"/>
        <w:numPr>
          <w:ilvl w:val="0"/>
          <w:numId w:val="1046"/>
        </w:numPr>
      </w:pPr>
      <w:r>
        <w:rPr>
          <w:rStyle w:val="VerbatimChar"/>
        </w:rPr>
        <w:t xml:space="preserve">2026030102_rls_phase3_supporting_tables.sql</w:t>
      </w:r>
    </w:p>
    <w:p>
      <w:pPr>
        <w:pStyle w:val="Compact"/>
        <w:numPr>
          <w:ilvl w:val="0"/>
          <w:numId w:val="1046"/>
        </w:numPr>
      </w:pPr>
      <w:r>
        <w:rPr>
          <w:rStyle w:val="VerbatimChar"/>
        </w:rPr>
        <w:t xml:space="preserve">2026030103_rls_phase4_children_and_templates.sql</w:t>
      </w:r>
    </w:p>
    <w:p>
      <w:r>
        <w:pict>
          <v:rect style="width:0;height:1.5pt" o:hralign="center" o:hrstd="t" o:hr="t"/>
        </w:pict>
      </w:r>
    </w:p>
    <w:bookmarkEnd w:id="64"/>
    <w:bookmarkEnd w:id="65"/>
    <w:bookmarkEnd w:id="66"/>
    <w:bookmarkStart w:id="75" w:name="section-5"/>
    <w:p>
      <w:pPr>
        <w:pStyle w:val="Heading2"/>
      </w:pPr>
      <w:r>
        <w:t xml:space="preserve">[2.9.0] — 2026-02-28</w:t>
      </w:r>
    </w:p>
    <w:bookmarkStart w:id="74" w:name="X68b46994819e982b09ff3ea30909eb5f89f422a"/>
    <w:p>
      <w:pPr>
        <w:pStyle w:val="Heading3"/>
      </w:pPr>
      <w:r>
        <w:t xml:space="preserve">Activity Log Overhaul, Header Consolidation &amp; Login UX</w:t>
      </w:r>
    </w:p>
    <w:p>
      <w:pPr>
        <w:pStyle w:val="FirstParagraph"/>
      </w:pPr>
      <w:r>
        <w:t xml:space="preserve">Major enhancements to the activity log with manual entry support and full CRUD, header consolidation replacing the InfoBar component, user presence tracking, and login quality-of-life improvements.</w:t>
      </w:r>
    </w:p>
    <w:bookmarkStart w:id="67" w:name="activity-log"/>
    <w:p>
      <w:pPr>
        <w:pStyle w:val="Heading4"/>
      </w:pPr>
      <w:r>
        <w:t xml:space="preserve">Activity Log</w:t>
      </w:r>
    </w:p>
    <w:p>
      <w:pPr>
        <w:pStyle w:val="Compact"/>
        <w:numPr>
          <w:ilvl w:val="0"/>
          <w:numId w:val="1047"/>
        </w:numPr>
      </w:pPr>
      <w:r>
        <w:rPr>
          <w:b/>
          <w:bCs/>
        </w:rPr>
        <w:t xml:space="preserve">Manual text entries</w:t>
      </w:r>
      <w:r>
        <w:t xml:space="preserve"> </w:t>
      </w:r>
      <w:r>
        <w:t xml:space="preserve">— Free-text notes for events not captured by the system. Input bar with</w:t>
      </w:r>
      <w:r>
        <w:t xml:space="preserve"> </w:t>
      </w:r>
      <w:r>
        <w:t xml:space="preserve">“Add”</w:t>
      </w:r>
      <w:r>
        <w:t xml:space="preserve"> </w:t>
      </w:r>
      <w:r>
        <w:t xml:space="preserve">button above the activity table. Inserts with</w:t>
      </w:r>
      <w:r>
        <w:t xml:space="preserve"> </w:t>
      </w:r>
      <w:r>
        <w:rPr>
          <w:rStyle w:val="VerbatimChar"/>
        </w:rPr>
        <w:t xml:space="preserve">action: 'noted'</w:t>
      </w:r>
      <w:r>
        <w:t xml:space="preserve">,</w:t>
      </w:r>
      <w:r>
        <w:t xml:space="preserve"> </w:t>
      </w:r>
      <w:r>
        <w:rPr>
          <w:rStyle w:val="VerbatimChar"/>
        </w:rPr>
        <w:t xml:space="preserve">entity_type: 'manual'</w:t>
      </w:r>
    </w:p>
    <w:p>
      <w:pPr>
        <w:pStyle w:val="Compact"/>
        <w:numPr>
          <w:ilvl w:val="0"/>
          <w:numId w:val="1047"/>
        </w:numPr>
      </w:pPr>
      <w:r>
        <w:rPr>
          <w:b/>
          <w:bCs/>
        </w:rPr>
        <w:t xml:space="preserve">Edit/delete entries</w:t>
      </w:r>
      <w:r>
        <w:t xml:space="preserve"> </w:t>
      </w:r>
      <w:r>
        <w:t xml:space="preserve">— Modal dialog with Date, Time (Zulu), and Notes fields. Delete button in modal with confirmation. RLS policies added for update/delete operations</w:t>
      </w:r>
    </w:p>
    <w:p>
      <w:pPr>
        <w:pStyle w:val="Compact"/>
        <w:numPr>
          <w:ilvl w:val="0"/>
          <w:numId w:val="1047"/>
        </w:numPr>
      </w:pPr>
      <w:r>
        <w:rPr>
          <w:b/>
          <w:bCs/>
        </w:rPr>
        <w:t xml:space="preserve">Columnar table display</w:t>
      </w:r>
      <w:r>
        <w:t xml:space="preserve"> </w:t>
      </w:r>
      <w:r>
        <w:t xml:space="preserve">— Time (Z), User, Action, Details columns grouped by date header rows, replacing the previous card-based layout</w:t>
      </w:r>
    </w:p>
    <w:p>
      <w:pPr>
        <w:pStyle w:val="Compact"/>
        <w:numPr>
          <w:ilvl w:val="0"/>
          <w:numId w:val="1047"/>
        </w:numPr>
      </w:pPr>
      <w:r>
        <w:rPr>
          <w:b/>
          <w:bCs/>
        </w:rPr>
        <w:t xml:space="preserve">Column search filters</w:t>
      </w:r>
      <w:r>
        <w:t xml:space="preserve"> </w:t>
      </w:r>
      <w:r>
        <w:t xml:space="preserve">— Per-column text filters in table headers for narrowing results</w:t>
      </w:r>
    </w:p>
    <w:p>
      <w:pPr>
        <w:pStyle w:val="Compact"/>
        <w:numPr>
          <w:ilvl w:val="0"/>
          <w:numId w:val="1047"/>
        </w:numPr>
      </w:pPr>
      <w:r>
        <w:rPr>
          <w:b/>
          <w:bCs/>
        </w:rPr>
        <w:t xml:space="preserve">Editable Zulu time</w:t>
      </w:r>
      <w:r>
        <w:t xml:space="preserve"> </w:t>
      </w:r>
      <w:r>
        <w:t xml:space="preserve">— Time displayed and editable in UTC (HH:MM Z format)</w:t>
      </w:r>
    </w:p>
    <w:p>
      <w:pPr>
        <w:pStyle w:val="Compact"/>
        <w:numPr>
          <w:ilvl w:val="0"/>
          <w:numId w:val="1047"/>
        </w:numPr>
      </w:pPr>
      <w:r>
        <w:rPr>
          <w:b/>
          <w:bCs/>
        </w:rPr>
        <w:t xml:space="preserve">Enriched entity details</w:t>
      </w:r>
      <w:r>
        <w:t xml:space="preserve"> </w:t>
      </w:r>
      <w:r>
        <w:t xml:space="preserve">— Action and details show full context in both UI and Excel export</w:t>
      </w:r>
    </w:p>
    <w:p>
      <w:pPr>
        <w:pStyle w:val="Compact"/>
        <w:numPr>
          <w:ilvl w:val="0"/>
          <w:numId w:val="1047"/>
        </w:numPr>
      </w:pPr>
      <w:r>
        <w:rPr>
          <w:b/>
          <w:bCs/>
        </w:rPr>
        <w:t xml:space="preserve">Proper action labels</w:t>
      </w:r>
      <w:r>
        <w:t xml:space="preserve"> </w:t>
      </w:r>
      <w:r>
        <w:t xml:space="preserve">—</w:t>
      </w:r>
      <w:r>
        <w:t xml:space="preserve"> </w:t>
      </w:r>
      <w:r>
        <w:rPr>
          <w:rStyle w:val="VerbatimChar"/>
        </w:rPr>
        <w:t xml:space="preserve">manual: 'Manual Entry'</w:t>
      </w:r>
      <w:r>
        <w:t xml:space="preserve">,</w:t>
      </w:r>
      <w:r>
        <w:t xml:space="preserve"> </w:t>
      </w:r>
      <w:r>
        <w:rPr>
          <w:rStyle w:val="VerbatimChar"/>
        </w:rPr>
        <w:t xml:space="preserve">noted: 'Logged'</w:t>
      </w:r>
      <w:r>
        <w:t xml:space="preserve">,</w:t>
      </w:r>
      <w:r>
        <w:t xml:space="preserve"> </w:t>
      </w:r>
      <w:r>
        <w:rPr>
          <w:rStyle w:val="VerbatimChar"/>
        </w:rPr>
        <w:t xml:space="preserve">airfield_status: 'Runway'</w:t>
      </w:r>
      <w:r>
        <w:t xml:space="preserve"> </w:t>
      </w:r>
      <w:r>
        <w:t xml:space="preserve">across activity log, dashboard, and login dialog</w:t>
      </w:r>
    </w:p>
    <w:bookmarkEnd w:id="67"/>
    <w:bookmarkStart w:id="68" w:name="header-consolidation"/>
    <w:p>
      <w:pPr>
        <w:pStyle w:val="Heading4"/>
      </w:pPr>
      <w:r>
        <w:t xml:space="preserve">Header Consolidation</w:t>
      </w:r>
    </w:p>
    <w:p>
      <w:pPr>
        <w:pStyle w:val="Compact"/>
        <w:numPr>
          <w:ilvl w:val="0"/>
          <w:numId w:val="1048"/>
        </w:numPr>
      </w:pPr>
      <w:r>
        <w:rPr>
          <w:b/>
          <w:bCs/>
        </w:rPr>
        <w:t xml:space="preserve">InfoBar merged into header</w:t>
      </w:r>
      <w:r>
        <w:t xml:space="preserve"> </w:t>
      </w:r>
      <w:r>
        <w:t xml:space="preserve">— Installation name+ICAO (left) and user name+status (right) now live in the header.</w:t>
      </w:r>
      <w:r>
        <w:t xml:space="preserve"> </w:t>
      </w:r>
      <w:r>
        <w:rPr>
          <w:rStyle w:val="VerbatimChar"/>
        </w:rPr>
        <w:t xml:space="preserve">InfoBar</w:t>
      </w:r>
      <w:r>
        <w:t xml:space="preserve"> </w:t>
      </w:r>
      <w:r>
        <w:t xml:space="preserve">component removed from layout</w:t>
      </w:r>
    </w:p>
    <w:p>
      <w:pPr>
        <w:pStyle w:val="Compact"/>
        <w:numPr>
          <w:ilvl w:val="0"/>
          <w:numId w:val="1048"/>
        </w:numPr>
      </w:pPr>
      <w:r>
        <w:rPr>
          <w:b/>
          <w:bCs/>
        </w:rPr>
        <w:t xml:space="preserve">Installation switcher</w:t>
      </w:r>
      <w:r>
        <w:t xml:space="preserve"> </w:t>
      </w:r>
      <w:r>
        <w:t xml:space="preserve">— Dropdown in header for users with access to multiple installations (ChevronDown icon, dark-themed menu)</w:t>
      </w:r>
    </w:p>
    <w:p>
      <w:pPr>
        <w:pStyle w:val="Compact"/>
        <w:numPr>
          <w:ilvl w:val="0"/>
          <w:numId w:val="1048"/>
        </w:numPr>
      </w:pPr>
      <w:r>
        <w:rPr>
          <w:b/>
          <w:bCs/>
        </w:rPr>
        <w:t xml:space="preserve">User presence tracking</w:t>
      </w:r>
      <w:r>
        <w:t xml:space="preserve"> </w:t>
      </w:r>
      <w:r>
        <w:t xml:space="preserve">— Online/Away/Inactive status based on</w:t>
      </w:r>
      <w:r>
        <w:t xml:space="preserve"> </w:t>
      </w:r>
      <w:r>
        <w:rPr>
          <w:rStyle w:val="VerbatimChar"/>
        </w:rPr>
        <w:t xml:space="preserve">last_seen_at</w:t>
      </w:r>
      <w:r>
        <w:t xml:space="preserve"> </w:t>
      </w:r>
      <w:r>
        <w:t xml:space="preserve">with 5-minute polling interval</w:t>
      </w:r>
    </w:p>
    <w:p>
      <w:pPr>
        <w:pStyle w:val="Compact"/>
        <w:numPr>
          <w:ilvl w:val="0"/>
          <w:numId w:val="1048"/>
        </w:numPr>
      </w:pPr>
      <w:r>
        <w:rPr>
          <w:b/>
          <w:bCs/>
        </w:rPr>
        <w:t xml:space="preserve">Styling refinements</w:t>
      </w:r>
      <w:r>
        <w:t xml:space="preserve"> </w:t>
      </w:r>
      <w:r>
        <w:t xml:space="preserve">— Reduced installation text size (</w:t>
      </w:r>
      <w:r>
        <w:rPr>
          <w:rStyle w:val="VerbatimChar"/>
        </w:rPr>
        <w:t xml:space="preserve">fs-sm</w:t>
      </w:r>
      <w:r>
        <w:t xml:space="preserve">), compact dropdown padding, removed role badge, theme-aware username color (</w:t>
      </w:r>
      <w:r>
        <w:rPr>
          <w:rStyle w:val="VerbatimChar"/>
        </w:rPr>
        <w:t xml:space="preserve">var(--color-text-1)</w:t>
      </w:r>
      <w:r>
        <w:t xml:space="preserve">)</w:t>
      </w:r>
    </w:p>
    <w:bookmarkEnd w:id="68"/>
    <w:bookmarkStart w:id="69" w:name="login-improvements"/>
    <w:p>
      <w:pPr>
        <w:pStyle w:val="Heading4"/>
      </w:pPr>
      <w:r>
        <w:t xml:space="preserve">Login Improvements</w:t>
      </w:r>
    </w:p>
    <w:p>
      <w:pPr>
        <w:pStyle w:val="Compact"/>
        <w:numPr>
          <w:ilvl w:val="0"/>
          <w:numId w:val="1049"/>
        </w:numPr>
      </w:pPr>
      <w:r>
        <w:rPr>
          <w:b/>
          <w:bCs/>
        </w:rPr>
        <w:t xml:space="preserve">Remember me</w:t>
      </w:r>
      <w:r>
        <w:t xml:space="preserve"> </w:t>
      </w:r>
      <w:r>
        <w:t xml:space="preserve">— Checkbox on login page saves email to localStorage for next session</w:t>
      </w:r>
    </w:p>
    <w:p>
      <w:pPr>
        <w:pStyle w:val="Compact"/>
        <w:numPr>
          <w:ilvl w:val="0"/>
          <w:numId w:val="1049"/>
        </w:numPr>
      </w:pPr>
      <w:r>
        <w:rPr>
          <w:b/>
          <w:bCs/>
        </w:rPr>
        <w:t xml:space="preserve">Login notification dialog</w:t>
      </w:r>
      <w:r>
        <w:t xml:space="preserve"> </w:t>
      </w:r>
      <w:r>
        <w:t xml:space="preserve">— Restructured from dot+card format to columnar table (Time Z, User, Action, Details) with date group headers. Proper capitalization for all action/entity labels. Fetches</w:t>
      </w:r>
      <w:r>
        <w:t xml:space="preserve"> </w:t>
      </w:r>
      <w:r>
        <w:rPr>
          <w:rStyle w:val="VerbatimChar"/>
        </w:rPr>
        <w:t xml:space="preserve">metadata</w:t>
      </w:r>
      <w:r>
        <w:t xml:space="preserve"> </w:t>
      </w:r>
      <w:r>
        <w:t xml:space="preserve">for Details column</w:t>
      </w:r>
    </w:p>
    <w:bookmarkEnd w:id="69"/>
    <w:bookmarkStart w:id="70" w:name="user-management"/>
    <w:p>
      <w:pPr>
        <w:pStyle w:val="Heading4"/>
      </w:pPr>
      <w:r>
        <w:t xml:space="preserve">User Management</w:t>
      </w:r>
    </w:p>
    <w:p>
      <w:pPr>
        <w:pStyle w:val="Compact"/>
        <w:numPr>
          <w:ilvl w:val="0"/>
          <w:numId w:val="1050"/>
        </w:numPr>
      </w:pPr>
      <w:r>
        <w:rPr>
          <w:b/>
          <w:bCs/>
        </w:rPr>
        <w:t xml:space="preserve">User deletion cascade</w:t>
      </w:r>
      <w:r>
        <w:t xml:space="preserve"> </w:t>
      </w:r>
      <w:r>
        <w:t xml:space="preserve">— Nullifies all FK references (12 columns across 10 tables) before deleting profile and auth record, preserving historical data</w:t>
      </w:r>
    </w:p>
    <w:p>
      <w:pPr>
        <w:pStyle w:val="Compact"/>
        <w:numPr>
          <w:ilvl w:val="0"/>
          <w:numId w:val="1050"/>
        </w:numPr>
      </w:pPr>
      <w:r>
        <w:rPr>
          <w:b/>
          <w:bCs/>
        </w:rPr>
        <w:t xml:space="preserve">ON DELETE SET NULL migration</w:t>
      </w:r>
      <w:r>
        <w:t xml:space="preserve"> </w:t>
      </w:r>
      <w:r>
        <w:t xml:space="preserve">—</w:t>
      </w:r>
      <w:r>
        <w:t xml:space="preserve"> </w:t>
      </w:r>
      <w:r>
        <w:rPr>
          <w:rStyle w:val="VerbatimChar"/>
        </w:rPr>
        <w:t xml:space="preserve">2026022802_user_delete_set_null.sql</w:t>
      </w:r>
      <w:r>
        <w:t xml:space="preserve"> </w:t>
      </w:r>
      <w:r>
        <w:t xml:space="preserve">drops NOT NULL constraints and adds ON DELETE SET NULL to all profile FK columns</w:t>
      </w:r>
    </w:p>
    <w:p>
      <w:pPr>
        <w:pStyle w:val="Compact"/>
        <w:numPr>
          <w:ilvl w:val="0"/>
          <w:numId w:val="1050"/>
        </w:numPr>
      </w:pPr>
      <w:r>
        <w:rPr>
          <w:b/>
          <w:bCs/>
        </w:rPr>
        <w:t xml:space="preserve">Installation dropdown for all admins</w:t>
      </w:r>
      <w:r>
        <w:t xml:space="preserve"> </w:t>
      </w:r>
      <w:r>
        <w:t xml:space="preserve">— Invite user modal now shows full installation list for base_admin/AFM/NAMO, not just sys_admin</w:t>
      </w:r>
    </w:p>
    <w:bookmarkEnd w:id="70"/>
    <w:bookmarkStart w:id="71" w:name="reports-dashboard"/>
    <w:p>
      <w:pPr>
        <w:pStyle w:val="Heading4"/>
      </w:pPr>
      <w:r>
        <w:t xml:space="preserve">Reports &amp; Dashboard</w:t>
      </w:r>
    </w:p>
    <w:p>
      <w:pPr>
        <w:pStyle w:val="Compact"/>
        <w:numPr>
          <w:ilvl w:val="0"/>
          <w:numId w:val="1051"/>
        </w:numPr>
      </w:pPr>
      <w:r>
        <w:rPr>
          <w:b/>
          <w:bCs/>
        </w:rPr>
        <w:t xml:space="preserve">KPI badges</w:t>
      </w:r>
      <w:r>
        <w:t xml:space="preserve"> </w:t>
      </w:r>
      <w:r>
        <w:t xml:space="preserve">— Responsive badge grid across all report pages (daily, aging, trends, open discrepancies) with centered alignment</w:t>
      </w:r>
    </w:p>
    <w:p>
      <w:pPr>
        <w:pStyle w:val="Compact"/>
        <w:numPr>
          <w:ilvl w:val="0"/>
          <w:numId w:val="1051"/>
        </w:numPr>
      </w:pPr>
      <w:r>
        <w:rPr>
          <w:b/>
          <w:bCs/>
        </w:rPr>
        <w:t xml:space="preserve">Clickable discrepancies</w:t>
      </w:r>
      <w:r>
        <w:t xml:space="preserve"> </w:t>
      </w:r>
      <w:r>
        <w:t xml:space="preserve">— Aging report discrepancies link to detail pages</w:t>
      </w:r>
    </w:p>
    <w:p>
      <w:pPr>
        <w:pStyle w:val="Compact"/>
        <w:numPr>
          <w:ilvl w:val="0"/>
          <w:numId w:val="1051"/>
        </w:numPr>
      </w:pPr>
      <w:r>
        <w:rPr>
          <w:b/>
          <w:bCs/>
        </w:rPr>
        <w:t xml:space="preserve">Dashboard formatAction</w:t>
      </w:r>
      <w:r>
        <w:t xml:space="preserve"> </w:t>
      </w:r>
      <w:r>
        <w:t xml:space="preserve">— Added missing labels for manual entries, runway status, and noted actions</w:t>
      </w:r>
    </w:p>
    <w:p>
      <w:pPr>
        <w:pStyle w:val="Compact"/>
        <w:numPr>
          <w:ilvl w:val="0"/>
          <w:numId w:val="1051"/>
        </w:numPr>
      </w:pPr>
      <w:r>
        <w:rPr>
          <w:b/>
          <w:bCs/>
        </w:rPr>
        <w:t xml:space="preserve">Navaid status styling</w:t>
      </w:r>
      <w:r>
        <w:t xml:space="preserve"> </w:t>
      </w:r>
      <w:r>
        <w:t xml:space="preserve">— Reduced from bold white (</w:t>
      </w:r>
      <w:r>
        <w:rPr>
          <w:rStyle w:val="VerbatimChar"/>
        </w:rPr>
        <w:t xml:space="preserve">fs-xl/700</w:t>
      </w:r>
      <w:r>
        <w:t xml:space="preserve">) to muted (</w:t>
      </w:r>
      <w:r>
        <w:rPr>
          <w:rStyle w:val="VerbatimChar"/>
        </w:rPr>
        <w:t xml:space="preserve">fs-base/500/color-text-2</w:t>
      </w:r>
      <w:r>
        <w:t xml:space="preserve">)</w:t>
      </w:r>
    </w:p>
    <w:bookmarkEnd w:id="71"/>
    <w:bookmarkStart w:id="72" w:name="responsive-fixes"/>
    <w:p>
      <w:pPr>
        <w:pStyle w:val="Heading4"/>
      </w:pPr>
      <w:r>
        <w:t xml:space="preserve">Responsive Fixes</w:t>
      </w:r>
    </w:p>
    <w:p>
      <w:pPr>
        <w:pStyle w:val="Compact"/>
        <w:numPr>
          <w:ilvl w:val="0"/>
          <w:numId w:val="1052"/>
        </w:numPr>
      </w:pPr>
      <w:r>
        <w:t xml:space="preserve">Collapsible sidebar behavior on iPad</w:t>
      </w:r>
    </w:p>
    <w:p>
      <w:pPr>
        <w:pStyle w:val="Compact"/>
        <w:numPr>
          <w:ilvl w:val="0"/>
          <w:numId w:val="1052"/>
        </w:numPr>
      </w:pPr>
      <w:r>
        <w:t xml:space="preserve">KPI badge overflow prevention</w:t>
      </w:r>
    </w:p>
    <w:p>
      <w:pPr>
        <w:pStyle w:val="Compact"/>
        <w:numPr>
          <w:ilvl w:val="0"/>
          <w:numId w:val="1052"/>
        </w:numPr>
      </w:pPr>
      <w:r>
        <w:t xml:space="preserve">Aircraft card layout wrapping fix</w:t>
      </w:r>
    </w:p>
    <w:bookmarkEnd w:id="72"/>
    <w:bookmarkStart w:id="73" w:name="migrations-added-1"/>
    <w:p>
      <w:pPr>
        <w:pStyle w:val="Heading4"/>
      </w:pPr>
      <w:r>
        <w:t xml:space="preserve">Migrations Added</w:t>
      </w:r>
    </w:p>
    <w:p>
      <w:pPr>
        <w:pStyle w:val="Compact"/>
        <w:numPr>
          <w:ilvl w:val="0"/>
          <w:numId w:val="1053"/>
        </w:numPr>
      </w:pPr>
      <w:r>
        <w:rPr>
          <w:rStyle w:val="VerbatimChar"/>
        </w:rPr>
        <w:t xml:space="preserve">2026022801_activity_log_update_delete_policies.sql</w:t>
      </w:r>
      <w:r>
        <w:t xml:space="preserve"> </w:t>
      </w:r>
      <w:r>
        <w:t xml:space="preserve">— RLS policies for activity log edit/delete</w:t>
      </w:r>
    </w:p>
    <w:p>
      <w:pPr>
        <w:pStyle w:val="Compact"/>
        <w:numPr>
          <w:ilvl w:val="0"/>
          <w:numId w:val="1053"/>
        </w:numPr>
      </w:pPr>
      <w:r>
        <w:rPr>
          <w:rStyle w:val="VerbatimChar"/>
        </w:rPr>
        <w:t xml:space="preserve">2026022802_user_delete_set_null.sql</w:t>
      </w:r>
      <w:r>
        <w:t xml:space="preserve"> </w:t>
      </w:r>
      <w:r>
        <w:t xml:space="preserve">— ON DELETE SET NULL for all profile FK columns</w:t>
      </w:r>
    </w:p>
    <w:p>
      <w:r>
        <w:pict>
          <v:rect style="width:0;height:1.5pt" o:hralign="center" o:hrstd="t" o:hr="t"/>
        </w:pict>
      </w:r>
    </w:p>
    <w:bookmarkEnd w:id="73"/>
    <w:bookmarkEnd w:id="74"/>
    <w:bookmarkEnd w:id="75"/>
    <w:bookmarkStart w:id="81" w:name="section-6"/>
    <w:p>
      <w:pPr>
        <w:pStyle w:val="Heading2"/>
      </w:pPr>
      <w:r>
        <w:t xml:space="preserve">[2.8.0] — 2026-02-28</w:t>
      </w:r>
    </w:p>
    <w:bookmarkStart w:id="80" w:name="Xd5b4637769becf9a804a13e5e2d2ba7f7ab2d03"/>
    <w:p>
      <w:pPr>
        <w:pStyle w:val="Heading3"/>
      </w:pPr>
      <w:r>
        <w:t xml:space="preserve">Responsive Layout — iPad &amp; Desktop Optimization</w:t>
      </w:r>
    </w:p>
    <w:p>
      <w:pPr>
        <w:pStyle w:val="FirstParagraph"/>
      </w:pPr>
      <w:r>
        <w:t xml:space="preserve">Major responsive overhaul enabling full iPad and desktop usage. Previously locked to a 480px mobile layout, the app now adapts across three breakpoints (mobile, 768px tablet, 1024px desktop) while preserving the existing mobile experience.</w:t>
      </w:r>
    </w:p>
    <w:bookmarkStart w:id="76" w:name="shell-layout"/>
    <w:p>
      <w:pPr>
        <w:pStyle w:val="Heading4"/>
      </w:pPr>
      <w:r>
        <w:t xml:space="preserve">Shell Layout</w:t>
      </w:r>
    </w:p>
    <w:p>
      <w:pPr>
        <w:pStyle w:val="Compact"/>
        <w:numPr>
          <w:ilvl w:val="0"/>
          <w:numId w:val="1054"/>
        </w:numPr>
      </w:pPr>
      <w:r>
        <w:rPr>
          <w:b/>
          <w:bCs/>
        </w:rPr>
        <w:t xml:space="preserve">Permanent sidebar navigation</w:t>
      </w:r>
      <w:r>
        <w:t xml:space="preserve"> </w:t>
      </w:r>
      <w:r>
        <w:t xml:space="preserve">— 300px side panel on tablet+ with full descriptive labels</w:t>
      </w:r>
    </w:p>
    <w:p>
      <w:pPr>
        <w:pStyle w:val="Compact"/>
        <w:numPr>
          <w:ilvl w:val="0"/>
          <w:numId w:val="1054"/>
        </w:numPr>
      </w:pPr>
      <w:r>
        <w:rPr>
          <w:b/>
          <w:bCs/>
        </w:rPr>
        <w:t xml:space="preserve">Sidebar header</w:t>
      </w:r>
      <w:r>
        <w:t xml:space="preserve"> </w:t>
      </w:r>
      <w:r>
        <w:t xml:space="preserve">— Replaced logo with stylized tagline</w:t>
      </w:r>
      <w:r>
        <w:t xml:space="preserve"> </w:t>
      </w:r>
      <w:r>
        <w:t xml:space="preserve">“Guiding You to Mission Success”</w:t>
      </w:r>
    </w:p>
    <w:p>
      <w:pPr>
        <w:pStyle w:val="Compact"/>
        <w:numPr>
          <w:ilvl w:val="0"/>
          <w:numId w:val="1054"/>
        </w:numPr>
      </w:pPr>
      <w:r>
        <w:rPr>
          <w:b/>
          <w:bCs/>
        </w:rPr>
        <w:t xml:space="preserve">App shell flex layout</w:t>
      </w:r>
      <w:r>
        <w:t xml:space="preserve"> </w:t>
      </w:r>
      <w:r>
        <w:t xml:space="preserve">—</w:t>
      </w:r>
      <w:r>
        <w:t xml:space="preserve"> </w:t>
      </w:r>
      <w:r>
        <w:rPr>
          <w:rStyle w:val="VerbatimChar"/>
        </w:rPr>
        <w:t xml:space="preserve">app-shell</w:t>
      </w:r>
      <w:r>
        <w:t xml:space="preserve"> </w:t>
      </w:r>
      <w:r>
        <w:t xml:space="preserve">becomes horizontal flex on tablet+ (sidebar + main content column)</w:t>
      </w:r>
    </w:p>
    <w:p>
      <w:pPr>
        <w:pStyle w:val="Compact"/>
        <w:numPr>
          <w:ilvl w:val="0"/>
          <w:numId w:val="1054"/>
        </w:numPr>
      </w:pPr>
      <w:r>
        <w:rPr>
          <w:b/>
          <w:bCs/>
        </w:rPr>
        <w:t xml:space="preserve">Bottom nav hidden</w:t>
      </w:r>
      <w:r>
        <w:t xml:space="preserve"> </w:t>
      </w:r>
      <w:r>
        <w:t xml:space="preserve">on tablet+ (sidebar replaces it)</w:t>
      </w:r>
    </w:p>
    <w:p>
      <w:pPr>
        <w:pStyle w:val="Compact"/>
        <w:numPr>
          <w:ilvl w:val="0"/>
          <w:numId w:val="1054"/>
        </w:numPr>
      </w:pPr>
      <w:r>
        <w:rPr>
          <w:b/>
          <w:bCs/>
        </w:rPr>
        <w:t xml:space="preserve">Content area max-width</w:t>
      </w:r>
      <w:r>
        <w:t xml:space="preserve"> </w:t>
      </w:r>
      <w:r>
        <w:t xml:space="preserve">— 768px tablet, 1000px desktop, 1200px large desktop</w:t>
      </w:r>
    </w:p>
    <w:bookmarkEnd w:id="76"/>
    <w:bookmarkStart w:id="77" w:name="responsive-css-utility-classes"/>
    <w:p>
      <w:pPr>
        <w:pStyle w:val="Heading4"/>
      </w:pPr>
      <w:r>
        <w:t xml:space="preserve">Responsive CSS Utility Classes</w:t>
      </w:r>
    </w:p>
    <w:p>
      <w:pPr>
        <w:pStyle w:val="Compact"/>
        <w:numPr>
          <w:ilvl w:val="0"/>
          <w:numId w:val="1055"/>
        </w:numPr>
      </w:pPr>
      <w:r>
        <w:rPr>
          <w:rStyle w:val="VerbatimChar"/>
        </w:rPr>
        <w:t xml:space="preserve">.page-container</w:t>
      </w:r>
      <w:r>
        <w:t xml:space="preserve"> </w:t>
      </w:r>
      <w:r>
        <w:t xml:space="preserve">— Responsive padding (16px → 24px → 32px 40px)</w:t>
      </w:r>
    </w:p>
    <w:p>
      <w:pPr>
        <w:pStyle w:val="Compact"/>
        <w:numPr>
          <w:ilvl w:val="0"/>
          <w:numId w:val="1055"/>
        </w:numPr>
      </w:pPr>
      <w:r>
        <w:rPr>
          <w:rStyle w:val="VerbatimChar"/>
        </w:rPr>
        <w:t xml:space="preserve">.kpi-grid-2</w:t>
      </w:r>
      <w:r>
        <w:t xml:space="preserve"> </w:t>
      </w:r>
      <w:r>
        <w:t xml:space="preserve">/</w:t>
      </w:r>
      <w:r>
        <w:t xml:space="preserve"> </w:t>
      </w:r>
      <w:r>
        <w:rPr>
          <w:rStyle w:val="VerbatimChar"/>
        </w:rPr>
        <w:t xml:space="preserve">.kpi-grid-3</w:t>
      </w:r>
      <w:r>
        <w:t xml:space="preserve"> </w:t>
      </w:r>
      <w:r>
        <w:t xml:space="preserve">— 2/3-col mobile → 4-col desktop</w:t>
      </w:r>
    </w:p>
    <w:p>
      <w:pPr>
        <w:pStyle w:val="Compact"/>
        <w:numPr>
          <w:ilvl w:val="0"/>
          <w:numId w:val="1055"/>
        </w:numPr>
      </w:pPr>
      <w:r>
        <w:rPr>
          <w:rStyle w:val="VerbatimChar"/>
        </w:rPr>
        <w:t xml:space="preserve">.card-list</w:t>
      </w:r>
      <w:r>
        <w:t xml:space="preserve"> </w:t>
      </w:r>
      <w:r>
        <w:t xml:space="preserve">— Flex column mobile → 2-col grid tablet+</w:t>
      </w:r>
    </w:p>
    <w:p>
      <w:pPr>
        <w:pStyle w:val="Compact"/>
        <w:numPr>
          <w:ilvl w:val="0"/>
          <w:numId w:val="1055"/>
        </w:numPr>
      </w:pPr>
      <w:r>
        <w:rPr>
          <w:rStyle w:val="VerbatimChar"/>
        </w:rPr>
        <w:t xml:space="preserve">.actions-row</w:t>
      </w:r>
      <w:r>
        <w:t xml:space="preserve"> </w:t>
      </w:r>
      <w:r>
        <w:t xml:space="preserve">— Vertical mobile → horizontal tablet+</w:t>
      </w:r>
    </w:p>
    <w:p>
      <w:pPr>
        <w:pStyle w:val="Compact"/>
        <w:numPr>
          <w:ilvl w:val="0"/>
          <w:numId w:val="1055"/>
        </w:numPr>
      </w:pPr>
      <w:r>
        <w:rPr>
          <w:rStyle w:val="VerbatimChar"/>
        </w:rPr>
        <w:t xml:space="preserve">.form-row</w:t>
      </w:r>
      <w:r>
        <w:t xml:space="preserve"> </w:t>
      </w:r>
      <w:r>
        <w:t xml:space="preserve">— Stacked mobile → side-by-side tablet+</w:t>
      </w:r>
    </w:p>
    <w:p>
      <w:pPr>
        <w:pStyle w:val="Compact"/>
        <w:numPr>
          <w:ilvl w:val="0"/>
          <w:numId w:val="1055"/>
        </w:numPr>
      </w:pPr>
      <w:r>
        <w:rPr>
          <w:rStyle w:val="VerbatimChar"/>
        </w:rPr>
        <w:t xml:space="preserve">.filter-bar</w:t>
      </w:r>
      <w:r>
        <w:t xml:space="preserve"> </w:t>
      </w:r>
      <w:r>
        <w:t xml:space="preserve">— Scrollable mobile → flex-wrap tablet+</w:t>
      </w:r>
    </w:p>
    <w:p>
      <w:pPr>
        <w:pStyle w:val="Compact"/>
        <w:numPr>
          <w:ilvl w:val="0"/>
          <w:numId w:val="1055"/>
        </w:numPr>
      </w:pPr>
      <w:r>
        <w:rPr>
          <w:rStyle w:val="VerbatimChar"/>
        </w:rPr>
        <w:t xml:space="preserve">.photo-grid</w:t>
      </w:r>
      <w:r>
        <w:t xml:space="preserve"> </w:t>
      </w:r>
      <w:r>
        <w:t xml:space="preserve">— 64px → 80px → 96px thumbnails</w:t>
      </w:r>
    </w:p>
    <w:p>
      <w:pPr>
        <w:pStyle w:val="Compact"/>
        <w:numPr>
          <w:ilvl w:val="0"/>
          <w:numId w:val="1055"/>
        </w:numPr>
      </w:pPr>
      <w:r>
        <w:rPr>
          <w:rStyle w:val="VerbatimChar"/>
        </w:rPr>
        <w:t xml:space="preserve">.detail-grid-2</w:t>
      </w:r>
      <w:r>
        <w:t xml:space="preserve"> </w:t>
      </w:r>
      <w:r>
        <w:t xml:space="preserve">— 2-col → 3-col → 4-col</w:t>
      </w:r>
    </w:p>
    <w:p>
      <w:pPr>
        <w:pStyle w:val="Compact"/>
        <w:numPr>
          <w:ilvl w:val="0"/>
          <w:numId w:val="1055"/>
        </w:numPr>
      </w:pPr>
      <w:r>
        <w:rPr>
          <w:rStyle w:val="VerbatimChar"/>
        </w:rPr>
        <w:t xml:space="preserve">.checklist-grid</w:t>
      </w:r>
      <w:r>
        <w:t xml:space="preserve"> </w:t>
      </w:r>
      <w:r>
        <w:t xml:space="preserve">— 1-col → 2-col on tablet+</w:t>
      </w:r>
    </w:p>
    <w:bookmarkEnd w:id="77"/>
    <w:bookmarkStart w:id="78" w:name="font-size-scaling"/>
    <w:p>
      <w:pPr>
        <w:pStyle w:val="Heading4"/>
      </w:pPr>
      <w:r>
        <w:t xml:space="preserve">Font Size Scaling</w:t>
      </w:r>
    </w:p>
    <w:p>
      <w:pPr>
        <w:pStyle w:val="Compact"/>
        <w:numPr>
          <w:ilvl w:val="0"/>
          <w:numId w:val="1056"/>
        </w:numPr>
      </w:pPr>
      <w:r>
        <w:t xml:space="preserve">11 CSS custom properties (</w:t>
      </w:r>
      <w:r>
        <w:rPr>
          <w:rStyle w:val="VerbatimChar"/>
        </w:rPr>
        <w:t xml:space="preserve">--fs-2xs</w:t>
      </w:r>
      <w:r>
        <w:t xml:space="preserve"> </w:t>
      </w:r>
      <w:r>
        <w:t xml:space="preserve">through</w:t>
      </w:r>
      <w:r>
        <w:t xml:space="preserve"> </w:t>
      </w:r>
      <w:r>
        <w:rPr>
          <w:rStyle w:val="VerbatimChar"/>
        </w:rPr>
        <w:t xml:space="preserve">--fs-5xl</w:t>
      </w:r>
      <w:r>
        <w:t xml:space="preserve">) with responsive overrides</w:t>
      </w:r>
    </w:p>
    <w:p>
      <w:pPr>
        <w:pStyle w:val="Compact"/>
        <w:numPr>
          <w:ilvl w:val="0"/>
          <w:numId w:val="1056"/>
        </w:numPr>
      </w:pPr>
      <w:r>
        <w:t xml:space="preserve">1,123 inline</w:t>
      </w:r>
      <w:r>
        <w:t xml:space="preserve"> </w:t>
      </w:r>
      <w:r>
        <w:rPr>
          <w:rStyle w:val="VerbatimChar"/>
        </w:rPr>
        <w:t xml:space="preserve">fontSize</w:t>
      </w:r>
      <w:r>
        <w:t xml:space="preserve"> </w:t>
      </w:r>
      <w:r>
        <w:t xml:space="preserve">values replaced across 58 files</w:t>
      </w:r>
    </w:p>
    <w:bookmarkEnd w:id="78"/>
    <w:bookmarkStart w:id="79" w:name="map-components"/>
    <w:p>
      <w:pPr>
        <w:pStyle w:val="Heading4"/>
      </w:pPr>
      <w:r>
        <w:t xml:space="preserve">Map Components</w:t>
      </w:r>
    </w:p>
    <w:p>
      <w:pPr>
        <w:pStyle w:val="Compact"/>
        <w:numPr>
          <w:ilvl w:val="0"/>
          <w:numId w:val="1057"/>
        </w:numPr>
      </w:pPr>
      <w:r>
        <w:t xml:space="preserve">Responsive height via CSS vars with expand/collapse toggle</w:t>
      </w:r>
    </w:p>
    <w:p>
      <w:pPr>
        <w:pStyle w:val="Compact"/>
        <w:numPr>
          <w:ilvl w:val="0"/>
          <w:numId w:val="1057"/>
        </w:numPr>
      </w:pPr>
      <w:r>
        <w:t xml:space="preserve">Smooth transitions with Mapbox</w:t>
      </w:r>
      <w:r>
        <w:t xml:space="preserve"> </w:t>
      </w:r>
      <w:r>
        <w:rPr>
          <w:rStyle w:val="VerbatimChar"/>
        </w:rPr>
        <w:t xml:space="preserve">resize()</w:t>
      </w:r>
      <w:r>
        <w:t xml:space="preserve"> </w:t>
      </w:r>
      <w:r>
        <w:t xml:space="preserve">call</w:t>
      </w:r>
    </w:p>
    <w:p>
      <w:r>
        <w:pict>
          <v:rect style="width:0;height:1.5pt" o:hralign="center" o:hrstd="t" o:hr="t"/>
        </w:pict>
      </w:r>
    </w:p>
    <w:bookmarkEnd w:id="79"/>
    <w:bookmarkEnd w:id="80"/>
    <w:bookmarkEnd w:id="81"/>
    <w:bookmarkStart w:id="86" w:name="section-7"/>
    <w:p>
      <w:pPr>
        <w:pStyle w:val="Heading2"/>
      </w:pPr>
      <w:r>
        <w:t xml:space="preserve">[2.7.0] — 2026-02-27</w:t>
      </w:r>
    </w:p>
    <w:bookmarkStart w:id="85" w:name="bug-fixes-pwa-hardening-code-quality"/>
    <w:p>
      <w:pPr>
        <w:pStyle w:val="Heading3"/>
      </w:pPr>
      <w:r>
        <w:t xml:space="preserve">Bug Fixes, PWA Hardening &amp; Code Quality</w:t>
      </w:r>
    </w:p>
    <w:bookmarkStart w:id="82" w:name="bug-fixes"/>
    <w:p>
      <w:pPr>
        <w:pStyle w:val="Heading4"/>
      </w:pPr>
      <w:r>
        <w:t xml:space="preserve">Bug Fixes</w:t>
      </w:r>
    </w:p>
    <w:p>
      <w:pPr>
        <w:pStyle w:val="Compact"/>
        <w:numPr>
          <w:ilvl w:val="0"/>
          <w:numId w:val="1058"/>
        </w:numPr>
      </w:pPr>
      <w:r>
        <w:rPr>
          <w:b/>
          <w:bCs/>
        </w:rPr>
        <w:t xml:space="preserve">Discrepancy photos not displaying</w:t>
      </w:r>
      <w:r>
        <w:t xml:space="preserve"> </w:t>
      </w:r>
      <w:r>
        <w:t xml:space="preserve">— Fixed photo URL construction (missing bucket name),</w:t>
      </w:r>
      <w:r>
        <w:t xml:space="preserve"> </w:t>
      </w:r>
      <w:r>
        <w:rPr>
          <w:rStyle w:val="VerbatimChar"/>
        </w:rPr>
        <w:t xml:space="preserve">base_id</w:t>
      </w:r>
      <w:r>
        <w:t xml:space="preserve"> </w:t>
      </w:r>
      <w:r>
        <w:t xml:space="preserve">passthrough, and fallback resolution</w:t>
      </w:r>
    </w:p>
    <w:p>
      <w:pPr>
        <w:pStyle w:val="Compact"/>
        <w:numPr>
          <w:ilvl w:val="0"/>
          <w:numId w:val="1058"/>
        </w:numPr>
      </w:pPr>
      <w:r>
        <w:rPr>
          <w:b/>
          <w:bCs/>
        </w:rPr>
        <w:t xml:space="preserve">Checks detail page</w:t>
      </w:r>
      <w:r>
        <w:t xml:space="preserve"> </w:t>
      </w:r>
      <w:r>
        <w:t xml:space="preserve">— Same URL bug fixed</w:t>
      </w:r>
    </w:p>
    <w:p>
      <w:pPr>
        <w:pStyle w:val="Compact"/>
        <w:numPr>
          <w:ilvl w:val="0"/>
          <w:numId w:val="1058"/>
        </w:numPr>
      </w:pPr>
      <w:r>
        <w:rPr>
          <w:b/>
          <w:bCs/>
        </w:rPr>
        <w:t xml:space="preserve">FOD Walk → FOD Check</w:t>
      </w:r>
      <w:r>
        <w:t xml:space="preserve"> </w:t>
      </w:r>
      <w:r>
        <w:t xml:space="preserve">— PDF export label corrected</w:t>
      </w:r>
    </w:p>
    <w:bookmarkEnd w:id="82"/>
    <w:bookmarkStart w:id="83" w:name="pwa-android"/>
    <w:p>
      <w:pPr>
        <w:pStyle w:val="Heading4"/>
      </w:pPr>
      <w:r>
        <w:t xml:space="preserve">PWA / Android</w:t>
      </w:r>
    </w:p>
    <w:p>
      <w:pPr>
        <w:pStyle w:val="Compact"/>
        <w:numPr>
          <w:ilvl w:val="0"/>
          <w:numId w:val="1059"/>
        </w:numPr>
      </w:pPr>
      <w:r>
        <w:t xml:space="preserve">Android system navigation bar white gap resolved</w:t>
      </w:r>
    </w:p>
    <w:p>
      <w:pPr>
        <w:pStyle w:val="Compact"/>
        <w:numPr>
          <w:ilvl w:val="0"/>
          <w:numId w:val="1059"/>
        </w:numPr>
      </w:pPr>
      <w:r>
        <w:t xml:space="preserve">Service worker config updated for manifest.json</w:t>
      </w:r>
    </w:p>
    <w:p>
      <w:pPr>
        <w:pStyle w:val="Compact"/>
        <w:numPr>
          <w:ilvl w:val="0"/>
          <w:numId w:val="1059"/>
        </w:numPr>
      </w:pPr>
      <w:r>
        <w:t xml:space="preserve">Dark mode logo enlarged</w:t>
      </w:r>
    </w:p>
    <w:bookmarkEnd w:id="83"/>
    <w:bookmarkStart w:id="84" w:name="project-cleanup-1"/>
    <w:p>
      <w:pPr>
        <w:pStyle w:val="Heading4"/>
      </w:pPr>
      <w:r>
        <w:t xml:space="preserve">Project Cleanup</w:t>
      </w:r>
    </w:p>
    <w:p>
      <w:pPr>
        <w:pStyle w:val="Compact"/>
        <w:numPr>
          <w:ilvl w:val="0"/>
          <w:numId w:val="1060"/>
        </w:numPr>
      </w:pPr>
      <w:r>
        <w:t xml:space="preserve">Sorted runtime caching in</w:t>
      </w:r>
      <w:r>
        <w:t xml:space="preserve"> </w:t>
      </w:r>
      <w:r>
        <w:rPr>
          <w:rStyle w:val="VerbatimChar"/>
        </w:rPr>
        <w:t xml:space="preserve">next.config.js</w:t>
      </w:r>
    </w:p>
    <w:p>
      <w:pPr>
        <w:pStyle w:val="Compact"/>
        <w:numPr>
          <w:ilvl w:val="0"/>
          <w:numId w:val="1060"/>
        </w:numPr>
      </w:pPr>
      <w:r>
        <w:t xml:space="preserve">Removed unused</w:t>
      </w:r>
      <w:r>
        <w:t xml:space="preserve"> </w:t>
      </w:r>
      <w:r>
        <w:rPr>
          <w:rStyle w:val="VerbatimChar"/>
        </w:rPr>
        <w:t xml:space="preserve">@types/react-dom</w:t>
      </w:r>
    </w:p>
    <w:p>
      <w:pPr>
        <w:pStyle w:val="Compact"/>
        <w:numPr>
          <w:ilvl w:val="0"/>
          <w:numId w:val="1060"/>
        </w:numPr>
      </w:pPr>
      <w:r>
        <w:t xml:space="preserve">Added</w:t>
      </w:r>
      <w:r>
        <w:t xml:space="preserve"> </w:t>
      </w:r>
      <w:r>
        <w:rPr>
          <w:rStyle w:val="VerbatimChar"/>
        </w:rPr>
        <w:t xml:space="preserve">eslint-config-next</w:t>
      </w:r>
    </w:p>
    <w:p>
      <w:r>
        <w:pict>
          <v:rect style="width:0;height:1.5pt" o:hralign="center" o:hrstd="t" o:hr="t"/>
        </w:pict>
      </w:r>
    </w:p>
    <w:bookmarkEnd w:id="84"/>
    <w:bookmarkEnd w:id="85"/>
    <w:bookmarkEnd w:id="86"/>
    <w:bookmarkStart w:id="88" w:name="section-8"/>
    <w:p>
      <w:pPr>
        <w:pStyle w:val="Heading2"/>
      </w:pPr>
      <w:r>
        <w:t xml:space="preserve">[2.6.0] — 2026-02-26</w:t>
      </w:r>
    </w:p>
    <w:bookmarkStart w:id="87" w:name="waiver-module-full-lifecycle-management"/>
    <w:p>
      <w:pPr>
        <w:pStyle w:val="Heading3"/>
      </w:pPr>
      <w:r>
        <w:t xml:space="preserve">Waiver Module — Full Lifecycle Management</w:t>
      </w:r>
    </w:p>
    <w:p>
      <w:pPr>
        <w:pStyle w:val="FirstParagraph"/>
      </w:pPr>
      <w:r>
        <w:t xml:space="preserve">Complete airfield waiver system modeled after AF Form 505 and AFCEC Playbook Appendix B. Six classification types, seven status values with mandatory comment dialogs, detail pages with criteria/coordination/photos/annual reviews, PDF and Excel export, annual review mode. Seeded with 17 real Selfridge ANGB (KMTC) historical waivers.</w:t>
      </w:r>
    </w:p>
    <w:p>
      <w:r>
        <w:pict>
          <v:rect style="width:0;height:1.5pt" o:hralign="center" o:hrstd="t" o:hr="t"/>
        </w:pict>
      </w:r>
    </w:p>
    <w:bookmarkEnd w:id="87"/>
    <w:bookmarkEnd w:id="88"/>
    <w:bookmarkStart w:id="90" w:name="section-9"/>
    <w:p>
      <w:pPr>
        <w:pStyle w:val="Heading2"/>
      </w:pPr>
      <w:r>
        <w:t xml:space="preserve">[2.5.0] — 2026-02-25</w:t>
      </w:r>
    </w:p>
    <w:bookmarkStart w:id="89" w:name="user-management-admin-system"/>
    <w:p>
      <w:pPr>
        <w:pStyle w:val="Heading3"/>
      </w:pPr>
      <w:r>
        <w:t xml:space="preserve">User Management &amp; Admin System</w:t>
      </w:r>
    </w:p>
    <w:p>
      <w:pPr>
        <w:pStyle w:val="FirstParagraph"/>
      </w:pPr>
      <w:r>
        <w:t xml:space="preserve">Admin-only module with three-tier role hierarchy, user cards with rank/role/status, detail modal, email invitation, password reset, account lifecycle management.</w:t>
      </w:r>
    </w:p>
    <w:p>
      <w:r>
        <w:pict>
          <v:rect style="width:0;height:1.5pt" o:hralign="center" o:hrstd="t" o:hr="t"/>
        </w:pict>
      </w:r>
    </w:p>
    <w:bookmarkEnd w:id="89"/>
    <w:bookmarkEnd w:id="90"/>
    <w:bookmarkStart w:id="92" w:name="section-10"/>
    <w:p>
      <w:pPr>
        <w:pStyle w:val="Heading2"/>
      </w:pPr>
      <w:r>
        <w:t xml:space="preserve">[2.4.0] — 2026-02-24</w:t>
      </w:r>
    </w:p>
    <w:bookmarkStart w:id="91" w:name="aircraft-database-reports"/>
    <w:p>
      <w:pPr>
        <w:pStyle w:val="Heading3"/>
      </w:pPr>
      <w:r>
        <w:t xml:space="preserve">Aircraft Database &amp; Reports</w:t>
      </w:r>
    </w:p>
    <w:p>
      <w:pPr>
        <w:pStyle w:val="FirstParagraph"/>
      </w:pPr>
      <w:r>
        <w:t xml:space="preserve">200+ military and civilian aircraft entries with search, sort, favorites, ACN/PCN comparison. Four report types with PDF export (Daily Ops, Open Discrepancies, Trends, Aging).</w:t>
      </w:r>
    </w:p>
    <w:p>
      <w:r>
        <w:pict>
          <v:rect style="width:0;height:1.5pt" o:hralign="center" o:hrstd="t" o:hr="t"/>
        </w:pict>
      </w:r>
    </w:p>
    <w:bookmarkEnd w:id="91"/>
    <w:bookmarkEnd w:id="92"/>
    <w:bookmarkStart w:id="94" w:name="section-11"/>
    <w:p>
      <w:pPr>
        <w:pStyle w:val="Heading2"/>
      </w:pPr>
      <w:r>
        <w:t xml:space="preserve">[2.3.0] — 2026-02-23</w:t>
      </w:r>
    </w:p>
    <w:bookmarkStart w:id="93" w:name="obstruction-evaluations"/>
    <w:p>
      <w:pPr>
        <w:pStyle w:val="Heading3"/>
      </w:pPr>
      <w:r>
        <w:t xml:space="preserve">Obstruction Evaluations</w:t>
      </w:r>
    </w:p>
    <w:p>
      <w:pPr>
        <w:pStyle w:val="FirstParagraph"/>
      </w:pPr>
      <w:r>
        <w:t xml:space="preserve">UFC 3-260-01 Class B imaginary surface analysis with multi-runway support, 10 surfaces, interactive Mapbox overlays, geodesic calculations, photo documentation.</w:t>
      </w:r>
    </w:p>
    <w:p>
      <w:r>
        <w:pict>
          <v:rect style="width:0;height:1.5pt" o:hralign="center" o:hrstd="t" o:hr="t"/>
        </w:pict>
      </w:r>
    </w:p>
    <w:bookmarkEnd w:id="93"/>
    <w:bookmarkEnd w:id="94"/>
    <w:bookmarkStart w:id="96" w:name="section-12"/>
    <w:p>
      <w:pPr>
        <w:pStyle w:val="Heading2"/>
      </w:pPr>
      <w:r>
        <w:t xml:space="preserve">[2.2.0] — 2026-02-22</w:t>
      </w:r>
    </w:p>
    <w:bookmarkStart w:id="95" w:name="notams-regulations"/>
    <w:p>
      <w:pPr>
        <w:pStyle w:val="Heading3"/>
      </w:pPr>
      <w:r>
        <w:t xml:space="preserve">NOTAMs &amp; Regulations</w:t>
      </w:r>
    </w:p>
    <w:p>
      <w:pPr>
        <w:pStyle w:val="FirstParagraph"/>
      </w:pPr>
      <w:r>
        <w:t xml:space="preserve">Live FAA NOTAM feed, ICAO search, filter chips, local NOTAM drafting. Regulatory reference library with 70+ entries, in-app PDF viewer, offline caching, My Documents tab.</w:t>
      </w:r>
    </w:p>
    <w:p>
      <w:r>
        <w:pict>
          <v:rect style="width:0;height:1.5pt" o:hralign="center" o:hrstd="t" o:hr="t"/>
        </w:pict>
      </w:r>
    </w:p>
    <w:bookmarkEnd w:id="95"/>
    <w:bookmarkEnd w:id="96"/>
    <w:bookmarkStart w:id="98" w:name="section-13"/>
    <w:p>
      <w:pPr>
        <w:pStyle w:val="Heading2"/>
      </w:pPr>
      <w:r>
        <w:t xml:space="preserve">[2.1.0] — 2026-02-21</w:t>
      </w:r>
    </w:p>
    <w:bookmarkStart w:id="97" w:name="inspections-checks"/>
    <w:p>
      <w:pPr>
        <w:pStyle w:val="Heading3"/>
      </w:pPr>
      <w:r>
        <w:t xml:space="preserve">Inspections &amp; Checks</w:t>
      </w:r>
    </w:p>
    <w:p>
      <w:pPr>
        <w:pStyle w:val="FirstParagraph"/>
      </w:pPr>
      <w:r>
        <w:t xml:space="preserve">Daily inspection forms with configurable templates. 7 airfield check types. Photo capture, map location, draft persistence, PDF export.</w:t>
      </w:r>
    </w:p>
    <w:p>
      <w:r>
        <w:pict>
          <v:rect style="width:0;height:1.5pt" o:hralign="center" o:hrstd="t" o:hr="t"/>
        </w:pict>
      </w:r>
    </w:p>
    <w:bookmarkEnd w:id="97"/>
    <w:bookmarkEnd w:id="98"/>
    <w:bookmarkStart w:id="100" w:name="section-14"/>
    <w:p>
      <w:pPr>
        <w:pStyle w:val="Heading2"/>
      </w:pPr>
      <w:r>
        <w:t xml:space="preserve">[2.0.0] — 2026-02-20</w:t>
      </w:r>
    </w:p>
    <w:bookmarkStart w:id="99" w:name="foundation"/>
    <w:p>
      <w:pPr>
        <w:pStyle w:val="Heading3"/>
      </w:pPr>
      <w:r>
        <w:t xml:space="preserve">Foundation</w:t>
      </w:r>
    </w:p>
    <w:p>
      <w:pPr>
        <w:pStyle w:val="FirstParagraph"/>
      </w:pPr>
      <w:r>
        <w:t xml:space="preserve">Next.js App Router with Supabase backend. Multi-base architecture, dashboard with weather/runway status/advisory, discrepancy tracking, light/dark/auto theme, PWA with offline caching, demo mode.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2026-03-05T16:02:36Z</dcterms:created>
  <dcterms:modified xsi:type="dcterms:W3CDTF">2026-03-05T16:02:36Z</dcterms:modified>
</cp:coreProperties>
</file>

<file path=docProps/custom.xml><?xml version="1.0" encoding="utf-8"?>
<Properties xmlns="http://schemas.openxmlformats.org/officeDocument/2006/custom-properties" xmlns:vt="http://schemas.openxmlformats.org/officeDocument/2006/docPropsVTypes"/>
</file>