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03acfb2ed51d627a5813e151b48208d8b4a250a"/>
    <w:p>
      <w:pPr>
        <w:pStyle w:val="Heading1"/>
      </w:pPr>
      <w:r>
        <w:t xml:space="preserve">GLIDEPATH — Airfield Checks Capabilities Briefing</w:t>
      </w:r>
    </w:p>
    <w:p>
      <w:pPr>
        <w:pStyle w:val="FirstParagraph"/>
      </w:pPr>
      <w:r>
        <w:rPr>
          <w:b/>
          <w:bCs/>
        </w:rPr>
        <w:t xml:space="preserve">Version 2.16.1 | March 2026</w:t>
      </w:r>
    </w:p>
    <w:bookmarkStart w:id="16" w:name="airfield-checks"/>
    <w:p>
      <w:pPr>
        <w:pStyle w:val="Heading2"/>
      </w:pPr>
      <w:r>
        <w:t xml:space="preserve">3. Airfield Checks</w:t>
      </w:r>
    </w:p>
    <w:bookmarkStart w:id="9" w:name="purpose-regulatory-basis"/>
    <w:p>
      <w:pPr>
        <w:pStyle w:val="Heading3"/>
      </w:pPr>
      <w:r>
        <w:t xml:space="preserve">Purpose &amp; Regulatory Basis</w:t>
      </w:r>
    </w:p>
    <w:p>
      <w:pPr>
        <w:pStyle w:val="FirstParagraph"/>
      </w:pPr>
      <w:r>
        <w:t xml:space="preserve">Airfield Checks are short-form, targeted inspections required by DAFMAN 13-204 Vol. 2 including FOD walks, Runway Surface Condition (RSC) assessments, Runway Condition Readings (RCR), Bird/Wildlife (BASH) condition checks, In-Flight Emergency (IFE) responses, Ground Emergency responses, and Heavy Aircraft operations. Each check type has a specific data schema and auto-updates dashboard status indicators.</w:t>
      </w:r>
    </w:p>
    <w:bookmarkEnd w:id="9"/>
    <w:bookmarkStart w:id="10" w:name="user-interface"/>
    <w:p>
      <w:pPr>
        <w:pStyle w:val="Heading3"/>
      </w:pPr>
      <w:r>
        <w:t xml:space="preserve">User Interface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Combined create/history 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app/(app)/checks/page.tsx</w:t>
      </w:r>
      <w:r>
        <w:t xml:space="preserve"> </w:t>
      </w:r>
      <w:r>
        <w:t xml:space="preserve">– Top section is the check creation form; bottom section shows recent completed checks. Check type selector determines which fields are shown. Includes airfield diagram viewer, issue tracking with multi-discrepancy panels, and per-issue photo/map support.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Detail 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app/(app)/checks/[id]/page.tsx</w:t>
      </w:r>
      <w:r>
        <w:t xml:space="preserve"> </w:t>
      </w:r>
      <w:r>
        <w:t xml:space="preserve">– Read-only view of a completed check with all data fields, comments, photos, and PDF export.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type selector</w:t>
      </w:r>
      <w:r>
        <w:t xml:space="preserve">: 7 types defined in</w:t>
      </w:r>
      <w:r>
        <w:t xml:space="preserve"> </w:t>
      </w:r>
      <w:r>
        <w:rPr>
          <w:rStyle w:val="VerbatimChar"/>
        </w:rPr>
        <w:t xml:space="preserve">CHECK_TYPE_CONFIG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lib/constants.ts</w:t>
      </w:r>
      <w:r>
        <w:t xml:space="preserve">: FOD, RSC, RCR, BASH, IFE, Ground Emergency, Heavy Aircraft.</w:t>
      </w:r>
    </w:p>
    <w:bookmarkEnd w:id="10"/>
    <w:bookmarkStart w:id="11" w:name="data-model"/>
    <w:p>
      <w:pPr>
        <w:pStyle w:val="Heading3"/>
      </w:pPr>
      <w:r>
        <w:t xml:space="preserve">Data Model</w:t>
      </w:r>
    </w:p>
    <w:p>
      <w:pPr>
        <w:pStyle w:val="FirstParagraph"/>
      </w:pPr>
      <w:r>
        <w:rPr>
          <w:b/>
          <w:bCs/>
        </w:rPr>
        <w:t xml:space="preserve">Primary table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airfield_checks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AC-{base36}</w:t>
            </w:r>
            <w:r>
              <w:t xml:space="preserve"> </w:t>
            </w:r>
            <w:r>
              <w:t xml:space="preserve">for completed,</w:t>
            </w:r>
            <w:r>
              <w:t xml:space="preserve"> </w:t>
            </w:r>
            <w:r>
              <w:rPr>
                <w:rStyle w:val="VerbatimChar"/>
              </w:rPr>
              <w:t xml:space="preserve">DC-{base36}</w:t>
            </w:r>
            <w:r>
              <w:t xml:space="preserve"> </w:t>
            </w:r>
            <w:r>
              <w:t xml:space="preserve">for drafts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fod, rsc, rcr, bash, ife, ground_emergency, heavy_aircraft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Array of checked area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Type-specific data (condition codes, species, actions, agencies,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completed_by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Inspector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Completion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draft, 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draft_data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  <w:r>
              <w:t xml:space="preserve"> </w:t>
            </w:r>
            <w:r>
              <w:rPr>
                <w:rStyle w:val="VerbatimChar"/>
              </w:rPr>
              <w:t xml:space="preserve">CheckDraft</w:t>
            </w:r>
            <w:r>
              <w:t xml:space="preserve"> </w:t>
            </w:r>
            <w:r>
              <w:t xml:space="preserve">object for draft persistence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saved_by_name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saved_by_id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saved_at</w:t>
            </w:r>
          </w:p>
        </w:tc>
        <w:tc>
          <w:tcPr/>
          <w:p>
            <w:pPr>
              <w:pStyle w:val="Compact"/>
            </w:pPr>
            <w:r>
              <w:t xml:space="preserve">text/UUID/timestamp</w:t>
            </w:r>
          </w:p>
        </w:tc>
        <w:tc>
          <w:tcPr/>
          <w:p>
            <w:pPr>
              <w:pStyle w:val="Compact"/>
            </w:pPr>
            <w:r>
              <w:t xml:space="preserve">Draft save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Cached photo count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Supporting tables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check_comments</w:t>
      </w:r>
      <w:r>
        <w:t xml:space="preserve"> </w:t>
      </w:r>
      <w:r>
        <w:t xml:space="preserve">– Remarks with</w:t>
      </w:r>
      <w:r>
        <w:t xml:space="preserve"> </w:t>
      </w:r>
      <w:r>
        <w:rPr>
          <w:rStyle w:val="VerbatimChar"/>
        </w:rPr>
        <w:t xml:space="preserve">check_id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photos</w:t>
      </w:r>
      <w:r>
        <w:t xml:space="preserve"> </w:t>
      </w:r>
      <w:r>
        <w:t xml:space="preserve">– Entity-specific FK</w:t>
      </w:r>
      <w:r>
        <w:t xml:space="preserve"> </w:t>
      </w:r>
      <w:r>
        <w:rPr>
          <w:rStyle w:val="VerbatimChar"/>
        </w:rPr>
        <w:t xml:space="preserve">check_id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issue_index</w:t>
      </w:r>
      <w:r>
        <w:t xml:space="preserve"> </w:t>
      </w:r>
      <w:r>
        <w:t xml:space="preserve">for per-issue photo linking</w:t>
      </w:r>
    </w:p>
    <w:bookmarkEnd w:id="11"/>
    <w:bookmarkStart w:id="12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Type-specific forms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FOD</w:t>
      </w:r>
      <w:r>
        <w:t xml:space="preserve">: Area selection, issue reporting with photos/maps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RSC</w:t>
      </w:r>
      <w:r>
        <w:t xml:space="preserve">: Runway condition dropdown (</w:t>
      </w:r>
      <w:r>
        <w:rPr>
          <w:rStyle w:val="VerbatimChar"/>
        </w:rPr>
        <w:t xml:space="preserve">RSC_CONDITIONS</w:t>
      </w:r>
      <w:r>
        <w:t xml:space="preserve">), optional RCR reporting with value and condition type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BASH</w:t>
      </w:r>
      <w:r>
        <w:t xml:space="preserve">: Condition code (LOW/MODERATE/SEVERE/PROHIBITED via</w:t>
      </w:r>
      <w:r>
        <w:t xml:space="preserve"> </w:t>
      </w:r>
      <w:r>
        <w:rPr>
          <w:rStyle w:val="VerbatimChar"/>
        </w:rPr>
        <w:t xml:space="preserve">BASH_CONDITION_CODES</w:t>
      </w:r>
      <w:r>
        <w:t xml:space="preserve">), species observed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IFE / Ground Emergency</w:t>
      </w:r>
      <w:r>
        <w:t xml:space="preserve">: Aircraft type, callsign, nature of emergency, AM actions completed checklist (</w:t>
      </w:r>
      <w:r>
        <w:rPr>
          <w:rStyle w:val="VerbatimChar"/>
        </w:rPr>
        <w:t xml:space="preserve">EMERGENCY_ACTIONS</w:t>
      </w:r>
      <w:r>
        <w:t xml:space="preserve">), agencies notified (</w:t>
      </w:r>
      <w:r>
        <w:rPr>
          <w:rStyle w:val="VerbatimChar"/>
        </w:rPr>
        <w:t xml:space="preserve">EMERGENCY_AGENCIES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Heavy Aircraft</w:t>
      </w:r>
      <w:r>
        <w:t xml:space="preserve">: Aircraft type/MDS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Multi-issue tracking</w:t>
      </w:r>
      <w:r>
        <w:t xml:space="preserve">:</w:t>
      </w:r>
      <w:r>
        <w:t xml:space="preserve"> </w:t>
      </w:r>
      <w:r>
        <w:rPr>
          <w:rStyle w:val="VerbatimChar"/>
        </w:rPr>
        <w:t xml:space="preserve">SimpleDiscrepancyPanelGroup</w:t>
      </w:r>
      <w:r>
        <w:t xml:space="preserve"> </w:t>
      </w:r>
      <w:r>
        <w:t xml:space="preserve">component supports multiple issues per check, each with its own comment, GPS location, and photos.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Per-issue photos</w:t>
      </w:r>
      <w:r>
        <w:t xml:space="preserve">: Photos linked to specific issues via</w:t>
      </w:r>
      <w:r>
        <w:t xml:space="preserve"> </w:t>
      </w:r>
      <w:r>
        <w:rPr>
          <w:rStyle w:val="VerbatimChar"/>
        </w:rPr>
        <w:t xml:space="preserve">issue_index</w:t>
      </w:r>
      <w:r>
        <w:t xml:space="preserve"> </w:t>
      </w:r>
      <w:r>
        <w:t xml:space="preserve">on the photos table.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 persistence</w:t>
      </w:r>
      <w:r>
        <w:t xml:space="preserve">: Dual-layer – localStorage auto-save via</w:t>
      </w:r>
      <w:r>
        <w:t xml:space="preserve"> </w:t>
      </w:r>
      <w:r>
        <w:rPr>
          <w:rStyle w:val="VerbatimChar"/>
        </w:rPr>
        <w:t xml:space="preserve">saveCheckDraft()</w:t>
      </w:r>
      <w:r>
        <w:t xml:space="preserve"> </w:t>
      </w:r>
      <w:r>
        <w:t xml:space="preserve">(survives page refresh) + Supabase DB save via</w:t>
      </w:r>
      <w:r>
        <w:t xml:space="preserve"> </w:t>
      </w:r>
      <w:r>
        <w:rPr>
          <w:rStyle w:val="VerbatimChar"/>
        </w:rPr>
        <w:t xml:space="preserve">saveCheckDraftToDb()</w:t>
      </w:r>
      <w:r>
        <w:t xml:space="preserve"> </w:t>
      </w:r>
      <w:r>
        <w:t xml:space="preserve">(manual</w:t>
      </w:r>
      <w:r>
        <w:t xml:space="preserve"> </w:t>
      </w:r>
      <w:r>
        <w:t xml:space="preserve">“Save Draft”</w:t>
      </w:r>
      <w:r>
        <w:t xml:space="preserve"> </w:t>
      </w:r>
      <w:r>
        <w:t xml:space="preserve">button, enables cross-device resume). Draft hydration on page load checks DB first, then localStorage.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Auto-dashboard sync</w:t>
      </w:r>
      <w:r>
        <w:t xml:space="preserve">: RSC checks auto-update</w:t>
      </w:r>
      <w:r>
        <w:t xml:space="preserve"> </w:t>
      </w:r>
      <w:r>
        <w:rPr>
          <w:rStyle w:val="VerbatimChar"/>
        </w:rPr>
        <w:t xml:space="preserve">rsc_condition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rcr_touchdown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rcr_condition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airfield_status</w:t>
      </w:r>
      <w:r>
        <w:t xml:space="preserve">. BASH checks auto-update</w:t>
      </w:r>
      <w:r>
        <w:t xml:space="preserve"> </w:t>
      </w:r>
      <w:r>
        <w:rPr>
          <w:rStyle w:val="VerbatimChar"/>
        </w:rPr>
        <w:t xml:space="preserve">bwc_value</w:t>
      </w:r>
      <w:r>
        <w:t xml:space="preserve">. Handled in</w:t>
      </w:r>
      <w:r>
        <w:t xml:space="preserve"> </w:t>
      </w:r>
      <w:r>
        <w:rPr>
          <w:rStyle w:val="VerbatimChar"/>
        </w:rPr>
        <w:t xml:space="preserve">createCheck()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Airfield diagram</w:t>
      </w:r>
      <w:r>
        <w:t xml:space="preserve">: Loaded from Supabase Storage via</w:t>
      </w:r>
      <w:r>
        <w:t xml:space="preserve"> </w:t>
      </w:r>
      <w:r>
        <w:rPr>
          <w:rStyle w:val="VerbatimChar"/>
        </w:rPr>
        <w:t xml:space="preserve">getAirfieldDiagram()</w:t>
      </w:r>
      <w:r>
        <w:t xml:space="preserve"> </w:t>
      </w:r>
      <w:r>
        <w:t xml:space="preserve">for reference during check creation.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Activity logging</w:t>
      </w:r>
      <w:r>
        <w:t xml:space="preserve">: Check completion logged with rich metadata including check type, areas, all data fields, and comments.</w:t>
      </w:r>
    </w:p>
    <w:bookmarkEnd w:id="12"/>
    <w:bookmarkStart w:id="13" w:name="exports"/>
    <w:p>
      <w:pPr>
        <w:pStyle w:val="Heading3"/>
      </w:pPr>
      <w:r>
        <w:t xml:space="preserve">Exports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Detail PDF</w:t>
      </w:r>
      <w:r>
        <w:t xml:space="preserve">:</w:t>
      </w:r>
      <w:r>
        <w:t xml:space="preserve"> </w:t>
      </w:r>
      <w:r>
        <w:rPr>
          <w:rStyle w:val="VerbatimChar"/>
        </w:rPr>
        <w:t xml:space="preserve">generateCheckPdf()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lib/check-pdf.ts</w:t>
      </w:r>
      <w:r>
        <w:t xml:space="preserve"> </w:t>
      </w:r>
      <w:r>
        <w:t xml:space="preserve">– Portrait letter format with header, info box (type, completed by, date), areas checked, type-specific details (condition codes, species, actions, agencies), issues with inline maps and per-issue photos, remarks timeline, and unlinked photos.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Email PDF</w:t>
      </w:r>
      <w:r>
        <w:t xml:space="preserve">: Via</w:t>
      </w:r>
      <w:r>
        <w:t xml:space="preserve"> </w:t>
      </w:r>
      <w:r>
        <w:rPr>
          <w:rStyle w:val="VerbatimChar"/>
        </w:rPr>
        <w:t xml:space="preserve">EmailPdfModal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sendPdfViaEmail()</w:t>
      </w:r>
      <w:r>
        <w:t xml:space="preserve">.</w:t>
      </w:r>
    </w:p>
    <w:bookmarkEnd w:id="13"/>
    <w:bookmarkStart w:id="14" w:name="integration-points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Dashboard</w:t>
      </w:r>
      <w:r>
        <w:t xml:space="preserve">: RSC and BASH checks auto-update dashboard RSC/BWC indicators.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Activity log</w:t>
      </w:r>
      <w:r>
        <w:t xml:space="preserve">: All check operations logged.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Daily Ops Report</w:t>
      </w:r>
      <w:r>
        <w:t xml:space="preserve">: Checks for the selected date are included in the report.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Discrepancies</w:t>
      </w:r>
      <w:r>
        <w:t xml:space="preserve">: Issues found during checks can be tracked as discrepancies.</w:t>
      </w:r>
    </w:p>
    <w:bookmarkEnd w:id="14"/>
    <w:bookmarkStart w:id="15" w:name="technical-implementation"/>
    <w:p>
      <w:pPr>
        <w:pStyle w:val="Heading3"/>
      </w:pPr>
      <w:r>
        <w:t xml:space="preserve">Technical Implementation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app/(app)/checks/page.tsx</w:t>
            </w:r>
          </w:p>
        </w:tc>
        <w:tc>
          <w:tcPr/>
          <w:p>
            <w:pPr>
              <w:pStyle w:val="Compact"/>
            </w:pPr>
            <w:r>
              <w:t xml:space="preserve">Create form + recent history (~1,400 lines)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app/(app)/checks/[id]/page.tsx</w:t>
            </w:r>
          </w:p>
        </w:tc>
        <w:tc>
          <w:tcPr/>
          <w:p>
            <w:pPr>
              <w:pStyle w:val="Compact"/>
            </w:pPr>
            <w:r>
              <w:t xml:space="preserve">Detail view with PDF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lib/supabase/checks.ts</w:t>
            </w:r>
          </w:p>
        </w:tc>
        <w:tc>
          <w:tcPr/>
          <w:p>
            <w:pPr>
              <w:pStyle w:val="Compact"/>
            </w:pPr>
            <w:r>
              <w:t xml:space="preserve">CRUD:</w:t>
            </w:r>
            <w:r>
              <w:t xml:space="preserve"> </w:t>
            </w:r>
            <w:r>
              <w:rPr>
                <w:rStyle w:val="VerbatimChar"/>
              </w:rPr>
              <w:t xml:space="preserve">createCheck()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fetchChecks()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fetchCheck()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fetchCheckComments()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addCheckComment()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deleteCheck()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uploadCheckPhoto()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saveCheckDraftToDb()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loadCheckDraftFromDb()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deleteCheckDraft()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lib/check-pdf.ts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generateCheckPdf()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lib/check-draft.ts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CheckDraft</w:t>
            </w:r>
            <w:r>
              <w:t xml:space="preserve"> </w:t>
            </w:r>
            <w:r>
              <w:t xml:space="preserve">interface, localStorage helpers:</w:t>
            </w:r>
            <w:r>
              <w:t xml:space="preserve"> </w:t>
            </w:r>
            <w:r>
              <w:rPr>
                <w:rStyle w:val="VerbatimChar"/>
              </w:rPr>
              <w:t xml:space="preserve">loadCheckDraft()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saveCheckDraft()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clearCheckDraft()</w:t>
            </w:r>
          </w:p>
        </w:tc>
      </w:tr>
    </w:tbl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2026-03-08T04:13:53Z</dcterms:created>
  <dcterms:modified xsi:type="dcterms:W3CDTF">2026-03-08T04:13:53Z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