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Актобе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66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1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Ғиззат Ибатов көшесі, д. 43-55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Ғиззат Ибатов көшесі, 49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3 домохозяйства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Ғиззат Ибатов көшесі, 43</w:t>
      </w:r>
    </w:p>
    <w:p>
      <w:pPr>
        <w:pStyle w:val="ListNumber"/>
      </w:pPr>
      <w:r>
        <w:rPr>
          <w:sz w:val="20"/>
        </w:rPr>
        <w:t>2. Ғиззат Ибатов көшесі, 49</w:t>
      </w:r>
    </w:p>
    <w:p>
      <w:pPr>
        <w:pStyle w:val="ListNumber"/>
      </w:pPr>
      <w:r>
        <w:rPr>
          <w:sz w:val="20"/>
        </w:rPr>
        <w:t>3. Ғиззат Ибатов көшесі, 51</w:t>
      </w:r>
    </w:p>
    <w:p>
      <w:pPr>
        <w:pStyle w:val="ListNumber"/>
      </w:pPr>
      <w:r>
        <w:rPr>
          <w:sz w:val="20"/>
        </w:rPr>
        <w:t>4. Ғиззат Ибатов көшесі, 55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3 домохозяйства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