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Әлия Молдағұлова даңғылы, д. 66/2-66В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Әлия Молдағұлова даңғылы, 66Б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Әлия Молдағұлова даңғылы, 66/2</w:t>
      </w:r>
    </w:p>
    <w:p>
      <w:pPr>
        <w:pStyle w:val="ListNumber"/>
      </w:pPr>
      <w:r>
        <w:rPr>
          <w:sz w:val="20"/>
        </w:rPr>
        <w:t>2. Әлия Молдағұлова даңғылы, 66Б</w:t>
      </w:r>
    </w:p>
    <w:p>
      <w:pPr>
        <w:pStyle w:val="ListNumber"/>
      </w:pPr>
      <w:r>
        <w:rPr>
          <w:sz w:val="20"/>
        </w:rPr>
        <w:t>3. Әлия Молдағұлова даңғылы, 66В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