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д. 35-42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Таугуль, 35</w:t>
      </w:r>
    </w:p>
    <w:p>
      <w:pPr>
        <w:pStyle w:val="ListNumber"/>
      </w:pPr>
      <w:r>
        <w:rPr>
          <w:sz w:val="20"/>
        </w:rPr>
        <w:t>2. микрорайон Таугуль, 36</w:t>
      </w:r>
    </w:p>
    <w:p>
      <w:pPr>
        <w:pStyle w:val="ListNumber"/>
      </w:pPr>
      <w:r>
        <w:rPr>
          <w:sz w:val="20"/>
        </w:rPr>
        <w:t>3. микрорайон Таугуль, 37</w:t>
      </w:r>
    </w:p>
    <w:p>
      <w:pPr>
        <w:pStyle w:val="ListNumber"/>
      </w:pPr>
      <w:r>
        <w:rPr>
          <w:sz w:val="20"/>
        </w:rPr>
        <w:t>4. микрорайон Таугуль, 38</w:t>
      </w:r>
    </w:p>
    <w:p>
      <w:pPr>
        <w:pStyle w:val="ListNumber"/>
      </w:pPr>
      <w:r>
        <w:rPr>
          <w:sz w:val="20"/>
        </w:rPr>
        <w:t>5. микрорайон Таугуль, 39</w:t>
      </w:r>
    </w:p>
    <w:p>
      <w:pPr>
        <w:pStyle w:val="ListNumber"/>
      </w:pPr>
      <w:r>
        <w:rPr>
          <w:sz w:val="20"/>
        </w:rPr>
        <w:t>6. микрорайон Таугуль, 40</w:t>
      </w:r>
    </w:p>
    <w:p>
      <w:pPr>
        <w:pStyle w:val="ListNumber"/>
      </w:pPr>
      <w:r>
        <w:rPr>
          <w:sz w:val="20"/>
        </w:rPr>
        <w:t>7. микрорайон Таугуль, 41</w:t>
      </w:r>
    </w:p>
    <w:p>
      <w:pPr>
        <w:pStyle w:val="ListNumber"/>
      </w:pPr>
      <w:r>
        <w:rPr>
          <w:sz w:val="20"/>
        </w:rPr>
        <w:t>8. микрорайон Таугуль,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