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298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мкр. Алмагуль, д. 18А-7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мкр. Алмагуль, 18А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мкр. Алмагуль, 18А</w:t>
      </w:r>
    </w:p>
    <w:p>
      <w:pPr>
        <w:pStyle w:val="ListNumber"/>
      </w:pPr>
      <w:r>
        <w:rPr>
          <w:sz w:val="20"/>
        </w:rPr>
        <w:t>2. мкр. Алмагуль, 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