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Амангелді көшесі, 61 → Масанчи көшесі, 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Масанчи көшесі, 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Амангелді көшесі, 61</w:t>
      </w:r>
    </w:p>
    <w:p>
      <w:pPr>
        <w:pStyle w:val="ListNumber"/>
      </w:pPr>
      <w:r>
        <w:rPr>
          <w:sz w:val="20"/>
        </w:rPr>
        <w:t>2. Амангелді көшесі, 61А</w:t>
      </w:r>
    </w:p>
    <w:p>
      <w:pPr>
        <w:pStyle w:val="ListNumber"/>
      </w:pPr>
      <w:r>
        <w:rPr>
          <w:sz w:val="20"/>
        </w:rPr>
        <w:t>3. Жамбыл көшесі, 94</w:t>
      </w:r>
    </w:p>
    <w:p>
      <w:pPr>
        <w:pStyle w:val="ListNumber"/>
      </w:pPr>
      <w:r>
        <w:rPr>
          <w:sz w:val="20"/>
        </w:rPr>
        <w:t>4. Жамбыл көшесі, 98</w:t>
      </w:r>
    </w:p>
    <w:p>
      <w:pPr>
        <w:pStyle w:val="ListNumber"/>
      </w:pPr>
      <w:r>
        <w:rPr>
          <w:sz w:val="20"/>
        </w:rPr>
        <w:t>5. Масанчи көшесі, 78</w:t>
      </w:r>
    </w:p>
    <w:p>
      <w:pPr>
        <w:pStyle w:val="ListNumber"/>
      </w:pPr>
      <w:r>
        <w:rPr>
          <w:sz w:val="20"/>
        </w:rPr>
        <w:t>6. Масанчи көшесі, 84А</w:t>
      </w:r>
    </w:p>
    <w:p>
      <w:pPr>
        <w:pStyle w:val="ListNumber"/>
      </w:pPr>
      <w:r>
        <w:rPr>
          <w:sz w:val="20"/>
        </w:rPr>
        <w:t>7. Масанчи көшесі, 86</w:t>
      </w:r>
    </w:p>
    <w:p>
      <w:pPr>
        <w:pStyle w:val="ListNumber"/>
      </w:pPr>
      <w:r>
        <w:rPr>
          <w:sz w:val="20"/>
        </w:rPr>
        <w:t>8. Масанчи көшесі, 86А</w:t>
      </w:r>
    </w:p>
    <w:p>
      <w:pPr>
        <w:pStyle w:val="ListNumber"/>
      </w:pPr>
      <w:r>
        <w:rPr>
          <w:sz w:val="20"/>
        </w:rPr>
        <w:t>9. Масанчи көшесі, 88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