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Кокмайса микрорайон, д. 28-34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Кокмайса микрорайон, 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Кокмайса микрорайон, 28</w:t>
      </w:r>
    </w:p>
    <w:p>
      <w:pPr>
        <w:pStyle w:val="ListNumber"/>
      </w:pPr>
      <w:r>
        <w:rPr>
          <w:sz w:val="20"/>
        </w:rPr>
        <w:t>2. Кокмайса микрорайон, 29</w:t>
      </w:r>
    </w:p>
    <w:p>
      <w:pPr>
        <w:pStyle w:val="ListNumber"/>
      </w:pPr>
      <w:r>
        <w:rPr>
          <w:sz w:val="20"/>
        </w:rPr>
        <w:t>3. Кокмайса микрорайон, 29А</w:t>
      </w:r>
    </w:p>
    <w:p>
      <w:pPr>
        <w:pStyle w:val="ListNumber"/>
      </w:pPr>
      <w:r>
        <w:rPr>
          <w:sz w:val="20"/>
        </w:rPr>
        <w:t>4. Кокмайса микрорайон, 30</w:t>
      </w:r>
    </w:p>
    <w:p>
      <w:pPr>
        <w:pStyle w:val="ListNumber"/>
      </w:pPr>
      <w:r>
        <w:rPr>
          <w:sz w:val="20"/>
        </w:rPr>
        <w:t>5. Кокмайса микрорайон, 31</w:t>
      </w:r>
    </w:p>
    <w:p>
      <w:pPr>
        <w:pStyle w:val="ListNumber"/>
      </w:pPr>
      <w:r>
        <w:rPr>
          <w:sz w:val="20"/>
        </w:rPr>
        <w:t>6. Кокмайса микрорайон, 31Б</w:t>
      </w:r>
    </w:p>
    <w:p>
      <w:pPr>
        <w:pStyle w:val="ListNumber"/>
      </w:pPr>
      <w:r>
        <w:rPr>
          <w:sz w:val="20"/>
        </w:rPr>
        <w:t>7. Кокмайса микрорайон, 32</w:t>
      </w:r>
    </w:p>
    <w:p>
      <w:pPr>
        <w:pStyle w:val="ListNumber"/>
      </w:pPr>
      <w:r>
        <w:rPr>
          <w:sz w:val="20"/>
        </w:rPr>
        <w:t>8. Кокмайса микрорайон, 33</w:t>
      </w:r>
    </w:p>
    <w:p>
      <w:pPr>
        <w:pStyle w:val="ListNumber"/>
      </w:pPr>
      <w:r>
        <w:rPr>
          <w:sz w:val="20"/>
        </w:rPr>
        <w:t>9. Кокмайса микрорайон, 34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