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проспект Абылай Хана, д. 25/1-27/1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проспект Абылай Хана, 25/1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проспект Абылай Хана, 25/1</w:t>
      </w:r>
    </w:p>
    <w:p>
      <w:pPr>
        <w:pStyle w:val="ListNumber"/>
      </w:pPr>
      <w:r>
        <w:rPr>
          <w:sz w:val="20"/>
        </w:rPr>
        <w:t>2. проспект Абылай Хана, 25/2</w:t>
      </w:r>
    </w:p>
    <w:p>
      <w:pPr>
        <w:pStyle w:val="ListNumber"/>
      </w:pPr>
      <w:r>
        <w:rPr>
          <w:sz w:val="20"/>
        </w:rPr>
        <w:t>3. проспект Абылай Хана, 26</w:t>
      </w:r>
    </w:p>
    <w:p>
      <w:pPr>
        <w:pStyle w:val="ListNumber"/>
      </w:pPr>
      <w:r>
        <w:rPr>
          <w:sz w:val="20"/>
        </w:rPr>
        <w:t>4. проспект Абылай Хана, 26/1</w:t>
      </w:r>
    </w:p>
    <w:p>
      <w:pPr>
        <w:pStyle w:val="ListNumber"/>
      </w:pPr>
      <w:r>
        <w:rPr>
          <w:sz w:val="20"/>
        </w:rPr>
        <w:t>5. проспект Абылай Хана, 26/2</w:t>
      </w:r>
    </w:p>
    <w:p>
      <w:pPr>
        <w:pStyle w:val="ListNumber"/>
      </w:pPr>
      <w:r>
        <w:rPr>
          <w:sz w:val="20"/>
        </w:rPr>
        <w:t>6. проспект Абылай Хана, 26/3</w:t>
      </w:r>
    </w:p>
    <w:p>
      <w:pPr>
        <w:pStyle w:val="ListNumber"/>
      </w:pPr>
      <w:r>
        <w:rPr>
          <w:sz w:val="20"/>
        </w:rPr>
        <w:t>7. проспект Абылай Хана, 27/1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