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д. 27/1-31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27/1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Коргалжын шоссе, 27/1</w:t>
      </w:r>
    </w:p>
    <w:p>
      <w:pPr>
        <w:pStyle w:val="ListNumber"/>
      </w:pPr>
      <w:r>
        <w:rPr>
          <w:sz w:val="20"/>
        </w:rPr>
        <w:t>2. Коргалжын шоссе, 27/2</w:t>
      </w:r>
    </w:p>
    <w:p>
      <w:pPr>
        <w:pStyle w:val="ListNumber"/>
      </w:pPr>
      <w:r>
        <w:rPr>
          <w:sz w:val="20"/>
        </w:rPr>
        <w:t>3. Коргалжын шоссе, 27/3</w:t>
      </w:r>
    </w:p>
    <w:p>
      <w:pPr>
        <w:pStyle w:val="ListNumber"/>
      </w:pPr>
      <w:r>
        <w:rPr>
          <w:sz w:val="20"/>
        </w:rPr>
        <w:t>4. Коргалжын шоссе, 27а</w:t>
      </w:r>
    </w:p>
    <w:p>
      <w:pPr>
        <w:pStyle w:val="ListNumber"/>
      </w:pPr>
      <w:r>
        <w:rPr>
          <w:sz w:val="20"/>
        </w:rPr>
        <w:t>5. Коргалжын шоссе, 29</w:t>
      </w:r>
    </w:p>
    <w:p>
      <w:pPr>
        <w:pStyle w:val="ListNumber"/>
      </w:pPr>
      <w:r>
        <w:rPr>
          <w:sz w:val="20"/>
        </w:rPr>
        <w:t>6. Коргалжын шоссе,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