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4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00"/>
        <w:gridCol w:w="1160"/>
        <w:gridCol w:w="3300"/>
        <w:gridCol w:w="5880"/>
      </w:tblGrid>
      <w:tr w:rsidR="009A46F6" w:rsidRPr="009A46F6" w:rsidTr="009A46F6">
        <w:trPr>
          <w:trHeight w:val="600"/>
          <w:tblHeader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:rsidR="009A46F6" w:rsidRPr="009A46F6" w:rsidRDefault="009A46F6" w:rsidP="009A46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FFFFFF"/>
              </w:rPr>
              <w:t>Type of Match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5B9BD5" w:fill="5B9BD5"/>
            <w:hideMark/>
          </w:tcPr>
          <w:p w:rsidR="009A46F6" w:rsidRPr="009A46F6" w:rsidRDefault="009A46F6" w:rsidP="009A46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FFFFFF"/>
              </w:rPr>
              <w:t>Order of execution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5B9BD5" w:fill="5B9BD5"/>
            <w:vAlign w:val="bottom"/>
            <w:hideMark/>
          </w:tcPr>
          <w:p w:rsidR="009A46F6" w:rsidRPr="009A46F6" w:rsidRDefault="009A46F6" w:rsidP="009A46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FFFFFF"/>
              </w:rPr>
              <w:t>Matched Fields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5B9BD5" w:fill="5B9BD5"/>
            <w:vAlign w:val="bottom"/>
            <w:hideMark/>
          </w:tcPr>
          <w:p w:rsidR="009A46F6" w:rsidRPr="009A46F6" w:rsidRDefault="009A46F6" w:rsidP="009A46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FFFFFF"/>
              </w:rPr>
              <w:t>Description</w:t>
            </w:r>
          </w:p>
        </w:tc>
      </w:tr>
      <w:tr w:rsidR="009A46F6" w:rsidRPr="009A46F6" w:rsidTr="009A46F6">
        <w:trPr>
          <w:trHeight w:val="12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9BC2E6"/>
              <w:right w:val="nil"/>
            </w:tcBorders>
            <w:shd w:val="clear" w:color="5B9BD5" w:fill="5B9BD5"/>
            <w:hideMark/>
          </w:tcPr>
          <w:p w:rsidR="009A46F6" w:rsidRPr="009A46F6" w:rsidRDefault="009A46F6" w:rsidP="009A46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</w:pPr>
            <w:bookmarkStart w:id="0" w:name="RANGE!A2"/>
            <w:r w:rsidRPr="009A46F6"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  <w:t>update_from intakes_si</w:t>
            </w:r>
            <w:bookmarkEnd w:id="0"/>
          </w:p>
        </w:tc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5B9BD5" w:fill="FFFFFF"/>
            <w:hideMark/>
          </w:tcPr>
          <w:p w:rsidR="009A46F6" w:rsidRPr="009A46F6" w:rsidRDefault="009A46F6" w:rsidP="009A46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3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FFFFFF"/>
            <w:hideMark/>
          </w:tcPr>
          <w:p w:rsidR="009A46F6" w:rsidRPr="009A46F6" w:rsidRDefault="009A46F6" w:rsidP="009A46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id_case,</w:t>
            </w:r>
            <w:r w:rsidR="009454E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removal date, referral date</w:t>
            </w:r>
          </w:p>
        </w:tc>
        <w:tc>
          <w:tcPr>
            <w:tcW w:w="5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000000" w:fill="FFFFFF"/>
            <w:hideMark/>
          </w:tcPr>
          <w:p w:rsidR="009A46F6" w:rsidRPr="009A46F6" w:rsidRDefault="009A46F6" w:rsidP="009A46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Match to screened in intakes excluding ARS &amp; reopened case intakes where the referral date is within 1 year prior to removal thru 10 days after removal date choosing closest referral to removal date</w:t>
            </w:r>
            <w:proofErr w:type="gramStart"/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..</w:t>
            </w:r>
            <w:proofErr w:type="gramEnd"/>
          </w:p>
        </w:tc>
      </w:tr>
      <w:tr w:rsidR="009A46F6" w:rsidRPr="009A46F6" w:rsidTr="009A46F6">
        <w:trPr>
          <w:trHeight w:val="15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9BC2E6"/>
              <w:right w:val="nil"/>
            </w:tcBorders>
            <w:shd w:val="clear" w:color="5B9BD5" w:fill="5B9BD5"/>
            <w:hideMark/>
          </w:tcPr>
          <w:p w:rsidR="009A46F6" w:rsidRPr="009A46F6" w:rsidRDefault="009A46F6" w:rsidP="009A46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</w:pPr>
            <w:bookmarkStart w:id="1" w:name="RANGE!A3"/>
            <w:r w:rsidRPr="009A46F6"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  <w:t>update_from_vctm_fact</w:t>
            </w:r>
            <w:bookmarkEnd w:id="1"/>
          </w:p>
        </w:tc>
        <w:tc>
          <w:tcPr>
            <w:tcW w:w="1160" w:type="dxa"/>
            <w:tcBorders>
              <w:top w:val="nil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5B9BD5" w:fill="FFFFFF"/>
            <w:hideMark/>
          </w:tcPr>
          <w:p w:rsidR="009A46F6" w:rsidRPr="009A46F6" w:rsidRDefault="009A46F6" w:rsidP="009A46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FFFFFF"/>
            <w:hideMark/>
          </w:tcPr>
          <w:p w:rsidR="009A46F6" w:rsidRPr="009A46F6" w:rsidRDefault="009A46F6" w:rsidP="009A46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child to i_prsn_vctm,</w:t>
            </w:r>
            <w:r w:rsidR="009454E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referral date,</w:t>
            </w:r>
            <w:r w:rsidR="009454E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removal date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9BC2E6"/>
              <w:right w:val="single" w:sz="4" w:space="0" w:color="auto"/>
            </w:tcBorders>
            <w:shd w:val="clear" w:color="000000" w:fill="FFFFFF"/>
            <w:hideMark/>
          </w:tcPr>
          <w:p w:rsidR="009A46F6" w:rsidRPr="009A46F6" w:rsidRDefault="009A46F6" w:rsidP="009A46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Matched child to victim to the screened in intake excluding ARS &amp; reopened intakes where referral date is within 1 year prior to removal thru 10 days after removal choosing closest referral to removal date. There is a direct link between intake_victim_fact and intake_fact</w:t>
            </w:r>
          </w:p>
        </w:tc>
      </w:tr>
      <w:tr w:rsidR="009A46F6" w:rsidRPr="009A46F6" w:rsidTr="009A46F6">
        <w:trPr>
          <w:trHeight w:val="15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9BC2E6"/>
              <w:right w:val="nil"/>
            </w:tcBorders>
            <w:shd w:val="clear" w:color="5B9BD5" w:fill="5B9BD5"/>
            <w:hideMark/>
          </w:tcPr>
          <w:p w:rsidR="009A46F6" w:rsidRPr="009A46F6" w:rsidRDefault="009A46F6" w:rsidP="009A46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</w:pPr>
            <w:bookmarkStart w:id="2" w:name="RANGE!A4"/>
            <w:r w:rsidRPr="009A46F6"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  <w:t>update_from_tce_xwalk</w:t>
            </w:r>
            <w:bookmarkEnd w:id="2"/>
          </w:p>
        </w:tc>
        <w:tc>
          <w:tcPr>
            <w:tcW w:w="1160" w:type="dxa"/>
            <w:tcBorders>
              <w:top w:val="nil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5B9BD5" w:fill="FFFFFF"/>
            <w:hideMark/>
          </w:tcPr>
          <w:p w:rsidR="009A46F6" w:rsidRPr="009A46F6" w:rsidRDefault="009A46F6" w:rsidP="009A46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FFFFFF"/>
            <w:hideMark/>
          </w:tcPr>
          <w:p w:rsidR="009A46F6" w:rsidRPr="009A46F6" w:rsidRDefault="009A46F6" w:rsidP="009A46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child,</w:t>
            </w:r>
            <w:r w:rsidR="009454E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id_case,</w:t>
            </w:r>
            <w:r w:rsidR="009454E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referral date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9BC2E6"/>
              <w:right w:val="single" w:sz="4" w:space="0" w:color="auto"/>
            </w:tcBorders>
            <w:shd w:val="clear" w:color="000000" w:fill="FFFFFF"/>
            <w:hideMark/>
          </w:tcPr>
          <w:p w:rsidR="009A46F6" w:rsidRPr="009A46F6" w:rsidRDefault="009A46F6" w:rsidP="009A46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First created crosswalk of child and cases for this child from rptPlacement. Match to screened in intakes excluding ARS &amp; reopened intakes where referral date is within 1 year prior to removal thru 10 days after removal choosing closest referral to removal date, and also matching on id_case. </w:t>
            </w:r>
          </w:p>
        </w:tc>
      </w:tr>
      <w:tr w:rsidR="009A46F6" w:rsidRPr="009A46F6" w:rsidTr="009A46F6">
        <w:trPr>
          <w:trHeight w:val="3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9BC2E6"/>
              <w:right w:val="nil"/>
            </w:tcBorders>
            <w:shd w:val="clear" w:color="5B9BD5" w:fill="5B9BD5"/>
            <w:hideMark/>
          </w:tcPr>
          <w:p w:rsidR="009A46F6" w:rsidRPr="009A46F6" w:rsidRDefault="009A46F6" w:rsidP="009A46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</w:pPr>
            <w:bookmarkStart w:id="3" w:name="RANGE!A5"/>
            <w:r w:rsidRPr="009A46F6"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  <w:t>update_from_intk_part_vctm</w:t>
            </w:r>
            <w:bookmarkEnd w:id="3"/>
          </w:p>
        </w:tc>
        <w:tc>
          <w:tcPr>
            <w:tcW w:w="1160" w:type="dxa"/>
            <w:tcBorders>
              <w:top w:val="nil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5B9BD5" w:fill="FFFFFF"/>
            <w:hideMark/>
          </w:tcPr>
          <w:p w:rsidR="009A46F6" w:rsidRPr="009A46F6" w:rsidRDefault="009A46F6" w:rsidP="009A46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FFFFFF"/>
            <w:hideMark/>
          </w:tcPr>
          <w:p w:rsidR="009A46F6" w:rsidRPr="009A46F6" w:rsidRDefault="009A46F6" w:rsidP="009A46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child,</w:t>
            </w:r>
            <w:r w:rsidR="009454E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DOB,</w:t>
            </w:r>
            <w:r w:rsidR="009454E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referral date, role of victim,</w:t>
            </w:r>
            <w:r w:rsidR="009454E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household member,</w:t>
            </w:r>
            <w:r w:rsidR="009454E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identified child,</w:t>
            </w:r>
            <w:r w:rsidR="009454E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client</w:t>
            </w:r>
            <w:bookmarkStart w:id="4" w:name="_GoBack"/>
            <w:bookmarkEnd w:id="4"/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9BC2E6"/>
              <w:right w:val="single" w:sz="4" w:space="0" w:color="auto"/>
            </w:tcBorders>
            <w:shd w:val="clear" w:color="000000" w:fill="FFFFFF"/>
            <w:hideMark/>
          </w:tcPr>
          <w:p w:rsidR="009A46F6" w:rsidRPr="009A46F6" w:rsidRDefault="009A46F6" w:rsidP="009A46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First identification is made of Children from intake_participant_fact (dob &lt; 18) with screened in intakes excluding reopened case or ARS intakes.  Children from </w:t>
            </w:r>
            <w:r w:rsidR="009454E1"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victim fact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where child is under age 18 are added to this "household children selection".  Then a match is made to intake participant roles on intake &amp; person and persons with a role of 'Parent' or removed from this "household children selection".  A match with this child is then made to rptPlacements where the referral date is a year prior thru 10 days after removal, selecting the closest referral date to removal date.  </w:t>
            </w:r>
          </w:p>
        </w:tc>
      </w:tr>
      <w:tr w:rsidR="009A46F6" w:rsidRPr="009A46F6" w:rsidTr="009A46F6">
        <w:trPr>
          <w:trHeight w:val="18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9BC2E6"/>
              <w:right w:val="nil"/>
            </w:tcBorders>
            <w:shd w:val="clear" w:color="5B9BD5" w:fill="5B9BD5"/>
            <w:hideMark/>
          </w:tcPr>
          <w:p w:rsidR="009A46F6" w:rsidRPr="009A46F6" w:rsidRDefault="009A46F6" w:rsidP="009A46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</w:pPr>
            <w:bookmarkStart w:id="5" w:name="RANGE!A6"/>
            <w:r w:rsidRPr="009A46F6"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  <w:lastRenderedPageBreak/>
              <w:t>update_from_algtn_vctm_ars</w:t>
            </w:r>
            <w:bookmarkEnd w:id="5"/>
          </w:p>
        </w:tc>
        <w:tc>
          <w:tcPr>
            <w:tcW w:w="1160" w:type="dxa"/>
            <w:tcBorders>
              <w:top w:val="nil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5B9BD5" w:fill="FFFFFF"/>
            <w:hideMark/>
          </w:tcPr>
          <w:p w:rsidR="009A46F6" w:rsidRPr="009A46F6" w:rsidRDefault="009A46F6" w:rsidP="009A46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FFFFFF"/>
            <w:hideMark/>
          </w:tcPr>
          <w:p w:rsidR="009A46F6" w:rsidRPr="009A46F6" w:rsidRDefault="009A46F6" w:rsidP="009A46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id_prsn_victim,</w:t>
            </w:r>
            <w:r w:rsidR="009454E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removal date, referral date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9BC2E6"/>
              <w:right w:val="single" w:sz="4" w:space="0" w:color="auto"/>
            </w:tcBorders>
            <w:shd w:val="clear" w:color="000000" w:fill="FFFFFF"/>
            <w:hideMark/>
          </w:tcPr>
          <w:p w:rsidR="009A46F6" w:rsidRPr="009A46F6" w:rsidRDefault="009A46F6" w:rsidP="009A46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First identification of id_prsn_victim in allegation_fact retrieving intake information and  matching to child in rptPlacements  where referral date is within 1 year prior to removal thru 10 days after removal choosing closest referral to removal date. Intakes are screened in and </w:t>
            </w:r>
            <w:r w:rsidR="009454E1"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exclude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only reopened cases.</w:t>
            </w:r>
          </w:p>
        </w:tc>
      </w:tr>
      <w:tr w:rsidR="009A46F6" w:rsidRPr="009A46F6" w:rsidTr="009A46F6">
        <w:trPr>
          <w:trHeight w:val="15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9BC2E6"/>
              <w:right w:val="nil"/>
            </w:tcBorders>
            <w:shd w:val="clear" w:color="5B9BD5" w:fill="5B9BD5"/>
            <w:hideMark/>
          </w:tcPr>
          <w:p w:rsidR="009A46F6" w:rsidRPr="009A46F6" w:rsidRDefault="009A46F6" w:rsidP="009A46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</w:pPr>
            <w:bookmarkStart w:id="6" w:name="RANGE!A7"/>
            <w:r w:rsidRPr="009A46F6"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  <w:t>update_from_tce_xwalk_ars</w:t>
            </w:r>
            <w:bookmarkEnd w:id="6"/>
          </w:p>
        </w:tc>
        <w:tc>
          <w:tcPr>
            <w:tcW w:w="1160" w:type="dxa"/>
            <w:tcBorders>
              <w:top w:val="nil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5B9BD5" w:fill="FFFFFF"/>
            <w:hideMark/>
          </w:tcPr>
          <w:p w:rsidR="009A46F6" w:rsidRPr="009A46F6" w:rsidRDefault="009A46F6" w:rsidP="009A46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FFFFFF"/>
            <w:hideMark/>
          </w:tcPr>
          <w:p w:rsidR="009A46F6" w:rsidRPr="009A46F6" w:rsidRDefault="009A46F6" w:rsidP="009A46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child, removal date,</w:t>
            </w:r>
            <w:r w:rsidR="009454E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referral date,</w:t>
            </w:r>
            <w:r w:rsidR="009454E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id_case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9BC2E6"/>
              <w:right w:val="single" w:sz="4" w:space="0" w:color="auto"/>
            </w:tcBorders>
            <w:shd w:val="clear" w:color="000000" w:fill="FFFFFF"/>
            <w:hideMark/>
          </w:tcPr>
          <w:p w:rsidR="009A46F6" w:rsidRPr="009A46F6" w:rsidRDefault="009A46F6" w:rsidP="009A46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First created crosswalk of child and cases for this child from rptPlacement. Match to screened in </w:t>
            </w:r>
            <w:r w:rsidR="009454E1"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intakes excluding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reopened intakes on one of the child's id_case   where referral date is within 1 year prior to removal thru 10 days after removal choosing closest referral to removal date.</w:t>
            </w:r>
          </w:p>
        </w:tc>
      </w:tr>
      <w:tr w:rsidR="009A46F6" w:rsidRPr="009A46F6" w:rsidTr="009A46F6">
        <w:trPr>
          <w:trHeight w:val="12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9BC2E6"/>
              <w:right w:val="nil"/>
            </w:tcBorders>
            <w:shd w:val="clear" w:color="5B9BD5" w:fill="5B9BD5"/>
            <w:hideMark/>
          </w:tcPr>
          <w:p w:rsidR="009A46F6" w:rsidRPr="009A46F6" w:rsidRDefault="009A46F6" w:rsidP="009A46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</w:pPr>
            <w:bookmarkStart w:id="7" w:name="RANGE!A8"/>
            <w:r w:rsidRPr="009A46F6"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  <w:t>update_from_si_intk_reopn</w:t>
            </w:r>
            <w:bookmarkEnd w:id="7"/>
          </w:p>
        </w:tc>
        <w:tc>
          <w:tcPr>
            <w:tcW w:w="1160" w:type="dxa"/>
            <w:tcBorders>
              <w:top w:val="nil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5B9BD5" w:fill="FFFFFF"/>
            <w:hideMark/>
          </w:tcPr>
          <w:p w:rsidR="009A46F6" w:rsidRPr="009A46F6" w:rsidRDefault="009A46F6" w:rsidP="009A46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FFFFFF"/>
            <w:hideMark/>
          </w:tcPr>
          <w:p w:rsidR="009A46F6" w:rsidRPr="009A46F6" w:rsidRDefault="009A46F6" w:rsidP="009A46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id_case,</w:t>
            </w:r>
            <w:r w:rsidR="009454E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removal date, </w:t>
            </w:r>
            <w:r w:rsidR="009454E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referral date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9BC2E6"/>
              <w:right w:val="single" w:sz="4" w:space="0" w:color="auto"/>
            </w:tcBorders>
            <w:shd w:val="clear" w:color="000000" w:fill="FFFFFF"/>
            <w:hideMark/>
          </w:tcPr>
          <w:p w:rsidR="009A46F6" w:rsidRPr="009A46F6" w:rsidRDefault="009A46F6" w:rsidP="009A46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Match to screened in intakes (includes reopened case intakes) where the referral date is within 1 year prior to removal thru 10 days after removal date choosing closest referral to removal date..</w:t>
            </w:r>
          </w:p>
        </w:tc>
      </w:tr>
      <w:tr w:rsidR="009A46F6" w:rsidRPr="009A46F6" w:rsidTr="009A46F6">
        <w:trPr>
          <w:trHeight w:val="15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9BC2E6"/>
              <w:right w:val="nil"/>
            </w:tcBorders>
            <w:shd w:val="clear" w:color="5B9BD5" w:fill="5B9BD5"/>
            <w:hideMark/>
          </w:tcPr>
          <w:p w:rsidR="009A46F6" w:rsidRPr="009A46F6" w:rsidRDefault="009A46F6" w:rsidP="009A46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</w:pPr>
            <w:bookmarkStart w:id="8" w:name="RANGE!A9"/>
            <w:r w:rsidRPr="009A46F6"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  <w:t>update_from_tce_xwalk_reopn</w:t>
            </w:r>
            <w:bookmarkEnd w:id="8"/>
          </w:p>
        </w:tc>
        <w:tc>
          <w:tcPr>
            <w:tcW w:w="1160" w:type="dxa"/>
            <w:tcBorders>
              <w:top w:val="nil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5B9BD5" w:fill="FFFFFF"/>
            <w:hideMark/>
          </w:tcPr>
          <w:p w:rsidR="009A46F6" w:rsidRPr="009A46F6" w:rsidRDefault="009A46F6" w:rsidP="009A46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FFFFFF"/>
            <w:hideMark/>
          </w:tcPr>
          <w:p w:rsidR="009A46F6" w:rsidRPr="009A46F6" w:rsidRDefault="009A46F6" w:rsidP="009A46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child,</w:t>
            </w:r>
            <w:r w:rsidR="009454E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id_case,</w:t>
            </w:r>
            <w:r w:rsidR="009454E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referral date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9BC2E6"/>
              <w:right w:val="single" w:sz="4" w:space="0" w:color="auto"/>
            </w:tcBorders>
            <w:shd w:val="clear" w:color="000000" w:fill="FFFFFF"/>
            <w:hideMark/>
          </w:tcPr>
          <w:p w:rsidR="009A46F6" w:rsidRPr="009A46F6" w:rsidRDefault="009A46F6" w:rsidP="009A46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First created crosswalk of child and cases for this child from rptPlacement. Match to screened in intakes includes reopened intakes where referral date is within 1 year prior to removal thru 10 days after removal choosing closest referral to removal date, and also matching on id_case. </w:t>
            </w:r>
          </w:p>
        </w:tc>
      </w:tr>
      <w:tr w:rsidR="009A46F6" w:rsidRPr="009A46F6" w:rsidTr="009A46F6">
        <w:trPr>
          <w:trHeight w:val="18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5B9BD5" w:fill="5B9BD5"/>
            <w:hideMark/>
          </w:tcPr>
          <w:p w:rsidR="009A46F6" w:rsidRPr="009A46F6" w:rsidRDefault="009A46F6" w:rsidP="009A46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</w:pPr>
            <w:bookmarkStart w:id="9" w:name="RANGE!A10"/>
            <w:r w:rsidRPr="009A46F6"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  <w:t>update_from_sibling</w:t>
            </w:r>
            <w:bookmarkEnd w:id="9"/>
          </w:p>
        </w:tc>
        <w:tc>
          <w:tcPr>
            <w:tcW w:w="1160" w:type="dxa"/>
            <w:tcBorders>
              <w:top w:val="nil"/>
              <w:left w:val="single" w:sz="4" w:space="0" w:color="9BC2E6"/>
              <w:bottom w:val="single" w:sz="4" w:space="0" w:color="auto"/>
              <w:right w:val="single" w:sz="4" w:space="0" w:color="9BC2E6"/>
            </w:tcBorders>
            <w:shd w:val="clear" w:color="5B9BD5" w:fill="FFFFFF"/>
            <w:hideMark/>
          </w:tcPr>
          <w:p w:rsidR="009A46F6" w:rsidRPr="009A46F6" w:rsidRDefault="009A46F6" w:rsidP="009A46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5B9BD5" w:fill="FFFFFF"/>
            <w:hideMark/>
          </w:tcPr>
          <w:p w:rsidR="009A46F6" w:rsidRPr="009A46F6" w:rsidRDefault="009A46F6" w:rsidP="009A46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id_prsn_sibling, removal date,</w:t>
            </w:r>
            <w:r w:rsidR="009454E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referral date</w:t>
            </w:r>
          </w:p>
        </w:tc>
        <w:tc>
          <w:tcPr>
            <w:tcW w:w="5880" w:type="dxa"/>
            <w:tcBorders>
              <w:top w:val="nil"/>
              <w:left w:val="single" w:sz="4" w:space="0" w:color="9BC2E6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A46F6" w:rsidRPr="009A46F6" w:rsidRDefault="009A46F6" w:rsidP="009A46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First </w:t>
            </w:r>
            <w:r w:rsidR="009454E1"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identification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of siblings from sibling_relationship_fact. (</w:t>
            </w:r>
            <w:r w:rsidR="009454E1"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Use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id_removal_fact &gt; id_placement_fact).  If sibling has a referral and the referral </w:t>
            </w:r>
            <w:r w:rsidR="009454E1"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date is within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1 year prior to removal thru 10 days after removal date for the </w:t>
            </w:r>
            <w:r w:rsidR="009454E1"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child,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then same referral applies to sibling.</w:t>
            </w:r>
          </w:p>
        </w:tc>
      </w:tr>
    </w:tbl>
    <w:p w:rsidR="00E607B2" w:rsidRPr="009A46F6" w:rsidRDefault="00E607B2" w:rsidP="009A46F6"/>
    <w:sectPr w:rsidR="00E607B2" w:rsidRPr="009A46F6" w:rsidSect="009A46F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F6"/>
    <w:rsid w:val="0007450D"/>
    <w:rsid w:val="009454E1"/>
    <w:rsid w:val="009A46F6"/>
    <w:rsid w:val="00E6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D24E3-0C5C-4211-B61F-D0570AC6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46F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Nebula</Company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Messerly</dc:creator>
  <cp:keywords/>
  <dc:description/>
  <cp:lastModifiedBy>Jane Messerly</cp:lastModifiedBy>
  <cp:revision>3</cp:revision>
  <dcterms:created xsi:type="dcterms:W3CDTF">2014-06-16T17:50:00Z</dcterms:created>
  <dcterms:modified xsi:type="dcterms:W3CDTF">2014-06-16T18:00:00Z</dcterms:modified>
</cp:coreProperties>
</file>