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班级:20软工云计算1班  姓名:郎舒宇  学号:2015105443</w:t>
      </w:r>
    </w:p>
    <w:p>
      <w:pPr>
        <w:pStyle w:val="Heading1"/>
      </w:pPr>
      <w:r>
        <w:t>一.选择</w:t>
      </w:r>
    </w:p>
    <w:p>
      <w:r>
        <w:t>1.关于Python赋值语句，以下选项中不合法的是______。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2.下列选项中不符合Python语言变量命名规则的是（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3.在下列数据类型中，Python不支持的是（）。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4.Python中print(8.0/2**3)结果为：（）。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5.编写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6.关于"for&lt;循环变量&gt; in&lt;循环结构&gt;"的描述，错误的是 ()。</w:t>
      </w:r>
    </w:p>
    <w:p>
      <w:r>
        <w:t xml:space="preserve">A. 这个循环体语句中不能有break语句，会影响循环次数  </w:t>
        <w:br/>
        <w:t xml:space="preserve">B. &lt;循环结构&gt;采用[1,2,3]和[1'，23的时候，循环的次数是一样的  </w:t>
        <w:br/>
        <w:t xml:space="preserve">C. 使用range(a,b)函数指定for循环的循环变量取值是从a到b-1  </w:t>
        <w:br/>
        <w:t xml:space="preserve">D. foriin range(1,10,2)表示循环5次，i的值是从1到9的奇数  </w:t>
        <w:br/>
      </w:r>
    </w:p>
    <w:p>
      <w:r>
        <w:t>7.S和T是两个集合，对于S&amp;T的描述正确的是（）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8.S和T是两个集合，对于S&amp;T的描述正确的是（）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9.JPanel的默认布局管理器是()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10.如果容器组件p的布局是BorderLayout，则在p的下边中添加一个按钮b，应该使用的语句是()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11.已有定义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12.JPanel的默认布局管理器是()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13.关于分支结构，以下选项中描述不正确的是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14.以下哪种误差可以完全避免？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15.关于误差的衡量，哪个是不准确的（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16.TELNET是进程端口号一般是（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17.DNS是用来解析下列各项中的哪一项（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18.已有定义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19.用逻辑表达式表示“大于10而小于20的数”,正确的是（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20.容器类java.awt.container的父类是()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pPr>
        <w:pStyle w:val="Heading1"/>
      </w:pPr>
      <w:r>
        <w:t>二.填空</w:t>
      </w:r>
    </w:p>
    <w:p>
      <w:r>
        <w:t>21.表达式abs(3+4j)的值为</w:t>
      </w:r>
    </w:p>
    <w:p/>
    <w:p>
      <w:r>
        <w:t>22.如果需要从被调用函数返回一个函数值，被调用函数必须包含（）语句</w:t>
      </w:r>
    </w:p>
    <w:p/>
    <w:p>
      <w:r>
        <w:t>23.算法的计算复杂性可以通过（）来衡量</w:t>
      </w:r>
    </w:p>
    <w:p/>
    <w:p>
      <w:r>
        <w:t>24.一个异常处理中finally语句块只能有一个或者可以没有一个异常处理中（）语句块只能有一个或者可以没有（）</w:t>
      </w:r>
    </w:p>
    <w:p/>
    <w:p>
      <w:r>
        <w:t>25.执行完毕后，i的值为（）</w:t>
      </w:r>
    </w:p>
    <w:p/>
    <w:p>
      <w:r>
        <w:t>26.算法的计算复杂性可以通过（）来衡量</w:t>
      </w:r>
    </w:p>
    <w:p/>
    <w:p>
      <w:r>
        <w:t>27.创建按钮的类为（）</w:t>
      </w:r>
    </w:p>
    <w:p/>
    <w:p>
      <w:r>
        <w:t>28.在异常处理中，如释放资源、关闭文件、关闭数据库等由( )来完成</w:t>
      </w:r>
    </w:p>
    <w:p/>
    <w:p>
      <w:r>
        <w:t>29.执行完毕后，i的值为（）</w:t>
      </w:r>
    </w:p>
    <w:p/>
    <w:p>
      <w:r>
        <w:t>30.传输介质是通信网络中发送方和接收方之间的 ( ) 通路</w:t>
      </w:r>
    </w:p>
    <w:p/>
    <w:p>
      <w:pPr>
        <w:pStyle w:val="Heading1"/>
      </w:pPr>
      <w:r>
        <w:t>三.判断</w:t>
      </w:r>
    </w:p>
    <w:p>
      <w:r>
        <w:t>31.已知x=“10’，那么x+x和x2的值都为’1010’。</w:t>
      </w:r>
    </w:p>
    <w:p/>
    <w:p>
      <w:r>
        <w:t>32.执行完如下两条语句:)a,b=l2,2 (2)c=a/b，则变量c的数据类型是整型的。</w:t>
      </w:r>
    </w:p>
    <w:p/>
    <w:p>
      <w:r>
        <w:t>33.复数2.3e+4-1.34e-4i的实部是2.3e+4，虚部是-1.34e-4j。</w:t>
      </w:r>
    </w:p>
    <w:p/>
    <w:p>
      <w:r>
        <w:t>34.三次样条插值只需要插值节点位置即可</w:t>
      </w:r>
    </w:p>
    <w:p/>
    <w:p>
      <w:r>
        <w:t>35.Python程序设计中的整数类型没有取值范围限制，但受限于当前计算机的内存大小。</w:t>
      </w:r>
    </w:p>
    <w:p/>
    <w:p>
      <w:r>
        <w:t>36.Python集合中的元素可以是元组。</w:t>
      </w:r>
    </w:p>
    <w:p/>
    <w:p>
      <w:r>
        <w:t>37.程序中抛出异常时(throw)，只能抛出自己定义的异常对象</w:t>
      </w:r>
    </w:p>
    <w:p/>
    <w:p>
      <w:r>
        <w:t>38. ICMP是一种用于传输错误报告控制信息的协议</w:t>
      </w:r>
    </w:p>
    <w:p/>
    <w:p>
      <w:r>
        <w:t>39. ICMP是一种用于传输错误报告控制信息的协议</w:t>
      </w:r>
    </w:p>
    <w:p/>
    <w:p>
      <w:r>
        <w:t>40.交换机工作于OSI模型的网络层</w:t>
      </w:r>
    </w:p>
    <w:p/>
    <w:p>
      <w:pPr>
        <w:pStyle w:val="Heading1"/>
      </w:pPr>
      <w:r>
        <w:t>四.简答题</w:t>
      </w:r>
    </w:p>
    <w:p>
      <w:r>
        <w:t>41.什么是面向对象</w:t>
      </w:r>
    </w:p>
    <w:p/>
    <w:p>
      <w:r>
        <w:t>42.写一个加法计算器。提示用户输入两个数字，再将它们相加并打印结果。在用户输入的任何一个值不是数字时都捕获异常，并打印一条友好的错误消息。应用异常处理和循环语句，直到用户输入”N“结束程序</w:t>
      </w:r>
    </w:p>
    <w:p/>
    <w:p>
      <w:r>
        <w:t>43.写一个加法计算器。提示用户输入两个数字，再将它们相加并打印结果。在用户输入的任何一个值不是数字时都捕获异常，并打印一条友好的错误消息。应用异常处理和循环语句，直到用户输入”N“结束程序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