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2021-2022学年第二学期南阳理工学院计算机与软件学院（计算机技术公共教学部）考试</w:t>
      </w:r>
    </w:p>
    <w:p>
      <w:r>
        <w:t>课程:[1504808130]Python程序开发  班级:20软工云计算3班  姓名:朱子  学号:2015105533</w:t>
      </w:r>
    </w:p>
    <w:p>
      <w:pPr>
        <w:pStyle w:val="Heading1"/>
      </w:pPr>
      <w:r>
        <w:t>一.选择</w:t>
      </w:r>
    </w:p>
    <w:p>
      <w:r>
        <w:t>1.下列选项中不符合Python语言变量命名规则的是（ ）。</w:t>
      </w:r>
    </w:p>
    <w:p>
      <w:r>
        <w:t xml:space="preserve">A. abc  </w:t>
        <w:br/>
        <w:t xml:space="preserve">B. 2abc  </w:t>
        <w:br/>
        <w:t xml:space="preserve">C. _abc  </w:t>
        <w:br/>
        <w:t xml:space="preserve">D. abc2  </w:t>
        <w:br/>
      </w:r>
    </w:p>
    <w:p>
      <w:r>
        <w:t>2.Pyhton语句print(type([1,2,3,4]))（）。</w:t>
      </w:r>
    </w:p>
    <w:p>
      <w:r>
        <w:t xml:space="preserve">A. &lt;class ‘tuple’&gt;  </w:t>
        <w:br/>
        <w:t xml:space="preserve">B. &lt;class ‘dict’&gt;  </w:t>
        <w:br/>
        <w:t xml:space="preserve">C. &lt;class ‘list’&gt;  </w:t>
        <w:br/>
        <w:t xml:space="preserve">D. &lt;class ‘set’&gt;  </w:t>
        <w:br/>
      </w:r>
    </w:p>
    <w:p>
      <w:r>
        <w:t>3.Pyhton语句print(type([1,2,3,4]))（）。</w:t>
      </w:r>
    </w:p>
    <w:p>
      <w:r>
        <w:t xml:space="preserve">A. &lt;class ‘tuple’&gt;  </w:t>
        <w:br/>
        <w:t xml:space="preserve">B. &lt;class ‘dict’&gt;  </w:t>
        <w:br/>
        <w:t xml:space="preserve">C. &lt;class ‘list’&gt;  </w:t>
        <w:br/>
        <w:t xml:space="preserve">D. &lt;class ‘set’&gt;  </w:t>
        <w:br/>
      </w:r>
    </w:p>
    <w:p>
      <w:r>
        <w:t>4."ab"+"c"*2 结果是（ ）。</w:t>
      </w:r>
    </w:p>
    <w:p>
      <w:r>
        <w:t xml:space="preserve">A. abc2  </w:t>
        <w:br/>
        <w:t xml:space="preserve">B. abcc  </w:t>
        <w:br/>
        <w:t xml:space="preserve">C. abcabc  </w:t>
        <w:br/>
        <w:t xml:space="preserve">D. ababcc  </w:t>
        <w:br/>
      </w:r>
    </w:p>
    <w:p>
      <w:r>
        <w:t>5.关于"for&lt;循环变量&gt; in&lt;循环结构&gt;"的描述，错误的是 ()。</w:t>
      </w:r>
    </w:p>
    <w:p>
      <w:r>
        <w:t xml:space="preserve">A. 这个循环体语句中不能有break语句，会影响循环次数  </w:t>
        <w:br/>
        <w:t xml:space="preserve">B. &lt;循环结构&gt;采用[1,2,3]和[1'，23的时候，循环的次数是一样的  </w:t>
        <w:br/>
        <w:t xml:space="preserve">C. 使用range(a,b)函数指定for循环的循环变量取值是从a到b-1  </w:t>
        <w:br/>
        <w:t xml:space="preserve">D. foriin range(1,10,2)表示循环5次，i的值是从1到9的奇数  </w:t>
        <w:br/>
      </w:r>
    </w:p>
    <w:p>
      <w:r>
        <w:t>6.字典d={'abc':123,'def':456,'ghi':789},len(d)的结果是（）。</w:t>
      </w:r>
    </w:p>
    <w:p>
      <w:r>
        <w:t xml:space="preserve">A. 6  </w:t>
        <w:br/>
        <w:t xml:space="preserve">B. 12  </w:t>
        <w:br/>
        <w:t xml:space="preserve">C. 9  </w:t>
        <w:br/>
        <w:t xml:space="preserve">D. 3  </w:t>
        <w:br/>
      </w:r>
    </w:p>
    <w:p>
      <w:r>
        <w:t>7.S和T是两个集合，对于S&amp;T的描述正确的是（）</w:t>
      </w:r>
    </w:p>
    <w:p>
      <w:r>
        <w:t xml:space="preserve">A. S和T的差运算，包括在集合S但不在集合T的元素  </w:t>
        <w:br/>
        <w:t xml:space="preserve">B. S和T的交运算，同时包括在集合S和集合T的元素  </w:t>
        <w:br/>
        <w:t xml:space="preserve">C. S和T的补运算，包括在集合S和集合T的非相同元素  </w:t>
        <w:br/>
        <w:t xml:space="preserve">D. S和T的并运算，包括在集合S和T的所有元素  </w:t>
        <w:br/>
      </w:r>
    </w:p>
    <w:p>
      <w:r>
        <w:t>8.如果容器组件p的布局是BorderLayout，则在p的下边中添加一个按钮b，应该使用的语句是()</w:t>
      </w:r>
    </w:p>
    <w:p>
      <w:r>
        <w:t xml:space="preserve">A. p.add(b)  </w:t>
        <w:br/>
        <w:t xml:space="preserve">B. p.add(b,"NORth")  </w:t>
        <w:br/>
        <w:t xml:space="preserve">C. p.add(b,"South")  </w:t>
        <w:br/>
        <w:t xml:space="preserve">D. b.add(p,"North")  </w:t>
        <w:br/>
      </w:r>
    </w:p>
    <w:p>
      <w:r>
        <w:t>9.关于分支结构，以下选项中描述不正确的是 ()。</w:t>
      </w:r>
    </w:p>
    <w:p>
      <w:r>
        <w:t xml:space="preserve">A. if语句中语句块执行与否依赖于条件判断  </w:t>
        <w:br/>
        <w:t xml:space="preserve">B. if语句中条件部分可以使用任何能够产生True和False的语句和函数  </w:t>
        <w:br/>
        <w:t xml:space="preserve">C. 双分支结构有一种紧凑形式，使用保留字if和elif实现  </w:t>
        <w:br/>
        <w:t xml:space="preserve">D. 多分支结构用于设置多个判断条件以及对应的多条执行路径  </w:t>
        <w:br/>
      </w:r>
    </w:p>
    <w:p>
      <w:r>
        <w:t>10.JPanel的默认布局管理器是()</w:t>
      </w:r>
    </w:p>
    <w:p>
      <w:r>
        <w:t xml:space="preserve">A. FlowLayout  </w:t>
        <w:br/>
        <w:t xml:space="preserve">B．CardLayout  </w:t>
        <w:br/>
        <w:t xml:space="preserve">C．BorderLayout  </w:t>
        <w:br/>
        <w:t xml:space="preserve">D．GridLayout  </w:t>
        <w:br/>
      </w:r>
    </w:p>
    <w:p>
      <w:r>
        <w:t>11.在异常处理中，如释放资源、关闭文件、关闭数据库等由( )来完成。</w:t>
      </w:r>
    </w:p>
    <w:p>
      <w:r>
        <w:t xml:space="preserve">A. try子句  </w:t>
        <w:br/>
        <w:t xml:space="preserve">B. catch子句  </w:t>
        <w:br/>
        <w:t xml:space="preserve">C. finally子句  </w:t>
        <w:br/>
        <w:t xml:space="preserve">D. throw子句  </w:t>
        <w:br/>
      </w:r>
    </w:p>
    <w:p>
      <w:r>
        <w:t>12.对于catch子句的排列，下列哪种是正确的(  )</w:t>
      </w:r>
    </w:p>
    <w:p>
      <w:r>
        <w:t xml:space="preserve">A. 父类在先，子类在后  </w:t>
        <w:br/>
        <w:t xml:space="preserve">B. 子类在先，父类在后  </w:t>
        <w:br/>
        <w:t xml:space="preserve">C.  有继承关系的异常不能在同一个try程序段内  </w:t>
        <w:br/>
        <w:t xml:space="preserve">D. 先有子类，其他如何排列都无关  </w:t>
        <w:br/>
      </w:r>
    </w:p>
    <w:p>
      <w:r>
        <w:t>13.在异常处理中，如释放资源、关闭文件、关闭数据库等由( )来完成。</w:t>
      </w:r>
    </w:p>
    <w:p>
      <w:r>
        <w:t xml:space="preserve">A. try子句  </w:t>
        <w:br/>
        <w:t xml:space="preserve">B. catch子句  </w:t>
        <w:br/>
        <w:t xml:space="preserve">C. finally子句  </w:t>
        <w:br/>
        <w:t xml:space="preserve">D. throw子句  </w:t>
        <w:br/>
      </w:r>
    </w:p>
    <w:p>
      <w:r>
        <w:t>14.当方法遇到异常又不知如何处理时，下列哪种说法是正确的(  )</w:t>
      </w:r>
    </w:p>
    <w:p>
      <w:r>
        <w:t xml:space="preserve">A. 捕获异常  </w:t>
        <w:br/>
        <w:t xml:space="preserve">B. 抛出异常  </w:t>
        <w:br/>
        <w:t xml:space="preserve">C. 声明异常  </w:t>
        <w:br/>
        <w:t xml:space="preserve">D.  嵌套异常  </w:t>
        <w:br/>
      </w:r>
    </w:p>
    <w:p>
      <w:r>
        <w:t>15.DNS是用来解析下列各项中的哪一项（ ）</w:t>
      </w:r>
    </w:p>
    <w:p>
      <w:r>
        <w:t xml:space="preserve">A. IP地址和MAC地址  </w:t>
        <w:br/>
        <w:t xml:space="preserve"> B.  用户名和IP地址  </w:t>
        <w:br/>
        <w:t xml:space="preserve">C.  TCP名字和地址  </w:t>
        <w:br/>
        <w:t xml:space="preserve">D.  主机名和传输层地址  </w:t>
        <w:br/>
      </w:r>
    </w:p>
    <w:p>
      <w:r>
        <w:t>16.如果容器组件p的布局是BorderLayout，则在p的下边中添加一个按钮b，应该使用的语句是()</w:t>
      </w:r>
    </w:p>
    <w:p>
      <w:r>
        <w:t xml:space="preserve">A. p.add(b)  </w:t>
        <w:br/>
        <w:t xml:space="preserve">B. p.add(b,"NORth")  </w:t>
        <w:br/>
        <w:t xml:space="preserve">C. p.add(b,"South")  </w:t>
        <w:br/>
        <w:t xml:space="preserve">D. b.add(p,"North")  </w:t>
        <w:br/>
      </w:r>
    </w:p>
    <w:p>
      <w:r>
        <w:t>17.JPanel的默认布局管理器是()</w:t>
      </w:r>
    </w:p>
    <w:p>
      <w:r>
        <w:t xml:space="preserve">A. FlowLayout  </w:t>
        <w:br/>
        <w:t xml:space="preserve">B．CardLayout  </w:t>
        <w:br/>
        <w:t xml:space="preserve">C．BorderLayout  </w:t>
        <w:br/>
        <w:t xml:space="preserve">D．GridLayout  </w:t>
        <w:br/>
      </w:r>
    </w:p>
    <w:p>
      <w:r>
        <w:t>18.容器类java.awt.container的父类是()</w:t>
      </w:r>
    </w:p>
    <w:p>
      <w:r>
        <w:t xml:space="preserve">A．java.awt.Frame  </w:t>
        <w:br/>
        <w:t xml:space="preserve">B．java.awt.Panel  </w:t>
        <w:br/>
        <w:t xml:space="preserve"> C．java  </w:t>
        <w:br/>
        <w:t xml:space="preserve">D．java.awt.Windows  </w:t>
        <w:br/>
      </w:r>
    </w:p>
    <w:p>
      <w:r>
        <w:t>19.容器类java.awt.container的父类是()</w:t>
      </w:r>
    </w:p>
    <w:p>
      <w:r>
        <w:t xml:space="preserve">A．java.awt.Frame  </w:t>
        <w:br/>
        <w:t xml:space="preserve">B．java.awt.Panel  </w:t>
        <w:br/>
        <w:t xml:space="preserve"> C．java  </w:t>
        <w:br/>
        <w:t xml:space="preserve">D．java.awt.Windows  </w:t>
        <w:br/>
      </w:r>
    </w:p>
    <w:p>
      <w:r>
        <w:t>20.（ ）拓扑使用细缆</w:t>
      </w:r>
    </w:p>
    <w:p>
      <w:r>
        <w:t xml:space="preserve">A. 10BASE2  </w:t>
        <w:br/>
        <w:t xml:space="preserve">B. 10BASE5  </w:t>
        <w:br/>
        <w:t xml:space="preserve">C. 10BASE-T  </w:t>
        <w:br/>
        <w:t xml:space="preserve">D. 100BASE-FX  </w:t>
        <w:br/>
      </w:r>
    </w:p>
    <w:p>
      <w:pPr>
        <w:pStyle w:val="Heading1"/>
      </w:pPr>
      <w:r>
        <w:t>二.填空</w:t>
      </w:r>
    </w:p>
    <w:p>
      <w:r>
        <w:t>21.布尔类型的值包括____和____。</w:t>
      </w:r>
    </w:p>
    <w:p/>
    <w:p>
      <w:r>
        <w:t>22.Python 无穷循环 while True:</w:t>
        <w:br/>
        <w:t>的循环体中可用</w:t>
        <w:br/>
        <w:t>语句____退出循环</w:t>
      </w:r>
    </w:p>
    <w:p/>
    <w:p>
      <w:r>
        <w:t>23.Python 无穷循环 while True:</w:t>
        <w:br/>
        <w:t>的循环体中可用</w:t>
        <w:br/>
        <w:t>语句____退出循环</w:t>
      </w:r>
    </w:p>
    <w:p/>
    <w:p>
      <w:r>
        <w:t>24.负责电子邮件传输的应用层协议是（ ）</w:t>
      </w:r>
    </w:p>
    <w:p/>
    <w:p>
      <w:r>
        <w:t>25.表达式 [index for index, value in enumerate([3,5,7,3,7]) if value == max([3,5,7,3,7)] 的值为____。</w:t>
      </w:r>
    </w:p>
    <w:p/>
    <w:p>
      <w:r>
        <w:t>26.一个异常将终止(  )</w:t>
      </w:r>
    </w:p>
    <w:p/>
    <w:p>
      <w:r>
        <w:t>27. print(list(a)) 输出结果是____.</w:t>
      </w:r>
    </w:p>
    <w:p/>
    <w:p>
      <w:r>
        <w:t>28.主方法main的公共类（访问权限为public的类），该类继承自窗体类（）</w:t>
      </w:r>
    </w:p>
    <w:p/>
    <w:p>
      <w:r>
        <w:t>29.算法的计算复杂性可以通过（）来衡量</w:t>
      </w:r>
    </w:p>
    <w:p/>
    <w:p>
      <w:r>
        <w:t>30.传输介质是通信网络中发送方和接收方之间的 ( ) 通路</w:t>
      </w:r>
    </w:p>
    <w:p/>
    <w:p>
      <w:pPr>
        <w:pStyle w:val="Heading1"/>
      </w:pPr>
      <w:r>
        <w:t>三.判断</w:t>
      </w:r>
    </w:p>
    <w:p>
      <w:r>
        <w:t>31.已知x=“10’，那么x+x和x2的值都为’1010’。</w:t>
      </w:r>
    </w:p>
    <w:p/>
    <w:p>
      <w:r>
        <w:t>32.表达式：“34” in “1234”==True 返回值是True。</w:t>
      </w:r>
    </w:p>
    <w:p/>
    <w:p>
      <w:r>
        <w:t>33.列表lst=[12,-5,-22,-10,-26,35,0,49,3,-21],lst[1::2]的结果是[12,-22,-26,0,3]。</w:t>
      </w:r>
    </w:p>
    <w:p/>
    <w:p>
      <w:r>
        <w:t>34.程序中抛出异常时(throw)，只能抛出自己定义的异常对象</w:t>
      </w:r>
    </w:p>
    <w:p/>
    <w:p>
      <w:r>
        <w:t>35.程序中抛出异常时(throw)，只能抛出自己定义的异常对象</w:t>
      </w:r>
    </w:p>
    <w:p/>
    <w:p>
      <w:r>
        <w:t>36.表达式[1,3,2)&gt;[1,23] 的值为True。</w:t>
      </w:r>
    </w:p>
    <w:p/>
    <w:p>
      <w:r>
        <w:t>37.交换机工作于OSI模型的网络层</w:t>
      </w:r>
    </w:p>
    <w:p/>
    <w:p>
      <w:r>
        <w:t>38. ICMP是一种用于传输错误报告控制信息的协议</w:t>
      </w:r>
    </w:p>
    <w:p/>
    <w:p>
      <w:r>
        <w:t>39.当要计算的节点x 靠近给定数据点终点xn时，选择Lagrange插值公式比较合适</w:t>
      </w:r>
    </w:p>
    <w:p/>
    <w:p>
      <w:r>
        <w:t>40.某一主机IP地址为182.192.168.7，它属于C类网址</w:t>
      </w:r>
    </w:p>
    <w:p/>
    <w:p>
      <w:pPr>
        <w:pStyle w:val="Heading1"/>
      </w:pPr>
      <w:r>
        <w:t>四.简答题</w:t>
      </w:r>
    </w:p>
    <w:p>
      <w:r>
        <w:t>41.什么是面向对象</w:t>
      </w:r>
    </w:p>
    <w:p/>
    <w:p>
      <w:r>
        <w:t>42.写一个加法计算器。提示用户输入两个数字，再将它们相加并打印结果。在用户输入的任何一个值不是数字时都捕获异常，并打印一条友好的错误消息。应用异常处理和循环语句，直到用户输入”N“结束程序</w:t>
      </w:r>
    </w:p>
    <w:p/>
    <w:p>
      <w:r>
        <w:t>43.arr11 = 5-np.arange(1,13).reshape(4,3), 计算所有元素及每一列的和；对每一</w:t>
        <w:br/>
        <w:t>个元素、每一列求累积和；计算每一行的累计积；计算所有元素的最小值；计算</w:t>
        <w:br/>
        <w:t>每一列的最大值；计算所有元素、每一行的均值；计算所有元素、每一列的中位</w:t>
        <w:br/>
        <w:t>数；计算所有元素的方差，每一行的标准差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5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