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班级:20软工智能2班  姓名:梁俊  学号:2015105596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3.Python中'123'+456对应的结果是：（）。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4.Python中'123'+456对应的结果是：（）。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5.实现多路分支最佳控制结构是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6.S和T是两个集合，对于S&amp;T的描述正确的是（）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9.S和T是两个集合，对于S&amp;T的描述正确的是（）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12.如果容器组件p的布局是BorderLayout，则在p的下边中添加一个按钮b，应该使用的语句是()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13.JPanel的默认布局管理器是()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14.TELNET是进程端口号一般是（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15.关于误差的衡量，哪个是不准确的（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16.已有定义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17.用逻辑表达式表示“大于10而小于20的数”,正确的是（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18.已有定义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21.若a=10,b=20,那么(a and b)结果为____。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23.表达式 [index for index, value in enumerate([3,5,7,3,7]) if value == max([3,5,7,3,7)] 的值为____。</w:t>
      </w:r>
    </w:p>
    <w:p/>
    <w:p>
      <w:r>
        <w:t>24.一个异常将终止(  )</w:t>
      </w:r>
    </w:p>
    <w:p/>
    <w:p>
      <w:r>
        <w:t>25.主方法main的公共类（访问权限为public的类），该类继承自窗体类（）</w:t>
      </w:r>
    </w:p>
    <w:p/>
    <w:p>
      <w:r>
        <w:t>26.设有如下形式的字符数组定义：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27.设有如下形式的字符数组定义：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28.三次样条函数的插值条件中，最多可以插值于给定数据点的 阶导数三次样条函数的插值条件中，最多可以插值于给定数据点的（） 阶导数</w:t>
      </w:r>
    </w:p>
    <w:p/>
    <w:p>
      <w:r>
        <w:t>29.三次样条函数的插值条件中，最多可以插值于给定数据点的 阶导数三次样条函数的插值条件中，最多可以插值于给定数据点的（） 阶导数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31.复数2.3e+4-1.34e-4i的实部是2.3e+4，虚部是-1.34e-4j。</w:t>
      </w:r>
    </w:p>
    <w:p/>
    <w:p>
      <w:r>
        <w:t>32.浮点数运算的结果不可以直接比较大小。</w:t>
      </w:r>
    </w:p>
    <w:p/>
    <w:p>
      <w:r>
        <w:t>33.在Python中Oxad是合法的十六进制数字表示形式。</w:t>
      </w:r>
    </w:p>
    <w:p/>
    <w:p>
      <w:r>
        <w:t>34.Python集合中的元素可以是元组。</w:t>
      </w:r>
    </w:p>
    <w:p/>
    <w:p>
      <w:r>
        <w:t>35.列表lst=[12,-5,-22,-10,-26,35,0,49,3,-21],lst[1::2]的结果是[12,-22,-26,0,3]。</w:t>
      </w:r>
    </w:p>
    <w:p/>
    <w:p>
      <w:r>
        <w:t>36.用static修饰的变量是类变量。</w:t>
      </w:r>
    </w:p>
    <w:p/>
    <w:p>
      <w:r>
        <w:t>37.交换机工作于OSI模型的网络层</w:t>
      </w:r>
    </w:p>
    <w:p/>
    <w:p>
      <w:r>
        <w:t>38.抽象类中不能有private的成员，所有的抽象方法必须存在于抽象类中。</w:t>
      </w:r>
    </w:p>
    <w:p/>
    <w:p>
      <w:r>
        <w:t>39.当要计算的节点x 靠近给定数据点终点xn时，选择Lagrange插值公式比较合适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41.简述对面向对象的理解</w:t>
      </w:r>
    </w:p>
    <w:p/>
    <w:p>
      <w:r>
        <w:t>42.arr11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