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F4E3" w14:textId="0A2A1B39" w:rsidR="00492A15" w:rsidRPr="00AB0894" w:rsidRDefault="00492A15" w:rsidP="00492A15">
      <w:pPr>
        <w:spacing w:line="240" w:lineRule="auto"/>
        <w:rPr>
          <w:color w:val="156082" w:themeColor="accent1"/>
          <w:sz w:val="32"/>
          <w:szCs w:val="32"/>
        </w:rPr>
      </w:pPr>
      <w:r>
        <w:rPr>
          <w:color w:val="156082" w:themeColor="accent1"/>
          <w:sz w:val="32"/>
          <w:szCs w:val="32"/>
          <w:lang w:val="en-US"/>
        </w:rPr>
        <w:t>Fire</w:t>
      </w:r>
    </w:p>
    <w:p w14:paraId="65865CB3" w14:textId="77777777" w:rsidR="00492A15" w:rsidRPr="00492A15" w:rsidRDefault="00492A15" w:rsidP="00492A15">
      <w:pPr>
        <w:spacing w:line="240" w:lineRule="auto"/>
      </w:pPr>
      <w:r w:rsidRPr="00492A15">
        <w:t>This is the ontological representation of Toronto’s fire emergency service, including both fire station service sites and run-area catchment geometries. Fire services are represented as instances of a fire service class (e.g., tor:fire_service{RUN_AREA}), and each service is linked to a catchment area representing the fire run area using service:hasCatchmentArea. Catchment areas are represented as spatial regions with geospatial geometry stored as WKT using geo:asWKT. Fire stations are represented as service sites linked from the fire service via hp:providedFromSite, where each station can have a name (genprop:hasName), an address (org:siteAddress with street components), and a point location (loc:hasLocation) expressed as WKT geometry (geo:asWKT).</w:t>
      </w:r>
    </w:p>
    <w:p w14:paraId="6E9F3D21" w14:textId="77777777" w:rsidR="00492A15" w:rsidRPr="00492A15" w:rsidRDefault="00492A15" w:rsidP="00492A15">
      <w:pPr>
        <w:spacing w:line="240" w:lineRule="auto"/>
      </w:pPr>
      <w:r w:rsidRPr="00492A15">
        <w:t>To model service performance and capacity, the mapping represents fire service capacity and usage using quantitative rate objects with ISO measurement structure (i72:hasValue, i72:hasNumericalValue, i72:hasUnit). Capacity and capacity-in-use are asserted using res:hasCapacity and res:capacityInUse, and available capacity can be asserted directly using res:hasAvailableCapacity to preserve the classification of the available capacity type (e.g., available firefighters-per-population).</w:t>
      </w:r>
    </w:p>
    <w:p w14:paraId="7F645048" w14:textId="27D8D650" w:rsidR="00492A15" w:rsidRDefault="00492A15" w:rsidP="00492A15">
      <w:pPr>
        <w:spacing w:line="240" w:lineRule="auto"/>
      </w:pPr>
      <w:r w:rsidRPr="00492A15">
        <w:t xml:space="preserve">This section summarizes how the </w:t>
      </w:r>
      <w:hyperlink r:id="rId8" w:history="1">
        <w:r w:rsidRPr="00EE0141">
          <w:rPr>
            <w:rStyle w:val="Hyperlink"/>
          </w:rPr>
          <w:t>Toronto Fire Services run areas dataset</w:t>
        </w:r>
      </w:hyperlink>
      <w:r w:rsidRPr="00492A15">
        <w:t xml:space="preserve"> (catchment geometries), </w:t>
      </w:r>
      <w:hyperlink r:id="rId9" w:history="1">
        <w:r w:rsidRPr="00C5075C">
          <w:rPr>
            <w:rStyle w:val="Hyperlink"/>
          </w:rPr>
          <w:t>the fire station locations dataset</w:t>
        </w:r>
      </w:hyperlink>
      <w:r w:rsidRPr="00492A15">
        <w:t xml:space="preserve"> (service sites and addresses), and the synthetic firefighter-per-person dataset (service usage and derived available capacity) are mapped into the City Digital Twin ontology.</w:t>
      </w:r>
    </w:p>
    <w:p w14:paraId="59112E00" w14:textId="77777777" w:rsidR="00492A15" w:rsidRDefault="00492A15" w:rsidP="00492A15">
      <w:pPr>
        <w:spacing w:line="240" w:lineRule="auto"/>
      </w:pPr>
    </w:p>
    <w:p w14:paraId="4668DA5C" w14:textId="77777777" w:rsidR="00492A15" w:rsidRPr="008979CB" w:rsidRDefault="00492A15" w:rsidP="00492A15">
      <w:pPr>
        <w:spacing w:line="240" w:lineRule="auto"/>
      </w:pPr>
      <w:r w:rsidRPr="008979CB">
        <w:rPr>
          <w:lang w:val="en-US"/>
        </w:rPr>
        <w:t>The following is a list of namespace prefixes</w:t>
      </w:r>
      <w:r w:rsidRPr="008979CB">
        <w:rPr>
          <w:u w:val="single"/>
          <w:lang w:val="en-US"/>
        </w:rPr>
        <w:t> used in the mappings and ontology definitions that follow</w:t>
      </w:r>
      <w:r w:rsidRPr="008979CB">
        <w:rPr>
          <w:lang w:val="en-US"/>
        </w:rPr>
        <w:t>:</w:t>
      </w:r>
      <w:r w:rsidRPr="008979CB">
        <w:t> </w:t>
      </w:r>
    </w:p>
    <w:p w14:paraId="3F8DCD2B" w14:textId="77777777" w:rsidR="00492A15" w:rsidRPr="0076337A" w:rsidRDefault="00492A15" w:rsidP="00492A15">
      <w:pPr>
        <w:numPr>
          <w:ilvl w:val="0"/>
          <w:numId w:val="12"/>
        </w:numPr>
        <w:spacing w:after="0" w:line="240" w:lineRule="auto"/>
      </w:pPr>
      <w:r>
        <w:rPr>
          <w:lang w:val="en-US"/>
        </w:rPr>
        <w:t xml:space="preserve">tor: </w:t>
      </w:r>
      <w:r w:rsidRPr="0076337A">
        <w:rPr>
          <w:lang w:val="en-US"/>
        </w:rPr>
        <w:t>http://ontology.eil.utoronto.ca/Toronto/Toronto#</w:t>
      </w:r>
    </w:p>
    <w:p w14:paraId="3E04CAFB" w14:textId="77777777" w:rsidR="00492A15" w:rsidRPr="0076337A" w:rsidRDefault="00492A15" w:rsidP="00492A15">
      <w:pPr>
        <w:numPr>
          <w:ilvl w:val="0"/>
          <w:numId w:val="12"/>
        </w:numPr>
        <w:spacing w:after="0" w:line="240" w:lineRule="auto"/>
      </w:pPr>
      <w:r>
        <w:rPr>
          <w:lang w:val="en-US"/>
        </w:rPr>
        <w:t xml:space="preserve">genprop: </w:t>
      </w:r>
      <w:r w:rsidRPr="0076337A">
        <w:rPr>
          <w:lang w:val="en-US"/>
        </w:rPr>
        <w:t xml:space="preserve">https://standards.iso.org/iso-iec/5087/-1/ed-1/en/ontology/GenericProperties/ </w:t>
      </w:r>
    </w:p>
    <w:p w14:paraId="58EBC949" w14:textId="77777777" w:rsidR="00492A15" w:rsidRPr="0076337A" w:rsidRDefault="00492A15" w:rsidP="00492A15">
      <w:pPr>
        <w:numPr>
          <w:ilvl w:val="0"/>
          <w:numId w:val="12"/>
        </w:numPr>
        <w:spacing w:after="0" w:line="240" w:lineRule="auto"/>
      </w:pPr>
      <w:r>
        <w:rPr>
          <w:lang w:val="en-US"/>
        </w:rPr>
        <w:t xml:space="preserve">loc: </w:t>
      </w:r>
      <w:r w:rsidRPr="0076337A">
        <w:rPr>
          <w:lang w:val="en-US"/>
        </w:rPr>
        <w:t xml:space="preserve">https://standards.iso.org/iso-iec/5087/-1/ed-1/en/ontology/SpatialLoc/ </w:t>
      </w:r>
    </w:p>
    <w:p w14:paraId="6895E802" w14:textId="77777777" w:rsidR="00492A15" w:rsidRPr="0076337A" w:rsidRDefault="00492A15" w:rsidP="00492A15">
      <w:pPr>
        <w:numPr>
          <w:ilvl w:val="0"/>
          <w:numId w:val="12"/>
        </w:numPr>
        <w:spacing w:after="0" w:line="240" w:lineRule="auto"/>
      </w:pPr>
      <w:r>
        <w:rPr>
          <w:lang w:val="en-US"/>
        </w:rPr>
        <w:t xml:space="preserve">geo: </w:t>
      </w:r>
      <w:r w:rsidRPr="0076337A">
        <w:rPr>
          <w:lang w:val="en-US"/>
        </w:rPr>
        <w:t>http://www.opengis.net/ont/geosparql#</w:t>
      </w:r>
    </w:p>
    <w:p w14:paraId="59F2838B" w14:textId="77777777" w:rsidR="00492A15" w:rsidRPr="0076337A" w:rsidRDefault="00492A15" w:rsidP="00492A15">
      <w:pPr>
        <w:numPr>
          <w:ilvl w:val="0"/>
          <w:numId w:val="12"/>
        </w:numPr>
        <w:spacing w:after="0" w:line="240" w:lineRule="auto"/>
      </w:pPr>
      <w:r>
        <w:rPr>
          <w:lang w:val="en-US"/>
        </w:rPr>
        <w:t xml:space="preserve">hp: </w:t>
      </w:r>
      <w:r w:rsidRPr="0076337A">
        <w:rPr>
          <w:lang w:val="en-US"/>
        </w:rPr>
        <w:t>http://ontology.eil.utoronto.ca/HPCDM/</w:t>
      </w:r>
    </w:p>
    <w:p w14:paraId="47AD5E23" w14:textId="77777777" w:rsidR="00492A15" w:rsidRPr="0076337A" w:rsidRDefault="00492A15" w:rsidP="00492A15">
      <w:pPr>
        <w:numPr>
          <w:ilvl w:val="0"/>
          <w:numId w:val="12"/>
        </w:numPr>
        <w:spacing w:after="0" w:line="240" w:lineRule="auto"/>
      </w:pPr>
      <w:r>
        <w:rPr>
          <w:lang w:val="en-US"/>
        </w:rPr>
        <w:t xml:space="preserve">service: </w:t>
      </w:r>
      <w:r w:rsidRPr="0076337A">
        <w:rPr>
          <w:lang w:val="en-US"/>
        </w:rPr>
        <w:t>https://standards.iso.org/iso-iec/5087/-2/ed-1/en/ontology/CityService/</w:t>
      </w:r>
    </w:p>
    <w:p w14:paraId="61013B1B" w14:textId="77777777" w:rsidR="00492A15" w:rsidRPr="0076337A" w:rsidRDefault="00492A15" w:rsidP="00492A15">
      <w:pPr>
        <w:numPr>
          <w:ilvl w:val="0"/>
          <w:numId w:val="12"/>
        </w:numPr>
        <w:spacing w:after="0" w:line="240" w:lineRule="auto"/>
      </w:pPr>
      <w:r>
        <w:rPr>
          <w:lang w:val="en-US"/>
        </w:rPr>
        <w:t xml:space="preserve">change: </w:t>
      </w:r>
      <w:r w:rsidRPr="0076337A">
        <w:rPr>
          <w:lang w:val="en-US"/>
        </w:rPr>
        <w:t>https://standards.iso.org/iso-iec/5087/-1/ed-1/en/ontology/Change/</w:t>
      </w:r>
    </w:p>
    <w:p w14:paraId="07456536" w14:textId="77777777" w:rsidR="00492A15" w:rsidRPr="0076337A" w:rsidRDefault="00492A15" w:rsidP="00492A15">
      <w:pPr>
        <w:numPr>
          <w:ilvl w:val="0"/>
          <w:numId w:val="12"/>
        </w:numPr>
        <w:spacing w:after="0" w:line="240" w:lineRule="auto"/>
      </w:pPr>
      <w:r>
        <w:rPr>
          <w:lang w:val="en-US"/>
        </w:rPr>
        <w:t xml:space="preserve">time: </w:t>
      </w:r>
      <w:r w:rsidRPr="0076337A">
        <w:rPr>
          <w:lang w:val="en-US"/>
        </w:rPr>
        <w:t>http://www.w3.org/2006/time#</w:t>
      </w:r>
    </w:p>
    <w:p w14:paraId="0C487966" w14:textId="77777777" w:rsidR="00492A15" w:rsidRPr="0076337A" w:rsidRDefault="00492A15" w:rsidP="00492A15">
      <w:pPr>
        <w:numPr>
          <w:ilvl w:val="0"/>
          <w:numId w:val="12"/>
        </w:numPr>
        <w:spacing w:after="0" w:line="240" w:lineRule="auto"/>
      </w:pPr>
      <w:r>
        <w:rPr>
          <w:lang w:val="en-US"/>
        </w:rPr>
        <w:t xml:space="preserve">res: </w:t>
      </w:r>
      <w:r w:rsidRPr="0076337A">
        <w:rPr>
          <w:lang w:val="en-US"/>
        </w:rPr>
        <w:t xml:space="preserve">https://standards.iso.org/iso-iec/5087/-1/ed-1/en/ontology/Resource/ </w:t>
      </w:r>
    </w:p>
    <w:p w14:paraId="5365FB0C" w14:textId="77777777" w:rsidR="00492A15" w:rsidRPr="008979CB" w:rsidRDefault="00492A15" w:rsidP="00492A15">
      <w:pPr>
        <w:numPr>
          <w:ilvl w:val="0"/>
          <w:numId w:val="12"/>
        </w:numPr>
        <w:spacing w:after="0" w:line="240" w:lineRule="auto"/>
      </w:pPr>
      <w:r>
        <w:rPr>
          <w:lang w:val="en-US"/>
        </w:rPr>
        <w:t xml:space="preserve">i72: </w:t>
      </w:r>
      <w:r w:rsidRPr="0076337A">
        <w:rPr>
          <w:lang w:val="en-US"/>
        </w:rPr>
        <w:t>http://ontology.eil.utoronto.ca/ISO21972/iso21972#</w:t>
      </w:r>
    </w:p>
    <w:p w14:paraId="0A5CCFA8" w14:textId="77777777" w:rsidR="00492A15" w:rsidRDefault="00492A15" w:rsidP="00492A15">
      <w:pPr>
        <w:spacing w:line="240" w:lineRule="auto"/>
      </w:pPr>
    </w:p>
    <w:p w14:paraId="259720C5" w14:textId="02C28720" w:rsidR="00492A15" w:rsidRDefault="00492A15" w:rsidP="00492A15">
      <w:pPr>
        <w:keepNext/>
        <w:spacing w:line="240" w:lineRule="auto"/>
      </w:pPr>
      <w:r>
        <w:rPr>
          <w:noProof/>
        </w:rPr>
        <w:lastRenderedPageBreak/>
        <w:drawing>
          <wp:inline distT="0" distB="0" distL="0" distR="0" wp14:anchorId="7BC69017" wp14:editId="15B47C3F">
            <wp:extent cx="5943600" cy="3033395"/>
            <wp:effectExtent l="0" t="0" r="0" b="0"/>
            <wp:docPr id="806654914" name="Picture 2" descr="A black screen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54914" name="Picture 2" descr="A black screen with white rectangl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0FD02" w14:textId="24194E97" w:rsidR="00492A15" w:rsidRDefault="00492A15" w:rsidP="00492A1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="000F2523">
        <w:t xml:space="preserve">Diagram of </w:t>
      </w:r>
      <w:r w:rsidR="000F2523">
        <w:t>Fire</w:t>
      </w:r>
      <w:r w:rsidR="000F2523">
        <w:t xml:space="preserve"> Pattern.</w:t>
      </w:r>
    </w:p>
    <w:p w14:paraId="39870E98" w14:textId="77777777" w:rsidR="00492A15" w:rsidRDefault="00492A15" w:rsidP="00492A15">
      <w:pPr>
        <w:spacing w:line="240" w:lineRule="auto"/>
      </w:pPr>
    </w:p>
    <w:tbl>
      <w:tblPr>
        <w:tblStyle w:val="TableGrid"/>
        <w:tblW w:w="11855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276"/>
        <w:gridCol w:w="3048"/>
        <w:gridCol w:w="1945"/>
        <w:gridCol w:w="2786"/>
        <w:gridCol w:w="2800"/>
      </w:tblGrid>
      <w:tr w:rsidR="00291FAE" w14:paraId="2C9CD43A" w14:textId="77777777" w:rsidTr="009E15EC">
        <w:trPr>
          <w:trHeight w:val="288"/>
        </w:trPr>
        <w:tc>
          <w:tcPr>
            <w:tcW w:w="11855" w:type="dxa"/>
            <w:gridSpan w:val="5"/>
            <w:shd w:val="clear" w:color="auto" w:fill="4C94D8" w:themeFill="text2" w:themeFillTint="80"/>
            <w:vAlign w:val="bottom"/>
          </w:tcPr>
          <w:p w14:paraId="591C4556" w14:textId="77777777" w:rsidR="00291FAE" w:rsidRPr="00D44706" w:rsidRDefault="00291FAE" w:rsidP="009E15EC">
            <w:pPr>
              <w:jc w:val="center"/>
              <w:rPr>
                <w:rStyle w:val="normaltextrun"/>
                <w:rFonts w:cs="Segoe UI"/>
                <w:b/>
                <w:bCs/>
                <w:color w:val="FFFFFF"/>
                <w:lang w:val="en-US"/>
              </w:rPr>
            </w:pPr>
            <w:r w:rsidRPr="007B71AB">
              <w:rPr>
                <w:rFonts w:cs="Segoe UI"/>
                <w:b/>
                <w:bCs/>
                <w:color w:val="FFFFFF"/>
              </w:rPr>
              <w:t xml:space="preserve">Data Provided by </w:t>
            </w:r>
            <w:r w:rsidRPr="0071556E">
              <w:rPr>
                <w:rFonts w:cs="Segoe UI"/>
                <w:b/>
                <w:bCs/>
                <w:color w:val="FFFFFF"/>
              </w:rPr>
              <w:t>Fire Services Run Area</w:t>
            </w:r>
            <w:r>
              <w:rPr>
                <w:rFonts w:cs="Segoe UI"/>
                <w:b/>
                <w:bCs/>
                <w:color w:val="FFFFFF"/>
              </w:rPr>
              <w:t>s Dataset</w:t>
            </w:r>
          </w:p>
        </w:tc>
      </w:tr>
      <w:tr w:rsidR="00291FAE" w14:paraId="2822C4F7" w14:textId="77777777" w:rsidTr="009E15EC">
        <w:trPr>
          <w:trHeight w:val="300"/>
        </w:trPr>
        <w:tc>
          <w:tcPr>
            <w:tcW w:w="1276" w:type="dxa"/>
            <w:shd w:val="clear" w:color="auto" w:fill="4C94D8" w:themeFill="text2" w:themeFillTint="80"/>
            <w:vAlign w:val="bottom"/>
          </w:tcPr>
          <w:p w14:paraId="178682B3" w14:textId="77777777" w:rsidR="00291FAE" w:rsidRPr="00D44706" w:rsidRDefault="00291FAE" w:rsidP="009E15EC">
            <w:r w:rsidRPr="00D44706">
              <w:rPr>
                <w:rStyle w:val="normaltextrun"/>
                <w:rFonts w:cs="Segoe UI"/>
                <w:b/>
                <w:bCs/>
                <w:color w:val="FFFFFF"/>
                <w:lang w:val="en-US"/>
              </w:rPr>
              <w:t>Field Name</w:t>
            </w:r>
            <w:r w:rsidRPr="00D44706">
              <w:rPr>
                <w:rStyle w:val="eop"/>
                <w:rFonts w:cs="Segoe UI"/>
                <w:color w:val="FFFFFF"/>
              </w:rPr>
              <w:t> </w:t>
            </w:r>
          </w:p>
        </w:tc>
        <w:tc>
          <w:tcPr>
            <w:tcW w:w="3048" w:type="dxa"/>
            <w:shd w:val="clear" w:color="auto" w:fill="4C94D8" w:themeFill="text2" w:themeFillTint="80"/>
            <w:vAlign w:val="bottom"/>
          </w:tcPr>
          <w:p w14:paraId="1E50C766" w14:textId="77777777" w:rsidR="00291FAE" w:rsidRPr="00D44706" w:rsidRDefault="00291FAE" w:rsidP="009E15EC">
            <w:r w:rsidRPr="00D44706">
              <w:rPr>
                <w:rStyle w:val="normaltextrun"/>
                <w:rFonts w:cs="Segoe UI"/>
                <w:b/>
                <w:bCs/>
                <w:color w:val="FFFFFF"/>
                <w:lang w:val="en-US"/>
              </w:rPr>
              <w:t>Subject</w:t>
            </w:r>
            <w:r w:rsidRPr="00D44706">
              <w:rPr>
                <w:rStyle w:val="eop"/>
                <w:rFonts w:cs="Segoe UI"/>
                <w:color w:val="FFFFFF"/>
              </w:rPr>
              <w:t> </w:t>
            </w:r>
          </w:p>
        </w:tc>
        <w:tc>
          <w:tcPr>
            <w:tcW w:w="1945" w:type="dxa"/>
            <w:shd w:val="clear" w:color="auto" w:fill="4C94D8" w:themeFill="text2" w:themeFillTint="80"/>
            <w:vAlign w:val="bottom"/>
          </w:tcPr>
          <w:p w14:paraId="1BFE5AA4" w14:textId="77777777" w:rsidR="00291FAE" w:rsidRPr="00D44706" w:rsidRDefault="00291FAE" w:rsidP="009E15EC">
            <w:r w:rsidRPr="00D44706">
              <w:rPr>
                <w:rStyle w:val="normaltextrun"/>
                <w:rFonts w:cs="Segoe UI"/>
                <w:b/>
                <w:bCs/>
                <w:color w:val="FFFFFF"/>
                <w:lang w:val="en-US"/>
              </w:rPr>
              <w:t>Property</w:t>
            </w:r>
            <w:r w:rsidRPr="00D44706">
              <w:rPr>
                <w:rStyle w:val="eop"/>
                <w:rFonts w:cs="Segoe UI"/>
                <w:color w:val="FFFFFF"/>
              </w:rPr>
              <w:t> </w:t>
            </w:r>
          </w:p>
        </w:tc>
        <w:tc>
          <w:tcPr>
            <w:tcW w:w="2786" w:type="dxa"/>
            <w:shd w:val="clear" w:color="auto" w:fill="4C94D8" w:themeFill="text2" w:themeFillTint="80"/>
            <w:vAlign w:val="bottom"/>
          </w:tcPr>
          <w:p w14:paraId="07E7FD1B" w14:textId="77777777" w:rsidR="00291FAE" w:rsidRPr="00D44706" w:rsidRDefault="00291FAE" w:rsidP="009E15EC">
            <w:r w:rsidRPr="00D44706">
              <w:rPr>
                <w:rStyle w:val="normaltextrun"/>
                <w:rFonts w:cs="Segoe UI"/>
                <w:b/>
                <w:bCs/>
                <w:color w:val="FFFFFF"/>
                <w:lang w:val="en-US"/>
              </w:rPr>
              <w:t>Object</w:t>
            </w:r>
            <w:r w:rsidRPr="00D44706">
              <w:rPr>
                <w:rStyle w:val="eop"/>
                <w:rFonts w:cs="Segoe UI"/>
                <w:color w:val="FFFFFF"/>
              </w:rPr>
              <w:t> </w:t>
            </w:r>
          </w:p>
        </w:tc>
        <w:tc>
          <w:tcPr>
            <w:tcW w:w="2800" w:type="dxa"/>
            <w:shd w:val="clear" w:color="auto" w:fill="4C94D8" w:themeFill="text2" w:themeFillTint="80"/>
            <w:vAlign w:val="bottom"/>
          </w:tcPr>
          <w:p w14:paraId="69E598C6" w14:textId="77777777" w:rsidR="00291FAE" w:rsidRPr="00D44706" w:rsidRDefault="00291FAE" w:rsidP="009E15EC">
            <w:r w:rsidRPr="00D44706">
              <w:rPr>
                <w:rStyle w:val="normaltextrun"/>
                <w:rFonts w:cs="Segoe UI"/>
                <w:b/>
                <w:bCs/>
                <w:color w:val="FFFFFF"/>
                <w:lang w:val="en-US"/>
              </w:rPr>
              <w:t>Notes</w:t>
            </w:r>
            <w:r w:rsidRPr="00D44706">
              <w:rPr>
                <w:rStyle w:val="eop"/>
                <w:rFonts w:cs="Segoe UI"/>
                <w:color w:val="FFFFFF"/>
              </w:rPr>
              <w:t> </w:t>
            </w:r>
          </w:p>
        </w:tc>
      </w:tr>
      <w:tr w:rsidR="00291FAE" w14:paraId="4FE255B1" w14:textId="77777777" w:rsidTr="009E15EC">
        <w:trPr>
          <w:trHeight w:val="1459"/>
        </w:trPr>
        <w:tc>
          <w:tcPr>
            <w:tcW w:w="1276" w:type="dxa"/>
            <w:vMerge w:val="restart"/>
            <w:vAlign w:val="bottom"/>
          </w:tcPr>
          <w:p w14:paraId="58EAF3D2" w14:textId="77777777" w:rsidR="00291FAE" w:rsidRDefault="00291FAE" w:rsidP="009E15E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RUN_AREA</w:t>
            </w:r>
          </w:p>
          <w:p w14:paraId="4898B30E" w14:textId="77777777" w:rsidR="00291FAE" w:rsidRPr="00D44706" w:rsidRDefault="00291FAE" w:rsidP="009E15EC"/>
        </w:tc>
        <w:tc>
          <w:tcPr>
            <w:tcW w:w="3048" w:type="dxa"/>
            <w:vAlign w:val="bottom"/>
          </w:tcPr>
          <w:p w14:paraId="2519EBEA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tor:fire_service{RUN_AREA}</w:t>
            </w:r>
          </w:p>
        </w:tc>
        <w:tc>
          <w:tcPr>
            <w:tcW w:w="1945" w:type="dxa"/>
            <w:vAlign w:val="bottom"/>
          </w:tcPr>
          <w:p w14:paraId="6E7C42F3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rdf:type</w:t>
            </w:r>
          </w:p>
        </w:tc>
        <w:tc>
          <w:tcPr>
            <w:tcW w:w="2786" w:type="dxa"/>
            <w:vAlign w:val="bottom"/>
          </w:tcPr>
          <w:p w14:paraId="30216767" w14:textId="2F0C7F9A" w:rsidR="00291FAE" w:rsidRPr="003338DE" w:rsidRDefault="003338DE" w:rsidP="009E15E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</w:t>
            </w:r>
            <w:r w:rsidRPr="003338DE">
              <w:rPr>
                <w:rFonts w:ascii="Aptos Narrow" w:hAnsi="Aptos Narrow"/>
                <w:color w:val="000000"/>
              </w:rPr>
              <w:t>TorFireEmergencyService</w:t>
            </w:r>
          </w:p>
        </w:tc>
        <w:tc>
          <w:tcPr>
            <w:tcW w:w="2800" w:type="dxa"/>
            <w:vMerge w:val="restart"/>
            <w:vAlign w:val="bottom"/>
          </w:tcPr>
          <w:p w14:paraId="0C88AF77" w14:textId="77777777" w:rsidR="00291FAE" w:rsidRDefault="00291FAE" w:rsidP="009E15E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This corresponds to the fire station id and integrates with the fire station dataset; this station will be the primary responder (but others could respond as required) </w:t>
            </w:r>
          </w:p>
          <w:p w14:paraId="72C021EC" w14:textId="77777777" w:rsidR="00291FAE" w:rsidRPr="00D44706" w:rsidRDefault="00291FAE" w:rsidP="009E15EC"/>
        </w:tc>
      </w:tr>
      <w:tr w:rsidR="00291FAE" w14:paraId="02406199" w14:textId="77777777" w:rsidTr="009E15EC">
        <w:trPr>
          <w:trHeight w:val="145"/>
        </w:trPr>
        <w:tc>
          <w:tcPr>
            <w:tcW w:w="1276" w:type="dxa"/>
            <w:vMerge/>
          </w:tcPr>
          <w:p w14:paraId="38FE43FD" w14:textId="77777777" w:rsidR="00291FAE" w:rsidRPr="00D44706" w:rsidRDefault="00291FAE" w:rsidP="009E15EC"/>
        </w:tc>
        <w:tc>
          <w:tcPr>
            <w:tcW w:w="3048" w:type="dxa"/>
            <w:vAlign w:val="bottom"/>
          </w:tcPr>
          <w:p w14:paraId="0D830ED7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tor:fire_service{RUN_AREA}</w:t>
            </w:r>
          </w:p>
        </w:tc>
        <w:tc>
          <w:tcPr>
            <w:tcW w:w="1945" w:type="dxa"/>
            <w:vAlign w:val="bottom"/>
          </w:tcPr>
          <w:p w14:paraId="77DCFDFB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service:hasCatchmentArea</w:t>
            </w:r>
          </w:p>
        </w:tc>
        <w:tc>
          <w:tcPr>
            <w:tcW w:w="2786" w:type="dxa"/>
            <w:vAlign w:val="bottom"/>
          </w:tcPr>
          <w:p w14:paraId="74088901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tor:fire_catchment_{AREA_ID}</w:t>
            </w:r>
          </w:p>
        </w:tc>
        <w:tc>
          <w:tcPr>
            <w:tcW w:w="2800" w:type="dxa"/>
            <w:vMerge/>
          </w:tcPr>
          <w:p w14:paraId="067CF144" w14:textId="77777777" w:rsidR="00291FAE" w:rsidRPr="00D44706" w:rsidRDefault="00291FAE" w:rsidP="009E15EC"/>
        </w:tc>
      </w:tr>
      <w:tr w:rsidR="00291FAE" w14:paraId="48DF288C" w14:textId="77777777" w:rsidTr="009E15EC">
        <w:trPr>
          <w:trHeight w:val="1252"/>
        </w:trPr>
        <w:tc>
          <w:tcPr>
            <w:tcW w:w="1276" w:type="dxa"/>
            <w:vAlign w:val="bottom"/>
          </w:tcPr>
          <w:p w14:paraId="7AECDE47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AREA_ID</w:t>
            </w:r>
          </w:p>
        </w:tc>
        <w:tc>
          <w:tcPr>
            <w:tcW w:w="3048" w:type="dxa"/>
            <w:vAlign w:val="bottom"/>
          </w:tcPr>
          <w:p w14:paraId="6C1856BC" w14:textId="77777777" w:rsidR="00291FAE" w:rsidRPr="00D44706" w:rsidRDefault="00291FAE" w:rsidP="009E15EC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tor:fire_catchment_{AREA_ID}</w:t>
            </w:r>
          </w:p>
        </w:tc>
        <w:tc>
          <w:tcPr>
            <w:tcW w:w="1945" w:type="dxa"/>
            <w:vAlign w:val="bottom"/>
          </w:tcPr>
          <w:p w14:paraId="7CC44E53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genprop:has Identifier</w:t>
            </w:r>
          </w:p>
        </w:tc>
        <w:tc>
          <w:tcPr>
            <w:tcW w:w="2786" w:type="dxa"/>
            <w:vAlign w:val="bottom"/>
          </w:tcPr>
          <w:p w14:paraId="11FDB2E0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"{AREA_ID}"</w:t>
            </w:r>
          </w:p>
        </w:tc>
        <w:tc>
          <w:tcPr>
            <w:tcW w:w="2800" w:type="dxa"/>
          </w:tcPr>
          <w:p w14:paraId="4CC4046E" w14:textId="77777777" w:rsidR="00291FAE" w:rsidRDefault="00291FAE" w:rsidP="009E15E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Note - there are other attributes for the area (not required)</w:t>
            </w:r>
          </w:p>
          <w:p w14:paraId="16EACDA0" w14:textId="77777777" w:rsidR="00291FAE" w:rsidRPr="00D44706" w:rsidRDefault="00291FAE" w:rsidP="009E15EC"/>
        </w:tc>
      </w:tr>
      <w:tr w:rsidR="00291FAE" w14:paraId="5F1B512B" w14:textId="77777777" w:rsidTr="009E15EC">
        <w:trPr>
          <w:trHeight w:val="575"/>
        </w:trPr>
        <w:tc>
          <w:tcPr>
            <w:tcW w:w="1276" w:type="dxa"/>
            <w:vAlign w:val="bottom"/>
          </w:tcPr>
          <w:p w14:paraId="34237041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geometry</w:t>
            </w:r>
          </w:p>
        </w:tc>
        <w:tc>
          <w:tcPr>
            <w:tcW w:w="3048" w:type="dxa"/>
            <w:vAlign w:val="bottom"/>
          </w:tcPr>
          <w:p w14:paraId="4E964EF2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tor:fire_catchment_{AREA_ID}</w:t>
            </w:r>
          </w:p>
        </w:tc>
        <w:tc>
          <w:tcPr>
            <w:tcW w:w="1945" w:type="dxa"/>
            <w:vAlign w:val="bottom"/>
          </w:tcPr>
          <w:p w14:paraId="775F71E0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geo:asWKT</w:t>
            </w:r>
          </w:p>
        </w:tc>
        <w:tc>
          <w:tcPr>
            <w:tcW w:w="2786" w:type="dxa"/>
            <w:vAlign w:val="bottom"/>
          </w:tcPr>
          <w:p w14:paraId="23A0A805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{geometry}</w:t>
            </w:r>
          </w:p>
        </w:tc>
        <w:tc>
          <w:tcPr>
            <w:tcW w:w="2800" w:type="dxa"/>
          </w:tcPr>
          <w:p w14:paraId="655A9537" w14:textId="77777777" w:rsidR="00291FAE" w:rsidRPr="00D44706" w:rsidRDefault="00291FAE" w:rsidP="009E15EC">
            <w:pPr>
              <w:keepNext/>
            </w:pPr>
            <w:r w:rsidRPr="00D44706">
              <w:t>Geometry. </w:t>
            </w:r>
          </w:p>
        </w:tc>
      </w:tr>
    </w:tbl>
    <w:p w14:paraId="3605D7EE" w14:textId="77777777" w:rsidR="00291FAE" w:rsidRPr="00CB2514" w:rsidRDefault="00291FAE" w:rsidP="00291FAE">
      <w:pPr>
        <w:pStyle w:val="Caption"/>
        <w:rPr>
          <w:color w:val="156082" w:themeColor="accent1"/>
        </w:rPr>
      </w:pPr>
      <w:r w:rsidRPr="00CB2514">
        <w:rPr>
          <w:color w:val="156082" w:themeColor="accent1"/>
        </w:rPr>
        <w:t xml:space="preserve">Table </w:t>
      </w:r>
      <w:r w:rsidRPr="00CB2514">
        <w:rPr>
          <w:color w:val="156082" w:themeColor="accent1"/>
        </w:rPr>
        <w:fldChar w:fldCharType="begin"/>
      </w:r>
      <w:r w:rsidRPr="00CB2514">
        <w:rPr>
          <w:color w:val="156082" w:themeColor="accent1"/>
        </w:rPr>
        <w:instrText xml:space="preserve"> SEQ Table \* ARABIC </w:instrText>
      </w:r>
      <w:r w:rsidRPr="00CB2514">
        <w:rPr>
          <w:color w:val="156082" w:themeColor="accent1"/>
        </w:rPr>
        <w:fldChar w:fldCharType="separate"/>
      </w:r>
      <w:r w:rsidRPr="00CB2514">
        <w:rPr>
          <w:noProof/>
          <w:color w:val="156082" w:themeColor="accent1"/>
        </w:rPr>
        <w:t>1</w:t>
      </w:r>
      <w:r w:rsidRPr="00CB2514">
        <w:rPr>
          <w:color w:val="156082" w:themeColor="accent1"/>
        </w:rPr>
        <w:fldChar w:fldCharType="end"/>
      </w:r>
      <w:r w:rsidRPr="00CB2514">
        <w:rPr>
          <w:color w:val="156082" w:themeColor="accent1"/>
        </w:rPr>
        <w:t xml:space="preserve">: Mapping </w:t>
      </w:r>
      <w:r w:rsidRPr="00CB2514">
        <w:rPr>
          <w:rFonts w:cs="Segoe UI"/>
          <w:color w:val="156082" w:themeColor="accent1"/>
        </w:rPr>
        <w:t xml:space="preserve">Fire Services Run Areas </w:t>
      </w:r>
      <w:r w:rsidRPr="00CB2514">
        <w:rPr>
          <w:color w:val="156082" w:themeColor="accent1"/>
        </w:rPr>
        <w:t>Data to City Digital Twins</w:t>
      </w:r>
    </w:p>
    <w:p w14:paraId="1939A23A" w14:textId="77777777" w:rsidR="00291FAE" w:rsidRDefault="00291FAE" w:rsidP="00291FAE">
      <w:pPr>
        <w:spacing w:line="240" w:lineRule="auto"/>
      </w:pPr>
    </w:p>
    <w:p w14:paraId="5311399A" w14:textId="77777777" w:rsidR="00291FAE" w:rsidRDefault="00291FAE" w:rsidP="00291FAE">
      <w:pPr>
        <w:spacing w:line="240" w:lineRule="auto"/>
      </w:pPr>
    </w:p>
    <w:p w14:paraId="56DB9B11" w14:textId="77777777" w:rsidR="00291FAE" w:rsidRDefault="00291FAE" w:rsidP="00291FAE">
      <w:pPr>
        <w:spacing w:line="240" w:lineRule="auto"/>
      </w:pPr>
    </w:p>
    <w:tbl>
      <w:tblPr>
        <w:tblStyle w:val="TableGrid"/>
        <w:tblW w:w="11855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276"/>
        <w:gridCol w:w="2835"/>
        <w:gridCol w:w="2158"/>
        <w:gridCol w:w="2786"/>
        <w:gridCol w:w="2800"/>
      </w:tblGrid>
      <w:tr w:rsidR="00291FAE" w:rsidRPr="00D44706" w14:paraId="321826F4" w14:textId="77777777" w:rsidTr="009E15EC">
        <w:trPr>
          <w:trHeight w:val="288"/>
        </w:trPr>
        <w:tc>
          <w:tcPr>
            <w:tcW w:w="11855" w:type="dxa"/>
            <w:gridSpan w:val="5"/>
            <w:shd w:val="clear" w:color="auto" w:fill="4C94D8" w:themeFill="text2" w:themeFillTint="80"/>
            <w:vAlign w:val="bottom"/>
          </w:tcPr>
          <w:p w14:paraId="41D8B803" w14:textId="77777777" w:rsidR="00291FAE" w:rsidRPr="00D44706" w:rsidRDefault="00291FAE" w:rsidP="009E15EC">
            <w:pPr>
              <w:jc w:val="center"/>
              <w:rPr>
                <w:rStyle w:val="normaltextrun"/>
                <w:rFonts w:cs="Segoe UI"/>
                <w:b/>
                <w:bCs/>
                <w:color w:val="FFFFFF"/>
                <w:lang w:val="en-US"/>
              </w:rPr>
            </w:pPr>
            <w:r w:rsidRPr="007B71AB">
              <w:rPr>
                <w:rFonts w:cs="Segoe UI"/>
                <w:b/>
                <w:bCs/>
                <w:color w:val="FFFFFF"/>
              </w:rPr>
              <w:lastRenderedPageBreak/>
              <w:t xml:space="preserve">Data Provided by </w:t>
            </w:r>
            <w:r w:rsidRPr="00613F43">
              <w:rPr>
                <w:rFonts w:cs="Segoe UI"/>
                <w:b/>
                <w:bCs/>
                <w:color w:val="FFFFFF"/>
              </w:rPr>
              <w:t>Fire Facility Locations</w:t>
            </w:r>
            <w:r>
              <w:rPr>
                <w:rFonts w:cs="Segoe UI"/>
                <w:b/>
                <w:bCs/>
                <w:color w:val="FFFFFF"/>
              </w:rPr>
              <w:t xml:space="preserve"> Dataset</w:t>
            </w:r>
          </w:p>
        </w:tc>
      </w:tr>
      <w:tr w:rsidR="00291FAE" w:rsidRPr="00D44706" w14:paraId="010647AA" w14:textId="77777777" w:rsidTr="00482957">
        <w:trPr>
          <w:trHeight w:val="300"/>
        </w:trPr>
        <w:tc>
          <w:tcPr>
            <w:tcW w:w="1276" w:type="dxa"/>
            <w:shd w:val="clear" w:color="auto" w:fill="4C94D8" w:themeFill="text2" w:themeFillTint="80"/>
            <w:vAlign w:val="bottom"/>
          </w:tcPr>
          <w:p w14:paraId="639B2CA4" w14:textId="77777777" w:rsidR="00291FAE" w:rsidRPr="00D44706" w:rsidRDefault="00291FAE" w:rsidP="009E15EC">
            <w:r w:rsidRPr="00D44706">
              <w:rPr>
                <w:rStyle w:val="normaltextrun"/>
                <w:rFonts w:cs="Segoe UI"/>
                <w:b/>
                <w:bCs/>
                <w:color w:val="FFFFFF"/>
                <w:lang w:val="en-US"/>
              </w:rPr>
              <w:t>Field Name</w:t>
            </w:r>
            <w:r w:rsidRPr="00D44706">
              <w:rPr>
                <w:rStyle w:val="eop"/>
                <w:rFonts w:cs="Segoe UI"/>
                <w:color w:val="FFFFFF"/>
              </w:rPr>
              <w:t> </w:t>
            </w:r>
          </w:p>
        </w:tc>
        <w:tc>
          <w:tcPr>
            <w:tcW w:w="2835" w:type="dxa"/>
            <w:shd w:val="clear" w:color="auto" w:fill="4C94D8" w:themeFill="text2" w:themeFillTint="80"/>
            <w:vAlign w:val="bottom"/>
          </w:tcPr>
          <w:p w14:paraId="530C6CCA" w14:textId="77777777" w:rsidR="00291FAE" w:rsidRPr="00D44706" w:rsidRDefault="00291FAE" w:rsidP="009E15EC">
            <w:r w:rsidRPr="00D44706">
              <w:rPr>
                <w:rStyle w:val="normaltextrun"/>
                <w:rFonts w:cs="Segoe UI"/>
                <w:b/>
                <w:bCs/>
                <w:color w:val="FFFFFF"/>
                <w:lang w:val="en-US"/>
              </w:rPr>
              <w:t>Subject</w:t>
            </w:r>
            <w:r w:rsidRPr="00D44706">
              <w:rPr>
                <w:rStyle w:val="eop"/>
                <w:rFonts w:cs="Segoe UI"/>
                <w:color w:val="FFFFFF"/>
              </w:rPr>
              <w:t> </w:t>
            </w:r>
          </w:p>
        </w:tc>
        <w:tc>
          <w:tcPr>
            <w:tcW w:w="2158" w:type="dxa"/>
            <w:shd w:val="clear" w:color="auto" w:fill="4C94D8" w:themeFill="text2" w:themeFillTint="80"/>
            <w:vAlign w:val="bottom"/>
          </w:tcPr>
          <w:p w14:paraId="1EB659BA" w14:textId="77777777" w:rsidR="00291FAE" w:rsidRPr="00D44706" w:rsidRDefault="00291FAE" w:rsidP="009E15EC">
            <w:r w:rsidRPr="00D44706">
              <w:rPr>
                <w:rStyle w:val="normaltextrun"/>
                <w:rFonts w:cs="Segoe UI"/>
                <w:b/>
                <w:bCs/>
                <w:color w:val="FFFFFF"/>
                <w:lang w:val="en-US"/>
              </w:rPr>
              <w:t>Property</w:t>
            </w:r>
            <w:r w:rsidRPr="00D44706">
              <w:rPr>
                <w:rStyle w:val="eop"/>
                <w:rFonts w:cs="Segoe UI"/>
                <w:color w:val="FFFFFF"/>
              </w:rPr>
              <w:t> </w:t>
            </w:r>
          </w:p>
        </w:tc>
        <w:tc>
          <w:tcPr>
            <w:tcW w:w="2786" w:type="dxa"/>
            <w:shd w:val="clear" w:color="auto" w:fill="4C94D8" w:themeFill="text2" w:themeFillTint="80"/>
            <w:vAlign w:val="bottom"/>
          </w:tcPr>
          <w:p w14:paraId="549CEDF7" w14:textId="77777777" w:rsidR="00291FAE" w:rsidRPr="00D44706" w:rsidRDefault="00291FAE" w:rsidP="009E15EC">
            <w:r w:rsidRPr="00D44706">
              <w:rPr>
                <w:rStyle w:val="normaltextrun"/>
                <w:rFonts w:cs="Segoe UI"/>
                <w:b/>
                <w:bCs/>
                <w:color w:val="FFFFFF"/>
                <w:lang w:val="en-US"/>
              </w:rPr>
              <w:t>Object</w:t>
            </w:r>
            <w:r w:rsidRPr="00D44706">
              <w:rPr>
                <w:rStyle w:val="eop"/>
                <w:rFonts w:cs="Segoe UI"/>
                <w:color w:val="FFFFFF"/>
              </w:rPr>
              <w:t> </w:t>
            </w:r>
          </w:p>
        </w:tc>
        <w:tc>
          <w:tcPr>
            <w:tcW w:w="2800" w:type="dxa"/>
            <w:shd w:val="clear" w:color="auto" w:fill="4C94D8" w:themeFill="text2" w:themeFillTint="80"/>
            <w:vAlign w:val="bottom"/>
          </w:tcPr>
          <w:p w14:paraId="2361FBD1" w14:textId="77777777" w:rsidR="00291FAE" w:rsidRPr="00D44706" w:rsidRDefault="00291FAE" w:rsidP="009E15EC">
            <w:r w:rsidRPr="00D44706">
              <w:rPr>
                <w:rStyle w:val="normaltextrun"/>
                <w:rFonts w:cs="Segoe UI"/>
                <w:b/>
                <w:bCs/>
                <w:color w:val="FFFFFF"/>
                <w:lang w:val="en-US"/>
              </w:rPr>
              <w:t>Notes</w:t>
            </w:r>
            <w:r w:rsidRPr="00D44706">
              <w:rPr>
                <w:rStyle w:val="eop"/>
                <w:rFonts w:cs="Segoe UI"/>
                <w:color w:val="FFFFFF"/>
              </w:rPr>
              <w:t> </w:t>
            </w:r>
          </w:p>
        </w:tc>
      </w:tr>
      <w:tr w:rsidR="00291FAE" w:rsidRPr="00D44706" w14:paraId="25F5AD06" w14:textId="77777777" w:rsidTr="00482957">
        <w:trPr>
          <w:trHeight w:val="500"/>
        </w:trPr>
        <w:tc>
          <w:tcPr>
            <w:tcW w:w="1276" w:type="dxa"/>
            <w:vMerge w:val="restart"/>
            <w:vAlign w:val="bottom"/>
          </w:tcPr>
          <w:p w14:paraId="68F7E3DA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STATION</w:t>
            </w:r>
          </w:p>
        </w:tc>
        <w:tc>
          <w:tcPr>
            <w:tcW w:w="2835" w:type="dxa"/>
            <w:vAlign w:val="bottom"/>
          </w:tcPr>
          <w:p w14:paraId="08ED0AA6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tor:fire_service{STATION}</w:t>
            </w:r>
          </w:p>
        </w:tc>
        <w:tc>
          <w:tcPr>
            <w:tcW w:w="2158" w:type="dxa"/>
            <w:vAlign w:val="bottom"/>
          </w:tcPr>
          <w:p w14:paraId="08BE4931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hp:providedFrom Site</w:t>
            </w:r>
          </w:p>
        </w:tc>
        <w:tc>
          <w:tcPr>
            <w:tcW w:w="2786" w:type="dxa"/>
            <w:vAlign w:val="bottom"/>
          </w:tcPr>
          <w:p w14:paraId="070A89D6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tor:fire_station_{STATION}</w:t>
            </w:r>
          </w:p>
        </w:tc>
        <w:tc>
          <w:tcPr>
            <w:tcW w:w="2800" w:type="dxa"/>
            <w:vMerge w:val="restart"/>
            <w:vAlign w:val="bottom"/>
          </w:tcPr>
          <w:p w14:paraId="3A569096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Identifier/name for the station</w:t>
            </w:r>
          </w:p>
        </w:tc>
      </w:tr>
      <w:tr w:rsidR="00291FAE" w:rsidRPr="00D44706" w14:paraId="57E53676" w14:textId="77777777" w:rsidTr="00482957">
        <w:trPr>
          <w:trHeight w:val="145"/>
        </w:trPr>
        <w:tc>
          <w:tcPr>
            <w:tcW w:w="1276" w:type="dxa"/>
            <w:vMerge/>
          </w:tcPr>
          <w:p w14:paraId="5CFB938C" w14:textId="77777777" w:rsidR="00291FAE" w:rsidRPr="00D44706" w:rsidRDefault="00291FAE" w:rsidP="009E15EC"/>
        </w:tc>
        <w:tc>
          <w:tcPr>
            <w:tcW w:w="2835" w:type="dxa"/>
            <w:vAlign w:val="bottom"/>
          </w:tcPr>
          <w:p w14:paraId="3A584FEE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tor:fire_station_{STATION}</w:t>
            </w:r>
          </w:p>
        </w:tc>
        <w:tc>
          <w:tcPr>
            <w:tcW w:w="2158" w:type="dxa"/>
            <w:vAlign w:val="bottom"/>
          </w:tcPr>
          <w:p w14:paraId="68FF30C7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genprop:hasName</w:t>
            </w:r>
          </w:p>
        </w:tc>
        <w:tc>
          <w:tcPr>
            <w:tcW w:w="2786" w:type="dxa"/>
            <w:vAlign w:val="bottom"/>
          </w:tcPr>
          <w:p w14:paraId="20FF41E6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Fire Station {STATION}</w:t>
            </w:r>
          </w:p>
        </w:tc>
        <w:tc>
          <w:tcPr>
            <w:tcW w:w="2800" w:type="dxa"/>
            <w:vMerge/>
          </w:tcPr>
          <w:p w14:paraId="7B8FD4D7" w14:textId="77777777" w:rsidR="00291FAE" w:rsidRPr="00D44706" w:rsidRDefault="00291FAE" w:rsidP="009E15EC"/>
        </w:tc>
      </w:tr>
      <w:tr w:rsidR="00291FAE" w:rsidRPr="00D44706" w14:paraId="135A9290" w14:textId="77777777" w:rsidTr="00482957">
        <w:trPr>
          <w:trHeight w:val="145"/>
        </w:trPr>
        <w:tc>
          <w:tcPr>
            <w:tcW w:w="1276" w:type="dxa"/>
            <w:vMerge/>
          </w:tcPr>
          <w:p w14:paraId="0F673E89" w14:textId="77777777" w:rsidR="00291FAE" w:rsidRPr="00D44706" w:rsidRDefault="00291FAE" w:rsidP="009E15EC"/>
        </w:tc>
        <w:tc>
          <w:tcPr>
            <w:tcW w:w="2835" w:type="dxa"/>
            <w:vAlign w:val="bottom"/>
          </w:tcPr>
          <w:p w14:paraId="06D6D64E" w14:textId="77777777" w:rsidR="00291FAE" w:rsidRDefault="00291FAE" w:rsidP="009E15E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tor:fire_service{STATION}</w:t>
            </w:r>
          </w:p>
        </w:tc>
        <w:tc>
          <w:tcPr>
            <w:tcW w:w="2158" w:type="dxa"/>
            <w:vAlign w:val="bottom"/>
          </w:tcPr>
          <w:p w14:paraId="7AE81B37" w14:textId="77777777" w:rsidR="00291FAE" w:rsidRDefault="00291FAE" w:rsidP="009E15E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rdf:type</w:t>
            </w:r>
          </w:p>
        </w:tc>
        <w:tc>
          <w:tcPr>
            <w:tcW w:w="2786" w:type="dxa"/>
            <w:vAlign w:val="bottom"/>
          </w:tcPr>
          <w:p w14:paraId="3569059E" w14:textId="77777777" w:rsidR="00291FAE" w:rsidRDefault="00291FAE" w:rsidP="009E15E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hp:FireEmergencyService</w:t>
            </w:r>
          </w:p>
        </w:tc>
        <w:tc>
          <w:tcPr>
            <w:tcW w:w="2800" w:type="dxa"/>
            <w:vMerge/>
          </w:tcPr>
          <w:p w14:paraId="190942F6" w14:textId="77777777" w:rsidR="00291FAE" w:rsidRPr="00D44706" w:rsidRDefault="00291FAE" w:rsidP="009E15EC"/>
        </w:tc>
      </w:tr>
      <w:tr w:rsidR="00291FAE" w:rsidRPr="00D44706" w14:paraId="680B673F" w14:textId="77777777" w:rsidTr="00482957">
        <w:trPr>
          <w:trHeight w:val="431"/>
        </w:trPr>
        <w:tc>
          <w:tcPr>
            <w:tcW w:w="1276" w:type="dxa"/>
            <w:vMerge w:val="restart"/>
            <w:vAlign w:val="bottom"/>
          </w:tcPr>
          <w:p w14:paraId="14B564D3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ADDRESS_POINT_ID</w:t>
            </w:r>
          </w:p>
        </w:tc>
        <w:tc>
          <w:tcPr>
            <w:tcW w:w="2835" w:type="dxa"/>
            <w:vAlign w:val="bottom"/>
          </w:tcPr>
          <w:p w14:paraId="0DE9A336" w14:textId="77777777" w:rsidR="00291FAE" w:rsidRPr="00D44706" w:rsidRDefault="00291FAE" w:rsidP="009E15EC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tor:fire_station_{STATION}</w:t>
            </w:r>
          </w:p>
        </w:tc>
        <w:tc>
          <w:tcPr>
            <w:tcW w:w="2158" w:type="dxa"/>
            <w:vAlign w:val="bottom"/>
          </w:tcPr>
          <w:p w14:paraId="5726F6B4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org:siteAddress</w:t>
            </w:r>
          </w:p>
        </w:tc>
        <w:tc>
          <w:tcPr>
            <w:tcW w:w="2786" w:type="dxa"/>
            <w:vAlign w:val="bottom"/>
          </w:tcPr>
          <w:p w14:paraId="0CD3380D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tor:fire_station_address_{ADDRESS_POINT_ID}</w:t>
            </w:r>
          </w:p>
        </w:tc>
        <w:tc>
          <w:tcPr>
            <w:tcW w:w="2800" w:type="dxa"/>
            <w:vMerge w:val="restart"/>
          </w:tcPr>
          <w:p w14:paraId="1E1A0A57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N/A</w:t>
            </w:r>
          </w:p>
        </w:tc>
      </w:tr>
      <w:tr w:rsidR="00291FAE" w:rsidRPr="00D44706" w14:paraId="1BEF4923" w14:textId="77777777" w:rsidTr="00482957">
        <w:trPr>
          <w:trHeight w:val="553"/>
        </w:trPr>
        <w:tc>
          <w:tcPr>
            <w:tcW w:w="1276" w:type="dxa"/>
            <w:vMerge/>
            <w:vAlign w:val="bottom"/>
          </w:tcPr>
          <w:p w14:paraId="1884CC35" w14:textId="77777777" w:rsidR="00291FAE" w:rsidRDefault="00291FAE" w:rsidP="009E15EC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2835" w:type="dxa"/>
            <w:vAlign w:val="bottom"/>
          </w:tcPr>
          <w:p w14:paraId="399ACB72" w14:textId="77777777" w:rsidR="00291FAE" w:rsidRDefault="00291FAE" w:rsidP="009E15E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tor:fire_station_address_{ADDRESS_POINT_ID}</w:t>
            </w:r>
          </w:p>
        </w:tc>
        <w:tc>
          <w:tcPr>
            <w:tcW w:w="2158" w:type="dxa"/>
            <w:vAlign w:val="bottom"/>
          </w:tcPr>
          <w:p w14:paraId="027BA51E" w14:textId="77777777" w:rsidR="00291FAE" w:rsidRDefault="00291FAE" w:rsidP="009E15E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rdf:type</w:t>
            </w:r>
          </w:p>
        </w:tc>
        <w:tc>
          <w:tcPr>
            <w:tcW w:w="2786" w:type="dxa"/>
            <w:vAlign w:val="bottom"/>
          </w:tcPr>
          <w:p w14:paraId="5C7A1510" w14:textId="77777777" w:rsidR="00291FAE" w:rsidRDefault="00291FAE" w:rsidP="009E15E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contact:Address</w:t>
            </w:r>
          </w:p>
        </w:tc>
        <w:tc>
          <w:tcPr>
            <w:tcW w:w="2800" w:type="dxa"/>
            <w:vMerge/>
          </w:tcPr>
          <w:p w14:paraId="5286E440" w14:textId="77777777" w:rsidR="00291FAE" w:rsidRDefault="00291FAE" w:rsidP="009E15EC">
            <w:pPr>
              <w:rPr>
                <w:rFonts w:ascii="Aptos Narrow" w:hAnsi="Aptos Narrow"/>
                <w:color w:val="000000"/>
              </w:rPr>
            </w:pPr>
          </w:p>
        </w:tc>
      </w:tr>
      <w:tr w:rsidR="00291FAE" w:rsidRPr="00D44706" w14:paraId="7DA6FFD4" w14:textId="77777777" w:rsidTr="00482957">
        <w:trPr>
          <w:trHeight w:val="575"/>
        </w:trPr>
        <w:tc>
          <w:tcPr>
            <w:tcW w:w="1276" w:type="dxa"/>
            <w:vAlign w:val="bottom"/>
          </w:tcPr>
          <w:p w14:paraId="45D58E0B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ADDRESS_NUMBER</w:t>
            </w:r>
          </w:p>
        </w:tc>
        <w:tc>
          <w:tcPr>
            <w:tcW w:w="2835" w:type="dxa"/>
            <w:vAlign w:val="bottom"/>
          </w:tcPr>
          <w:p w14:paraId="2CB71D08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tor:fire_station_address_{ADDRESS_POINT_ID}</w:t>
            </w:r>
          </w:p>
        </w:tc>
        <w:tc>
          <w:tcPr>
            <w:tcW w:w="2158" w:type="dxa"/>
            <w:vAlign w:val="bottom"/>
          </w:tcPr>
          <w:p w14:paraId="07E17801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contact:hasStreetNumber</w:t>
            </w:r>
          </w:p>
        </w:tc>
        <w:tc>
          <w:tcPr>
            <w:tcW w:w="2786" w:type="dxa"/>
            <w:vAlign w:val="bottom"/>
          </w:tcPr>
          <w:p w14:paraId="6FC56566" w14:textId="77777777" w:rsidR="00291FAE" w:rsidRPr="00D44706" w:rsidRDefault="00291FAE" w:rsidP="009E15EC">
            <w:r>
              <w:rPr>
                <w:rFonts w:ascii="Aptos Narrow" w:hAnsi="Aptos Narrow"/>
                <w:color w:val="000000"/>
              </w:rPr>
              <w:t>{ADDRESS_NUMBER}</w:t>
            </w:r>
          </w:p>
        </w:tc>
        <w:tc>
          <w:tcPr>
            <w:tcW w:w="2800" w:type="dxa"/>
            <w:vAlign w:val="bottom"/>
          </w:tcPr>
          <w:p w14:paraId="02CFEC40" w14:textId="77777777" w:rsidR="00291FAE" w:rsidRPr="00D44706" w:rsidRDefault="00291FAE" w:rsidP="009E15EC">
            <w:pPr>
              <w:keepNext/>
            </w:pPr>
            <w:r>
              <w:rPr>
                <w:rFonts w:ascii="Aptos Narrow" w:hAnsi="Aptos Narrow"/>
                <w:color w:val="000000"/>
              </w:rPr>
              <w:t>Street address of the station</w:t>
            </w:r>
          </w:p>
        </w:tc>
      </w:tr>
      <w:tr w:rsidR="00E544CA" w:rsidRPr="00D44706" w14:paraId="4E238F4F" w14:textId="77777777" w:rsidTr="00482957">
        <w:trPr>
          <w:trHeight w:val="575"/>
        </w:trPr>
        <w:tc>
          <w:tcPr>
            <w:tcW w:w="1276" w:type="dxa"/>
            <w:vAlign w:val="bottom"/>
          </w:tcPr>
          <w:p w14:paraId="62AA07D1" w14:textId="7B190E91" w:rsidR="00E544CA" w:rsidRDefault="00E544CA" w:rsidP="00E544C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LINEAR_NAME_FULL</w:t>
            </w:r>
          </w:p>
        </w:tc>
        <w:tc>
          <w:tcPr>
            <w:tcW w:w="2835" w:type="dxa"/>
            <w:vAlign w:val="bottom"/>
          </w:tcPr>
          <w:p w14:paraId="2FFADB08" w14:textId="0B50DC7F" w:rsidR="00E544CA" w:rsidRDefault="00E544CA" w:rsidP="00E544C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tor:fire_station_address_{ADDRESS_POINT_ID}</w:t>
            </w:r>
          </w:p>
        </w:tc>
        <w:tc>
          <w:tcPr>
            <w:tcW w:w="2158" w:type="dxa"/>
            <w:vAlign w:val="bottom"/>
          </w:tcPr>
          <w:p w14:paraId="45B19048" w14:textId="3827A584" w:rsidR="00E544CA" w:rsidRDefault="00E544CA" w:rsidP="00E544C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contact:hasStreetName</w:t>
            </w:r>
          </w:p>
        </w:tc>
        <w:tc>
          <w:tcPr>
            <w:tcW w:w="2786" w:type="dxa"/>
            <w:vAlign w:val="bottom"/>
          </w:tcPr>
          <w:p w14:paraId="47F8F3D8" w14:textId="64058754" w:rsidR="00E544CA" w:rsidRDefault="00E544CA" w:rsidP="00E544C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{LINEAR_NAME}</w:t>
            </w:r>
          </w:p>
        </w:tc>
        <w:tc>
          <w:tcPr>
            <w:tcW w:w="2800" w:type="dxa"/>
            <w:vAlign w:val="bottom"/>
          </w:tcPr>
          <w:p w14:paraId="34AF8F91" w14:textId="43257B34" w:rsidR="00E544CA" w:rsidRDefault="00E544CA" w:rsidP="00E544CA">
            <w:pPr>
              <w:keepNext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Note: may need to split name with type</w:t>
            </w:r>
          </w:p>
        </w:tc>
      </w:tr>
      <w:tr w:rsidR="001C7568" w:rsidRPr="00D44706" w14:paraId="403BF3C2" w14:textId="77777777" w:rsidTr="00482957">
        <w:trPr>
          <w:trHeight w:val="575"/>
        </w:trPr>
        <w:tc>
          <w:tcPr>
            <w:tcW w:w="1276" w:type="dxa"/>
            <w:vMerge w:val="restart"/>
            <w:vAlign w:val="bottom"/>
          </w:tcPr>
          <w:p w14:paraId="0AED66ED" w14:textId="77777777" w:rsidR="007A6F80" w:rsidRDefault="007A6F80" w:rsidP="007A6F8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geometry</w:t>
            </w:r>
          </w:p>
          <w:p w14:paraId="20FD21ED" w14:textId="77777777" w:rsidR="001C7568" w:rsidRDefault="001C7568" w:rsidP="001C756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2835" w:type="dxa"/>
            <w:vAlign w:val="bottom"/>
          </w:tcPr>
          <w:p w14:paraId="2A0B564B" w14:textId="3D458373" w:rsidR="001C7568" w:rsidRDefault="001C7568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tor:fire_station_{STATION}</w:t>
            </w:r>
          </w:p>
        </w:tc>
        <w:tc>
          <w:tcPr>
            <w:tcW w:w="2158" w:type="dxa"/>
            <w:vAlign w:val="bottom"/>
          </w:tcPr>
          <w:p w14:paraId="0FFA42E1" w14:textId="2ED09B4F" w:rsidR="001C7568" w:rsidRDefault="001C7568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loc:hasLocation</w:t>
            </w:r>
          </w:p>
        </w:tc>
        <w:tc>
          <w:tcPr>
            <w:tcW w:w="2786" w:type="dxa"/>
            <w:vAlign w:val="bottom"/>
          </w:tcPr>
          <w:p w14:paraId="0EE47E18" w14:textId="13E2F8F3" w:rsidR="001C7568" w:rsidRDefault="001C7568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tor:fire_station_loc_{ADDRESS_POINT_ID}</w:t>
            </w:r>
          </w:p>
        </w:tc>
        <w:tc>
          <w:tcPr>
            <w:tcW w:w="2800" w:type="dxa"/>
            <w:vAlign w:val="bottom"/>
          </w:tcPr>
          <w:p w14:paraId="6EC615B7" w14:textId="05752E30" w:rsidR="001C7568" w:rsidRDefault="001C7568" w:rsidP="001C7568">
            <w:pPr>
              <w:keepNext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Point location of the station</w:t>
            </w:r>
          </w:p>
        </w:tc>
      </w:tr>
      <w:tr w:rsidR="00DE2A76" w:rsidRPr="00D44706" w14:paraId="3B19DB8B" w14:textId="77777777" w:rsidTr="00482957">
        <w:trPr>
          <w:trHeight w:val="575"/>
        </w:trPr>
        <w:tc>
          <w:tcPr>
            <w:tcW w:w="1276" w:type="dxa"/>
            <w:vMerge/>
            <w:vAlign w:val="bottom"/>
          </w:tcPr>
          <w:p w14:paraId="57033111" w14:textId="77777777" w:rsidR="00DE2A76" w:rsidRDefault="00DE2A76" w:rsidP="001C756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2835" w:type="dxa"/>
            <w:vAlign w:val="bottom"/>
          </w:tcPr>
          <w:p w14:paraId="307E3FFB" w14:textId="7B79ABD8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tor:fire_station_loc_{ADDRESS_POINT_ID}</w:t>
            </w:r>
          </w:p>
        </w:tc>
        <w:tc>
          <w:tcPr>
            <w:tcW w:w="2158" w:type="dxa"/>
            <w:vAlign w:val="bottom"/>
          </w:tcPr>
          <w:p w14:paraId="76693BC0" w14:textId="05C27775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geo:asWKT</w:t>
            </w:r>
          </w:p>
        </w:tc>
        <w:tc>
          <w:tcPr>
            <w:tcW w:w="2786" w:type="dxa"/>
            <w:vAlign w:val="bottom"/>
          </w:tcPr>
          <w:p w14:paraId="3E261E1A" w14:textId="106D6BE5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{geometry}</w:t>
            </w:r>
          </w:p>
        </w:tc>
        <w:tc>
          <w:tcPr>
            <w:tcW w:w="2800" w:type="dxa"/>
            <w:vMerge w:val="restart"/>
            <w:vAlign w:val="bottom"/>
          </w:tcPr>
          <w:p w14:paraId="575D8DE8" w14:textId="68EBB51F" w:rsidR="00DE2A76" w:rsidRDefault="00DE2A76" w:rsidP="001C7568">
            <w:pPr>
              <w:keepNext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&lt;- defined via service level numbers (per capita)</w:t>
            </w:r>
          </w:p>
        </w:tc>
      </w:tr>
      <w:tr w:rsidR="00DE2A76" w:rsidRPr="00D44706" w14:paraId="57666CBA" w14:textId="77777777" w:rsidTr="00482957">
        <w:trPr>
          <w:trHeight w:val="575"/>
        </w:trPr>
        <w:tc>
          <w:tcPr>
            <w:tcW w:w="1276" w:type="dxa"/>
            <w:vMerge/>
            <w:vAlign w:val="bottom"/>
          </w:tcPr>
          <w:p w14:paraId="21B3E704" w14:textId="77777777" w:rsidR="00DE2A76" w:rsidRDefault="00DE2A76" w:rsidP="001C756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2835" w:type="dxa"/>
            <w:vMerge w:val="restart"/>
            <w:vAlign w:val="bottom"/>
          </w:tcPr>
          <w:p w14:paraId="0DB236A9" w14:textId="50D0DFFF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tor:fire_services</w:t>
            </w:r>
          </w:p>
        </w:tc>
        <w:tc>
          <w:tcPr>
            <w:tcW w:w="2158" w:type="dxa"/>
            <w:vAlign w:val="bottom"/>
          </w:tcPr>
          <w:p w14:paraId="08E79956" w14:textId="782E0F20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rdf:type</w:t>
            </w:r>
          </w:p>
        </w:tc>
        <w:tc>
          <w:tcPr>
            <w:tcW w:w="2786" w:type="dxa"/>
            <w:vAlign w:val="bottom"/>
          </w:tcPr>
          <w:p w14:paraId="37F2249A" w14:textId="1A07487F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org:Organization</w:t>
            </w:r>
          </w:p>
        </w:tc>
        <w:tc>
          <w:tcPr>
            <w:tcW w:w="2800" w:type="dxa"/>
            <w:vMerge/>
            <w:vAlign w:val="bottom"/>
          </w:tcPr>
          <w:p w14:paraId="5F72EFCD" w14:textId="6F4A9F75" w:rsidR="00DE2A76" w:rsidRDefault="00DE2A76" w:rsidP="001C7568">
            <w:pPr>
              <w:keepNext/>
              <w:rPr>
                <w:rFonts w:ascii="Aptos Narrow" w:hAnsi="Aptos Narrow"/>
                <w:color w:val="000000"/>
              </w:rPr>
            </w:pPr>
          </w:p>
        </w:tc>
      </w:tr>
      <w:tr w:rsidR="00DE2A76" w:rsidRPr="00D44706" w14:paraId="09CB580D" w14:textId="77777777" w:rsidTr="00482957">
        <w:trPr>
          <w:trHeight w:val="575"/>
        </w:trPr>
        <w:tc>
          <w:tcPr>
            <w:tcW w:w="1276" w:type="dxa"/>
            <w:vMerge/>
            <w:vAlign w:val="bottom"/>
          </w:tcPr>
          <w:p w14:paraId="2BCA83C2" w14:textId="77777777" w:rsidR="00DE2A76" w:rsidRDefault="00DE2A76" w:rsidP="001C756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2835" w:type="dxa"/>
            <w:vMerge/>
            <w:vAlign w:val="bottom"/>
          </w:tcPr>
          <w:p w14:paraId="132D8591" w14:textId="77777777" w:rsidR="00DE2A76" w:rsidRDefault="00DE2A76" w:rsidP="001C756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2158" w:type="dxa"/>
            <w:vAlign w:val="bottom"/>
          </w:tcPr>
          <w:p w14:paraId="5469C838" w14:textId="2474EC02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cdt:providesService</w:t>
            </w:r>
          </w:p>
        </w:tc>
        <w:tc>
          <w:tcPr>
            <w:tcW w:w="2786" w:type="dxa"/>
            <w:vAlign w:val="bottom"/>
          </w:tcPr>
          <w:p w14:paraId="7932DD30" w14:textId="348EC139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tor:emergency_service</w:t>
            </w:r>
          </w:p>
        </w:tc>
        <w:tc>
          <w:tcPr>
            <w:tcW w:w="2800" w:type="dxa"/>
            <w:vMerge/>
            <w:vAlign w:val="bottom"/>
          </w:tcPr>
          <w:p w14:paraId="2F5C7A44" w14:textId="61E170DB" w:rsidR="00DE2A76" w:rsidRDefault="00DE2A76" w:rsidP="001C7568">
            <w:pPr>
              <w:keepNext/>
              <w:rPr>
                <w:rFonts w:ascii="Aptos Narrow" w:hAnsi="Aptos Narrow"/>
                <w:color w:val="000000"/>
              </w:rPr>
            </w:pPr>
          </w:p>
        </w:tc>
      </w:tr>
      <w:tr w:rsidR="00DE2A76" w:rsidRPr="00D44706" w14:paraId="0939C6B9" w14:textId="77777777" w:rsidTr="00482957">
        <w:trPr>
          <w:trHeight w:val="575"/>
        </w:trPr>
        <w:tc>
          <w:tcPr>
            <w:tcW w:w="1276" w:type="dxa"/>
            <w:vMerge/>
            <w:vAlign w:val="bottom"/>
          </w:tcPr>
          <w:p w14:paraId="5632D600" w14:textId="77777777" w:rsidR="00DE2A76" w:rsidRDefault="00DE2A76" w:rsidP="001C756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2835" w:type="dxa"/>
            <w:vAlign w:val="bottom"/>
          </w:tcPr>
          <w:p w14:paraId="7748A147" w14:textId="63977FE5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tor:fire_service{STATION}</w:t>
            </w:r>
          </w:p>
        </w:tc>
        <w:tc>
          <w:tcPr>
            <w:tcW w:w="2158" w:type="dxa"/>
            <w:vAlign w:val="bottom"/>
          </w:tcPr>
          <w:p w14:paraId="3860147C" w14:textId="46126C60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res:hasCapacity</w:t>
            </w:r>
          </w:p>
        </w:tc>
        <w:tc>
          <w:tcPr>
            <w:tcW w:w="2786" w:type="dxa"/>
            <w:vAlign w:val="bottom"/>
          </w:tcPr>
          <w:p w14:paraId="58FE9DE8" w14:textId="4BD48633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tor:fire_service{STATION}Capacity</w:t>
            </w:r>
          </w:p>
        </w:tc>
        <w:tc>
          <w:tcPr>
            <w:tcW w:w="2800" w:type="dxa"/>
            <w:vMerge/>
            <w:vAlign w:val="bottom"/>
          </w:tcPr>
          <w:p w14:paraId="3AFCA459" w14:textId="708FD867" w:rsidR="00DE2A76" w:rsidRDefault="00DE2A76" w:rsidP="001C7568">
            <w:pPr>
              <w:keepNext/>
              <w:rPr>
                <w:rFonts w:ascii="Aptos Narrow" w:hAnsi="Aptos Narrow"/>
                <w:color w:val="000000"/>
              </w:rPr>
            </w:pPr>
          </w:p>
        </w:tc>
      </w:tr>
      <w:tr w:rsidR="00DE2A76" w:rsidRPr="00D44706" w14:paraId="3C13A1A9" w14:textId="77777777" w:rsidTr="00482957">
        <w:trPr>
          <w:trHeight w:val="575"/>
        </w:trPr>
        <w:tc>
          <w:tcPr>
            <w:tcW w:w="1276" w:type="dxa"/>
            <w:vMerge/>
            <w:vAlign w:val="bottom"/>
          </w:tcPr>
          <w:p w14:paraId="18EDF5CD" w14:textId="77777777" w:rsidR="00DE2A76" w:rsidRDefault="00DE2A76" w:rsidP="001C756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2835" w:type="dxa"/>
            <w:vAlign w:val="bottom"/>
          </w:tcPr>
          <w:p w14:paraId="7BFB68FA" w14:textId="332D3EE0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tor:fire_service{STATION}Capacity</w:t>
            </w:r>
          </w:p>
        </w:tc>
        <w:tc>
          <w:tcPr>
            <w:tcW w:w="2158" w:type="dxa"/>
            <w:vAlign w:val="bottom"/>
          </w:tcPr>
          <w:p w14:paraId="76F72C75" w14:textId="69D1E3E0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rdf:type</w:t>
            </w:r>
          </w:p>
        </w:tc>
        <w:tc>
          <w:tcPr>
            <w:tcW w:w="2786" w:type="dxa"/>
            <w:vAlign w:val="bottom"/>
          </w:tcPr>
          <w:p w14:paraId="03717307" w14:textId="341FF3AC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hp:MinFirefighterPerPopulation</w:t>
            </w:r>
          </w:p>
        </w:tc>
        <w:tc>
          <w:tcPr>
            <w:tcW w:w="2800" w:type="dxa"/>
            <w:vMerge/>
            <w:vAlign w:val="bottom"/>
          </w:tcPr>
          <w:p w14:paraId="32568406" w14:textId="43AC23AC" w:rsidR="00DE2A76" w:rsidRDefault="00DE2A76" w:rsidP="001C7568">
            <w:pPr>
              <w:keepNext/>
              <w:rPr>
                <w:rFonts w:ascii="Aptos Narrow" w:hAnsi="Aptos Narrow"/>
                <w:color w:val="000000"/>
              </w:rPr>
            </w:pPr>
          </w:p>
        </w:tc>
      </w:tr>
      <w:tr w:rsidR="00DE2A76" w:rsidRPr="00D44706" w14:paraId="69B1B000" w14:textId="77777777" w:rsidTr="00482957">
        <w:trPr>
          <w:trHeight w:val="575"/>
        </w:trPr>
        <w:tc>
          <w:tcPr>
            <w:tcW w:w="1276" w:type="dxa"/>
            <w:vMerge/>
            <w:vAlign w:val="bottom"/>
          </w:tcPr>
          <w:p w14:paraId="3CDDE0F2" w14:textId="77777777" w:rsidR="00DE2A76" w:rsidRDefault="00DE2A76" w:rsidP="001C756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2835" w:type="dxa"/>
            <w:vAlign w:val="bottom"/>
          </w:tcPr>
          <w:p w14:paraId="270B6CAC" w14:textId="48D3EB85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tor:fire_service{STATION}Capacity</w:t>
            </w:r>
          </w:p>
        </w:tc>
        <w:tc>
          <w:tcPr>
            <w:tcW w:w="2158" w:type="dxa"/>
            <w:vAlign w:val="bottom"/>
          </w:tcPr>
          <w:p w14:paraId="7C54C445" w14:textId="04FF2596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i72:hasValue</w:t>
            </w:r>
          </w:p>
        </w:tc>
        <w:tc>
          <w:tcPr>
            <w:tcW w:w="2786" w:type="dxa"/>
            <w:vAlign w:val="bottom"/>
          </w:tcPr>
          <w:p w14:paraId="5AFA7756" w14:textId="4B519DEB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tor:fire_service{STATION}CapacityMeasure</w:t>
            </w:r>
          </w:p>
        </w:tc>
        <w:tc>
          <w:tcPr>
            <w:tcW w:w="2800" w:type="dxa"/>
            <w:vMerge/>
            <w:vAlign w:val="bottom"/>
          </w:tcPr>
          <w:p w14:paraId="55C10A36" w14:textId="14EBBBFF" w:rsidR="00DE2A76" w:rsidRDefault="00DE2A76" w:rsidP="001C7568">
            <w:pPr>
              <w:keepNext/>
              <w:rPr>
                <w:rFonts w:ascii="Aptos Narrow" w:hAnsi="Aptos Narrow"/>
                <w:color w:val="000000"/>
              </w:rPr>
            </w:pPr>
          </w:p>
        </w:tc>
      </w:tr>
      <w:tr w:rsidR="00DE2A76" w:rsidRPr="00D44706" w14:paraId="1F824F56" w14:textId="77777777" w:rsidTr="00AC1DD3">
        <w:trPr>
          <w:trHeight w:val="141"/>
        </w:trPr>
        <w:tc>
          <w:tcPr>
            <w:tcW w:w="1276" w:type="dxa"/>
            <w:vMerge/>
            <w:vAlign w:val="bottom"/>
          </w:tcPr>
          <w:p w14:paraId="0FC97137" w14:textId="77777777" w:rsidR="00DE2A76" w:rsidRDefault="00DE2A76" w:rsidP="001C756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2835" w:type="dxa"/>
            <w:vAlign w:val="bottom"/>
          </w:tcPr>
          <w:p w14:paraId="3E08F218" w14:textId="15242394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tor:fire_service{STATION}CapacityMeasure</w:t>
            </w:r>
          </w:p>
        </w:tc>
        <w:tc>
          <w:tcPr>
            <w:tcW w:w="2158" w:type="dxa"/>
            <w:vAlign w:val="bottom"/>
          </w:tcPr>
          <w:p w14:paraId="783C5583" w14:textId="2675AB20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i72:hasNumericalValue</w:t>
            </w:r>
          </w:p>
        </w:tc>
        <w:tc>
          <w:tcPr>
            <w:tcW w:w="2786" w:type="dxa"/>
            <w:vAlign w:val="bottom"/>
          </w:tcPr>
          <w:p w14:paraId="3DA977C7" w14:textId="0B32B39C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0.001</w:t>
            </w:r>
          </w:p>
        </w:tc>
        <w:tc>
          <w:tcPr>
            <w:tcW w:w="2800" w:type="dxa"/>
            <w:vMerge/>
            <w:vAlign w:val="bottom"/>
          </w:tcPr>
          <w:p w14:paraId="2964EA6E" w14:textId="4A2D5C55" w:rsidR="00DE2A76" w:rsidRDefault="00DE2A76" w:rsidP="001C7568">
            <w:pPr>
              <w:keepNext/>
              <w:rPr>
                <w:rFonts w:ascii="Aptos Narrow" w:hAnsi="Aptos Narrow"/>
                <w:color w:val="000000"/>
              </w:rPr>
            </w:pPr>
          </w:p>
        </w:tc>
      </w:tr>
      <w:tr w:rsidR="00DE2A76" w:rsidRPr="00D44706" w14:paraId="76E33328" w14:textId="77777777" w:rsidTr="00AC1DD3">
        <w:trPr>
          <w:trHeight w:val="67"/>
        </w:trPr>
        <w:tc>
          <w:tcPr>
            <w:tcW w:w="1276" w:type="dxa"/>
            <w:vMerge/>
            <w:vAlign w:val="bottom"/>
          </w:tcPr>
          <w:p w14:paraId="306EF6B4" w14:textId="77777777" w:rsidR="00DE2A76" w:rsidRDefault="00DE2A76" w:rsidP="001C756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2835" w:type="dxa"/>
            <w:vAlign w:val="bottom"/>
          </w:tcPr>
          <w:p w14:paraId="2BFB1309" w14:textId="17A297E9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tor:fire_service{STATION}CapacityMeasure</w:t>
            </w:r>
          </w:p>
        </w:tc>
        <w:tc>
          <w:tcPr>
            <w:tcW w:w="2158" w:type="dxa"/>
            <w:vAlign w:val="bottom"/>
          </w:tcPr>
          <w:p w14:paraId="5A160A39" w14:textId="53AA8C4D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i72:hasUnit</w:t>
            </w:r>
          </w:p>
        </w:tc>
        <w:tc>
          <w:tcPr>
            <w:tcW w:w="2786" w:type="dxa"/>
            <w:vAlign w:val="bottom"/>
          </w:tcPr>
          <w:p w14:paraId="1A931143" w14:textId="50D54AD3" w:rsidR="00DE2A76" w:rsidRDefault="00DE2A76" w:rsidP="001C756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i72:population_ratio_unit</w:t>
            </w:r>
          </w:p>
        </w:tc>
        <w:tc>
          <w:tcPr>
            <w:tcW w:w="2800" w:type="dxa"/>
            <w:vMerge/>
            <w:vAlign w:val="bottom"/>
          </w:tcPr>
          <w:p w14:paraId="170A080A" w14:textId="77777777" w:rsidR="00DE2A76" w:rsidRDefault="00DE2A76" w:rsidP="001C7568">
            <w:pPr>
              <w:keepNext/>
              <w:rPr>
                <w:rFonts w:ascii="Aptos Narrow" w:hAnsi="Aptos Narrow"/>
                <w:color w:val="000000"/>
              </w:rPr>
            </w:pPr>
          </w:p>
        </w:tc>
      </w:tr>
    </w:tbl>
    <w:p w14:paraId="34112501" w14:textId="752AF800" w:rsidR="00492A15" w:rsidRPr="004504F6" w:rsidRDefault="00492A15" w:rsidP="00492A15">
      <w:pPr>
        <w:pStyle w:val="Caption"/>
        <w:rPr>
          <w:color w:val="156082" w:themeColor="accent1"/>
        </w:rPr>
      </w:pPr>
      <w:r w:rsidRPr="004504F6">
        <w:rPr>
          <w:color w:val="156082" w:themeColor="accent1"/>
        </w:rPr>
        <w:t xml:space="preserve">Table 2: Mapping </w:t>
      </w:r>
      <w:r w:rsidR="004504F6" w:rsidRPr="004504F6">
        <w:rPr>
          <w:rFonts w:cs="Segoe UI"/>
          <w:color w:val="156082" w:themeColor="accent1"/>
        </w:rPr>
        <w:t xml:space="preserve">Fire Facility Locations </w:t>
      </w:r>
      <w:r w:rsidRPr="004504F6">
        <w:rPr>
          <w:color w:val="156082" w:themeColor="accent1"/>
        </w:rPr>
        <w:t xml:space="preserve"> Data to City Digital Twins</w:t>
      </w:r>
    </w:p>
    <w:p w14:paraId="6EF0230D" w14:textId="77777777" w:rsidR="00492A15" w:rsidRPr="00AF6A60" w:rsidRDefault="00492A15" w:rsidP="00492A15">
      <w:pPr>
        <w:spacing w:line="240" w:lineRule="auto"/>
      </w:pPr>
    </w:p>
    <w:tbl>
      <w:tblPr>
        <w:tblStyle w:val="TableGrid"/>
        <w:tblW w:w="11855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418"/>
        <w:gridCol w:w="2906"/>
        <w:gridCol w:w="2055"/>
        <w:gridCol w:w="3686"/>
        <w:gridCol w:w="1790"/>
      </w:tblGrid>
      <w:tr w:rsidR="00AD4B48" w14:paraId="759C52C2" w14:textId="77777777" w:rsidTr="009E15EC">
        <w:trPr>
          <w:trHeight w:val="288"/>
        </w:trPr>
        <w:tc>
          <w:tcPr>
            <w:tcW w:w="11855" w:type="dxa"/>
            <w:gridSpan w:val="5"/>
            <w:shd w:val="clear" w:color="auto" w:fill="4C94D8" w:themeFill="text2" w:themeFillTint="80"/>
            <w:vAlign w:val="bottom"/>
          </w:tcPr>
          <w:p w14:paraId="34D54A9E" w14:textId="48D2E137" w:rsidR="00AD4B48" w:rsidRPr="00D44706" w:rsidRDefault="00AD4B48" w:rsidP="009E15EC">
            <w:pPr>
              <w:jc w:val="center"/>
              <w:rPr>
                <w:rStyle w:val="normaltextrun"/>
                <w:rFonts w:cs="Segoe UI"/>
                <w:b/>
                <w:bCs/>
                <w:color w:val="FFFFFF"/>
                <w:lang w:val="en-US"/>
              </w:rPr>
            </w:pPr>
            <w:r w:rsidRPr="007B71AB">
              <w:rPr>
                <w:rFonts w:cs="Segoe UI"/>
                <w:b/>
                <w:bCs/>
                <w:color w:val="FFFFFF"/>
              </w:rPr>
              <w:t xml:space="preserve">Data Provided by </w:t>
            </w:r>
            <w:r w:rsidR="008A16B3" w:rsidRPr="008A16B3">
              <w:rPr>
                <w:rFonts w:cs="Segoe UI"/>
                <w:b/>
                <w:bCs/>
                <w:color w:val="FFFFFF"/>
              </w:rPr>
              <w:t>Synthetic firefighter population counts</w:t>
            </w:r>
            <w:r>
              <w:rPr>
                <w:rFonts w:cs="Segoe UI"/>
                <w:b/>
                <w:bCs/>
                <w:color w:val="FFFFFF"/>
              </w:rPr>
              <w:t xml:space="preserve"> Dataset</w:t>
            </w:r>
          </w:p>
        </w:tc>
      </w:tr>
      <w:tr w:rsidR="00AD4B48" w14:paraId="573C5F9A" w14:textId="77777777" w:rsidTr="00EB09C6">
        <w:trPr>
          <w:trHeight w:val="300"/>
        </w:trPr>
        <w:tc>
          <w:tcPr>
            <w:tcW w:w="1418" w:type="dxa"/>
            <w:shd w:val="clear" w:color="auto" w:fill="4C94D8" w:themeFill="text2" w:themeFillTint="80"/>
            <w:vAlign w:val="bottom"/>
          </w:tcPr>
          <w:p w14:paraId="091FC1A2" w14:textId="77777777" w:rsidR="00AD4B48" w:rsidRPr="00D44706" w:rsidRDefault="00AD4B48" w:rsidP="009E15EC">
            <w:r w:rsidRPr="00D44706">
              <w:rPr>
                <w:rStyle w:val="normaltextrun"/>
                <w:rFonts w:cs="Segoe UI"/>
                <w:b/>
                <w:bCs/>
                <w:color w:val="FFFFFF"/>
                <w:lang w:val="en-US"/>
              </w:rPr>
              <w:t>Field Name</w:t>
            </w:r>
            <w:r w:rsidRPr="00D44706">
              <w:rPr>
                <w:rStyle w:val="eop"/>
                <w:rFonts w:cs="Segoe UI"/>
                <w:color w:val="FFFFFF"/>
              </w:rPr>
              <w:t> </w:t>
            </w:r>
          </w:p>
        </w:tc>
        <w:tc>
          <w:tcPr>
            <w:tcW w:w="2906" w:type="dxa"/>
            <w:shd w:val="clear" w:color="auto" w:fill="4C94D8" w:themeFill="text2" w:themeFillTint="80"/>
            <w:vAlign w:val="bottom"/>
          </w:tcPr>
          <w:p w14:paraId="22541FB9" w14:textId="77777777" w:rsidR="00AD4B48" w:rsidRPr="00D44706" w:rsidRDefault="00AD4B48" w:rsidP="009E15EC">
            <w:r w:rsidRPr="00D44706">
              <w:rPr>
                <w:rStyle w:val="normaltextrun"/>
                <w:rFonts w:cs="Segoe UI"/>
                <w:b/>
                <w:bCs/>
                <w:color w:val="FFFFFF"/>
                <w:lang w:val="en-US"/>
              </w:rPr>
              <w:t>Subject</w:t>
            </w:r>
            <w:r w:rsidRPr="00D44706">
              <w:rPr>
                <w:rStyle w:val="eop"/>
                <w:rFonts w:cs="Segoe UI"/>
                <w:color w:val="FFFFFF"/>
              </w:rPr>
              <w:t> </w:t>
            </w:r>
          </w:p>
        </w:tc>
        <w:tc>
          <w:tcPr>
            <w:tcW w:w="2055" w:type="dxa"/>
            <w:shd w:val="clear" w:color="auto" w:fill="4C94D8" w:themeFill="text2" w:themeFillTint="80"/>
            <w:vAlign w:val="bottom"/>
          </w:tcPr>
          <w:p w14:paraId="1051B4B5" w14:textId="77777777" w:rsidR="00AD4B48" w:rsidRPr="00D44706" w:rsidRDefault="00AD4B48" w:rsidP="009E15EC">
            <w:r w:rsidRPr="00D44706">
              <w:rPr>
                <w:rStyle w:val="normaltextrun"/>
                <w:rFonts w:cs="Segoe UI"/>
                <w:b/>
                <w:bCs/>
                <w:color w:val="FFFFFF"/>
                <w:lang w:val="en-US"/>
              </w:rPr>
              <w:t>Property</w:t>
            </w:r>
            <w:r w:rsidRPr="00D44706">
              <w:rPr>
                <w:rStyle w:val="eop"/>
                <w:rFonts w:cs="Segoe UI"/>
                <w:color w:val="FFFFFF"/>
              </w:rPr>
              <w:t> </w:t>
            </w:r>
          </w:p>
        </w:tc>
        <w:tc>
          <w:tcPr>
            <w:tcW w:w="3686" w:type="dxa"/>
            <w:shd w:val="clear" w:color="auto" w:fill="4C94D8" w:themeFill="text2" w:themeFillTint="80"/>
            <w:vAlign w:val="bottom"/>
          </w:tcPr>
          <w:p w14:paraId="298E3595" w14:textId="77777777" w:rsidR="00AD4B48" w:rsidRPr="00D44706" w:rsidRDefault="00AD4B48" w:rsidP="009E15EC">
            <w:r w:rsidRPr="00D44706">
              <w:rPr>
                <w:rStyle w:val="normaltextrun"/>
                <w:rFonts w:cs="Segoe UI"/>
                <w:b/>
                <w:bCs/>
                <w:color w:val="FFFFFF"/>
                <w:lang w:val="en-US"/>
              </w:rPr>
              <w:t>Object</w:t>
            </w:r>
            <w:r w:rsidRPr="00D44706">
              <w:rPr>
                <w:rStyle w:val="eop"/>
                <w:rFonts w:cs="Segoe UI"/>
                <w:color w:val="FFFFFF"/>
              </w:rPr>
              <w:t> </w:t>
            </w:r>
          </w:p>
        </w:tc>
        <w:tc>
          <w:tcPr>
            <w:tcW w:w="1790" w:type="dxa"/>
            <w:shd w:val="clear" w:color="auto" w:fill="4C94D8" w:themeFill="text2" w:themeFillTint="80"/>
            <w:vAlign w:val="bottom"/>
          </w:tcPr>
          <w:p w14:paraId="4FAA66F3" w14:textId="77777777" w:rsidR="00AD4B48" w:rsidRPr="00D44706" w:rsidRDefault="00AD4B48" w:rsidP="009E15EC">
            <w:r w:rsidRPr="00D44706">
              <w:rPr>
                <w:rStyle w:val="normaltextrun"/>
                <w:rFonts w:cs="Segoe UI"/>
                <w:b/>
                <w:bCs/>
                <w:color w:val="FFFFFF"/>
                <w:lang w:val="en-US"/>
              </w:rPr>
              <w:t>Notes</w:t>
            </w:r>
            <w:r w:rsidRPr="00D44706">
              <w:rPr>
                <w:rStyle w:val="eop"/>
                <w:rFonts w:cs="Segoe UI"/>
                <w:color w:val="FFFFFF"/>
              </w:rPr>
              <w:t> </w:t>
            </w:r>
          </w:p>
        </w:tc>
      </w:tr>
      <w:tr w:rsidR="00607B4A" w14:paraId="00034CE8" w14:textId="77777777" w:rsidTr="00EB09C6">
        <w:trPr>
          <w:trHeight w:val="699"/>
        </w:trPr>
        <w:tc>
          <w:tcPr>
            <w:tcW w:w="1418" w:type="dxa"/>
            <w:vMerge w:val="restart"/>
            <w:vAlign w:val="bottom"/>
          </w:tcPr>
          <w:p w14:paraId="422C834B" w14:textId="77777777" w:rsidR="00607B4A" w:rsidRDefault="00607B4A" w:rsidP="00607B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RUN_AREA</w:t>
            </w:r>
          </w:p>
          <w:p w14:paraId="40B5A0C0" w14:textId="77777777" w:rsidR="00607B4A" w:rsidRPr="00D44706" w:rsidRDefault="00607B4A" w:rsidP="00607B4A"/>
        </w:tc>
        <w:tc>
          <w:tcPr>
            <w:tcW w:w="2906" w:type="dxa"/>
            <w:vAlign w:val="bottom"/>
          </w:tcPr>
          <w:p w14:paraId="12E4AAB0" w14:textId="025E7817" w:rsidR="00607B4A" w:rsidRPr="00D44706" w:rsidRDefault="00607B4A" w:rsidP="00607B4A">
            <w:r>
              <w:rPr>
                <w:rFonts w:ascii="Aptos Narrow" w:hAnsi="Aptos Narrow"/>
                <w:color w:val="000000"/>
              </w:rPr>
              <w:t>tor:fire_service{RUN_AREA}</w:t>
            </w:r>
          </w:p>
        </w:tc>
        <w:tc>
          <w:tcPr>
            <w:tcW w:w="2055" w:type="dxa"/>
            <w:vAlign w:val="bottom"/>
          </w:tcPr>
          <w:p w14:paraId="6974D99B" w14:textId="7A3DAFAD" w:rsidR="00607B4A" w:rsidRPr="00D44706" w:rsidRDefault="00607B4A" w:rsidP="00607B4A">
            <w:r>
              <w:rPr>
                <w:rFonts w:ascii="Aptos Narrow" w:hAnsi="Aptos Narrow"/>
                <w:color w:val="000000"/>
              </w:rPr>
              <w:t>res:capacityInUse</w:t>
            </w:r>
          </w:p>
        </w:tc>
        <w:tc>
          <w:tcPr>
            <w:tcW w:w="3686" w:type="dxa"/>
            <w:vAlign w:val="bottom"/>
          </w:tcPr>
          <w:p w14:paraId="42CD0DF0" w14:textId="55080436" w:rsidR="00607B4A" w:rsidRPr="00D44706" w:rsidRDefault="00607B4A" w:rsidP="00607B4A">
            <w:r>
              <w:rPr>
                <w:rFonts w:ascii="Aptos Narrow" w:hAnsi="Aptos Narrow"/>
                <w:color w:val="000000"/>
              </w:rPr>
              <w:t>tor:fire_service{RUN_AREA}CapacityUse</w:t>
            </w:r>
          </w:p>
        </w:tc>
        <w:tc>
          <w:tcPr>
            <w:tcW w:w="1790" w:type="dxa"/>
            <w:vMerge w:val="restart"/>
            <w:vAlign w:val="bottom"/>
          </w:tcPr>
          <w:p w14:paraId="0498DA94" w14:textId="77777777" w:rsidR="00607B4A" w:rsidRDefault="00607B4A" w:rsidP="00607B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&lt;- to generate (approximation of staffing count </w:t>
            </w:r>
            <w:r>
              <w:rPr>
                <w:rFonts w:ascii="Aptos Narrow" w:hAnsi="Aptos Narrow"/>
                <w:color w:val="000000"/>
              </w:rPr>
              <w:lastRenderedPageBreak/>
              <w:t>to population ratio)</w:t>
            </w:r>
          </w:p>
          <w:p w14:paraId="433FC207" w14:textId="77777777" w:rsidR="00607B4A" w:rsidRPr="00D44706" w:rsidRDefault="00607B4A" w:rsidP="00607B4A"/>
        </w:tc>
      </w:tr>
      <w:tr w:rsidR="00607B4A" w14:paraId="34CDB712" w14:textId="77777777" w:rsidTr="00EB09C6">
        <w:trPr>
          <w:trHeight w:val="145"/>
        </w:trPr>
        <w:tc>
          <w:tcPr>
            <w:tcW w:w="1418" w:type="dxa"/>
            <w:vMerge/>
          </w:tcPr>
          <w:p w14:paraId="19AA02E7" w14:textId="77777777" w:rsidR="00607B4A" w:rsidRPr="00D44706" w:rsidRDefault="00607B4A" w:rsidP="00607B4A"/>
        </w:tc>
        <w:tc>
          <w:tcPr>
            <w:tcW w:w="2906" w:type="dxa"/>
            <w:vAlign w:val="bottom"/>
          </w:tcPr>
          <w:p w14:paraId="2A3E0840" w14:textId="377CEE27" w:rsidR="00607B4A" w:rsidRPr="00D44706" w:rsidRDefault="00607B4A" w:rsidP="00607B4A">
            <w:r>
              <w:rPr>
                <w:rFonts w:ascii="Aptos Narrow" w:hAnsi="Aptos Narrow"/>
                <w:color w:val="000000"/>
              </w:rPr>
              <w:t>tor:fire_service{RUN_AREA}CapacityUse</w:t>
            </w:r>
          </w:p>
        </w:tc>
        <w:tc>
          <w:tcPr>
            <w:tcW w:w="2055" w:type="dxa"/>
            <w:vAlign w:val="bottom"/>
          </w:tcPr>
          <w:p w14:paraId="28CF469F" w14:textId="12F46A3A" w:rsidR="00607B4A" w:rsidRPr="00D44706" w:rsidRDefault="00607B4A" w:rsidP="00607B4A">
            <w:r>
              <w:rPr>
                <w:rFonts w:ascii="Aptos Narrow" w:hAnsi="Aptos Narrow"/>
                <w:color w:val="000000"/>
              </w:rPr>
              <w:t>rdf:type</w:t>
            </w:r>
          </w:p>
        </w:tc>
        <w:tc>
          <w:tcPr>
            <w:tcW w:w="3686" w:type="dxa"/>
            <w:vAlign w:val="bottom"/>
          </w:tcPr>
          <w:p w14:paraId="32D508E8" w14:textId="076FCB7A" w:rsidR="00607B4A" w:rsidRPr="00D44706" w:rsidRDefault="00607B4A" w:rsidP="00607B4A">
            <w:r>
              <w:rPr>
                <w:rFonts w:ascii="Aptos Narrow" w:hAnsi="Aptos Narrow"/>
                <w:color w:val="000000"/>
              </w:rPr>
              <w:t>hp:FirefighterPerPopulation</w:t>
            </w:r>
          </w:p>
        </w:tc>
        <w:tc>
          <w:tcPr>
            <w:tcW w:w="1790" w:type="dxa"/>
            <w:vMerge/>
          </w:tcPr>
          <w:p w14:paraId="31C384E3" w14:textId="77777777" w:rsidR="00607B4A" w:rsidRPr="00D44706" w:rsidRDefault="00607B4A" w:rsidP="00607B4A"/>
        </w:tc>
      </w:tr>
      <w:tr w:rsidR="00607B4A" w14:paraId="1B31A012" w14:textId="77777777" w:rsidTr="00EB09C6">
        <w:trPr>
          <w:trHeight w:val="145"/>
        </w:trPr>
        <w:tc>
          <w:tcPr>
            <w:tcW w:w="1418" w:type="dxa"/>
            <w:vMerge/>
          </w:tcPr>
          <w:p w14:paraId="36E5FE57" w14:textId="77777777" w:rsidR="00607B4A" w:rsidRPr="00D44706" w:rsidRDefault="00607B4A" w:rsidP="00607B4A"/>
        </w:tc>
        <w:tc>
          <w:tcPr>
            <w:tcW w:w="2906" w:type="dxa"/>
            <w:vAlign w:val="bottom"/>
          </w:tcPr>
          <w:p w14:paraId="305B12F8" w14:textId="66DDBD1E" w:rsidR="00607B4A" w:rsidRDefault="00607B4A" w:rsidP="00607B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tor:fire_service{RUN_AREA}CapacityUse</w:t>
            </w:r>
          </w:p>
        </w:tc>
        <w:tc>
          <w:tcPr>
            <w:tcW w:w="2055" w:type="dxa"/>
            <w:vAlign w:val="bottom"/>
          </w:tcPr>
          <w:p w14:paraId="30F372E3" w14:textId="63AD11C5" w:rsidR="00607B4A" w:rsidRDefault="00607B4A" w:rsidP="00607B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i72:hasValue</w:t>
            </w:r>
          </w:p>
        </w:tc>
        <w:tc>
          <w:tcPr>
            <w:tcW w:w="3686" w:type="dxa"/>
            <w:vAlign w:val="bottom"/>
          </w:tcPr>
          <w:p w14:paraId="068B2A30" w14:textId="018FA5A9" w:rsidR="00607B4A" w:rsidRDefault="00607B4A" w:rsidP="00607B4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tor:fire_service{RUN_AREA}CapacityUseMeasure</w:t>
            </w:r>
          </w:p>
        </w:tc>
        <w:tc>
          <w:tcPr>
            <w:tcW w:w="1790" w:type="dxa"/>
            <w:vMerge/>
          </w:tcPr>
          <w:p w14:paraId="23DE1E00" w14:textId="77777777" w:rsidR="00607B4A" w:rsidRPr="00D44706" w:rsidRDefault="00607B4A" w:rsidP="00607B4A"/>
        </w:tc>
      </w:tr>
      <w:tr w:rsidR="00EB09C6" w14:paraId="7FA60A91" w14:textId="77777777" w:rsidTr="00EB09C6">
        <w:trPr>
          <w:trHeight w:val="1252"/>
        </w:trPr>
        <w:tc>
          <w:tcPr>
            <w:tcW w:w="1418" w:type="dxa"/>
            <w:vMerge w:val="restart"/>
            <w:vAlign w:val="bottom"/>
          </w:tcPr>
          <w:p w14:paraId="26740896" w14:textId="77777777" w:rsidR="00EB09C6" w:rsidRDefault="00EB09C6" w:rsidP="00EB09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Firefighters per person in run area</w:t>
            </w:r>
          </w:p>
          <w:p w14:paraId="52F4EB04" w14:textId="5F576475" w:rsidR="00EB09C6" w:rsidRPr="00D44706" w:rsidRDefault="00EB09C6" w:rsidP="00EB09C6"/>
        </w:tc>
        <w:tc>
          <w:tcPr>
            <w:tcW w:w="2906" w:type="dxa"/>
            <w:vAlign w:val="bottom"/>
          </w:tcPr>
          <w:p w14:paraId="18E8E6DD" w14:textId="144D5F7E" w:rsidR="00EB09C6" w:rsidRPr="00D44706" w:rsidRDefault="00EB09C6" w:rsidP="00EB09C6">
            <w:pPr>
              <w:rPr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tor:fire_service{RUN_AREA}CapacityUseMeasure</w:t>
            </w:r>
          </w:p>
        </w:tc>
        <w:tc>
          <w:tcPr>
            <w:tcW w:w="2055" w:type="dxa"/>
            <w:vAlign w:val="bottom"/>
          </w:tcPr>
          <w:p w14:paraId="39ED6562" w14:textId="18F46561" w:rsidR="00EB09C6" w:rsidRPr="00D44706" w:rsidRDefault="00EB09C6" w:rsidP="00EB09C6">
            <w:r>
              <w:rPr>
                <w:rFonts w:ascii="Aptos Narrow" w:hAnsi="Aptos Narrow"/>
                <w:color w:val="000000"/>
              </w:rPr>
              <w:t>i72:hasNumericalValue</w:t>
            </w:r>
          </w:p>
        </w:tc>
        <w:tc>
          <w:tcPr>
            <w:tcW w:w="3686" w:type="dxa"/>
            <w:vAlign w:val="bottom"/>
          </w:tcPr>
          <w:p w14:paraId="635723CF" w14:textId="610A4FE9" w:rsidR="00EB09C6" w:rsidRPr="00D44706" w:rsidRDefault="00EB09C6" w:rsidP="00EB09C6">
            <w:r>
              <w:rPr>
                <w:rFonts w:ascii="Aptos Narrow" w:hAnsi="Aptos Narrow"/>
                <w:color w:val="000000"/>
              </w:rPr>
              <w:t>{Firefighters per person in run area}</w:t>
            </w:r>
          </w:p>
        </w:tc>
        <w:tc>
          <w:tcPr>
            <w:tcW w:w="1790" w:type="dxa"/>
            <w:vMerge w:val="restart"/>
          </w:tcPr>
          <w:p w14:paraId="73B4F19D" w14:textId="49D08FF2" w:rsidR="00EB09C6" w:rsidRPr="00D44706" w:rsidRDefault="00EB09C6" w:rsidP="00EB09C6">
            <w:pPr>
              <w:keepNext/>
            </w:pPr>
          </w:p>
        </w:tc>
      </w:tr>
      <w:tr w:rsidR="00EB09C6" w14:paraId="45261B76" w14:textId="77777777" w:rsidTr="00EB09C6">
        <w:trPr>
          <w:trHeight w:val="575"/>
        </w:trPr>
        <w:tc>
          <w:tcPr>
            <w:tcW w:w="1418" w:type="dxa"/>
            <w:vMerge/>
            <w:vAlign w:val="bottom"/>
          </w:tcPr>
          <w:p w14:paraId="1FF06AAB" w14:textId="03AD17AA" w:rsidR="00EB09C6" w:rsidRPr="00D44706" w:rsidRDefault="00EB09C6" w:rsidP="00EB09C6"/>
        </w:tc>
        <w:tc>
          <w:tcPr>
            <w:tcW w:w="2906" w:type="dxa"/>
            <w:vAlign w:val="bottom"/>
          </w:tcPr>
          <w:p w14:paraId="6538DDB0" w14:textId="50DA2345" w:rsidR="00EB09C6" w:rsidRPr="00D44706" w:rsidRDefault="00EB09C6" w:rsidP="00EB09C6">
            <w:r>
              <w:rPr>
                <w:rFonts w:ascii="Aptos Narrow" w:hAnsi="Aptos Narrow"/>
                <w:color w:val="000000"/>
              </w:rPr>
              <w:t>tor:fire_service{RUN_AREA}CapacityUseMeasure</w:t>
            </w:r>
          </w:p>
        </w:tc>
        <w:tc>
          <w:tcPr>
            <w:tcW w:w="2055" w:type="dxa"/>
            <w:vAlign w:val="bottom"/>
          </w:tcPr>
          <w:p w14:paraId="519D9249" w14:textId="0970AE98" w:rsidR="00EB09C6" w:rsidRPr="00D44706" w:rsidRDefault="00EB09C6" w:rsidP="00EB09C6">
            <w:r>
              <w:rPr>
                <w:rFonts w:ascii="Aptos Narrow" w:hAnsi="Aptos Narrow"/>
                <w:color w:val="000000"/>
              </w:rPr>
              <w:t>i72:hasUnit</w:t>
            </w:r>
          </w:p>
        </w:tc>
        <w:tc>
          <w:tcPr>
            <w:tcW w:w="3686" w:type="dxa"/>
            <w:vAlign w:val="bottom"/>
          </w:tcPr>
          <w:p w14:paraId="2501E332" w14:textId="258E7FED" w:rsidR="00EB09C6" w:rsidRPr="00D44706" w:rsidRDefault="00EB09C6" w:rsidP="00EB09C6">
            <w:r>
              <w:rPr>
                <w:rFonts w:ascii="Aptos" w:hAnsi="Aptos"/>
                <w:color w:val="000000"/>
              </w:rPr>
              <w:t>i72:population_ratio_unit</w:t>
            </w:r>
          </w:p>
        </w:tc>
        <w:tc>
          <w:tcPr>
            <w:tcW w:w="1790" w:type="dxa"/>
            <w:vMerge/>
          </w:tcPr>
          <w:p w14:paraId="5475C57C" w14:textId="345B7B49" w:rsidR="00EB09C6" w:rsidRPr="00D44706" w:rsidRDefault="00EB09C6" w:rsidP="00EB09C6">
            <w:pPr>
              <w:keepNext/>
            </w:pPr>
          </w:p>
        </w:tc>
      </w:tr>
      <w:tr w:rsidR="00EB09C6" w14:paraId="0A465215" w14:textId="77777777" w:rsidTr="00EB09C6">
        <w:trPr>
          <w:trHeight w:val="575"/>
        </w:trPr>
        <w:tc>
          <w:tcPr>
            <w:tcW w:w="1418" w:type="dxa"/>
            <w:vMerge/>
            <w:vAlign w:val="bottom"/>
          </w:tcPr>
          <w:p w14:paraId="0778CB0D" w14:textId="77777777" w:rsidR="00EB09C6" w:rsidRPr="00D44706" w:rsidRDefault="00EB09C6" w:rsidP="00EB09C6"/>
        </w:tc>
        <w:tc>
          <w:tcPr>
            <w:tcW w:w="2906" w:type="dxa"/>
            <w:vAlign w:val="bottom"/>
          </w:tcPr>
          <w:p w14:paraId="40126726" w14:textId="66CE7180" w:rsidR="00EB09C6" w:rsidRDefault="00EB09C6" w:rsidP="00EB09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tor:fire_service{RUN_AREA}</w:t>
            </w:r>
          </w:p>
        </w:tc>
        <w:tc>
          <w:tcPr>
            <w:tcW w:w="2055" w:type="dxa"/>
            <w:vAlign w:val="bottom"/>
          </w:tcPr>
          <w:p w14:paraId="1D0BE3D7" w14:textId="18E52381" w:rsidR="00EB09C6" w:rsidRDefault="00EB09C6" w:rsidP="00EB09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res:hasAvailableCapacity</w:t>
            </w:r>
          </w:p>
        </w:tc>
        <w:tc>
          <w:tcPr>
            <w:tcW w:w="3686" w:type="dxa"/>
            <w:vAlign w:val="bottom"/>
          </w:tcPr>
          <w:p w14:paraId="6C306A12" w14:textId="298FC3D6" w:rsidR="00EB09C6" w:rsidRDefault="00EB09C6" w:rsidP="00EB09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tor:fire_service{RUN_AREA}AvailCapacity</w:t>
            </w:r>
          </w:p>
        </w:tc>
        <w:tc>
          <w:tcPr>
            <w:tcW w:w="1790" w:type="dxa"/>
            <w:vMerge/>
          </w:tcPr>
          <w:p w14:paraId="186232DF" w14:textId="77777777" w:rsidR="00EB09C6" w:rsidRPr="00D44706" w:rsidRDefault="00EB09C6" w:rsidP="00EB09C6">
            <w:pPr>
              <w:keepNext/>
            </w:pPr>
          </w:p>
        </w:tc>
      </w:tr>
      <w:tr w:rsidR="00EB09C6" w14:paraId="3FDA69B8" w14:textId="77777777" w:rsidTr="00EB09C6">
        <w:trPr>
          <w:trHeight w:val="575"/>
        </w:trPr>
        <w:tc>
          <w:tcPr>
            <w:tcW w:w="1418" w:type="dxa"/>
            <w:vMerge/>
            <w:vAlign w:val="bottom"/>
          </w:tcPr>
          <w:p w14:paraId="5F76AAF0" w14:textId="77777777" w:rsidR="00EB09C6" w:rsidRPr="00D44706" w:rsidRDefault="00EB09C6" w:rsidP="00EB09C6"/>
        </w:tc>
        <w:tc>
          <w:tcPr>
            <w:tcW w:w="2906" w:type="dxa"/>
            <w:vAlign w:val="bottom"/>
          </w:tcPr>
          <w:p w14:paraId="66889892" w14:textId="0B58B685" w:rsidR="00EB09C6" w:rsidRDefault="00EB09C6" w:rsidP="00EB09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tor:fire_service{RUN_AREA}AvailCapacity</w:t>
            </w:r>
          </w:p>
        </w:tc>
        <w:tc>
          <w:tcPr>
            <w:tcW w:w="2055" w:type="dxa"/>
            <w:vAlign w:val="bottom"/>
          </w:tcPr>
          <w:p w14:paraId="2151FBA6" w14:textId="655ED49F" w:rsidR="00EB09C6" w:rsidRDefault="00EB09C6" w:rsidP="00EB09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rdf:type</w:t>
            </w:r>
          </w:p>
        </w:tc>
        <w:tc>
          <w:tcPr>
            <w:tcW w:w="3686" w:type="dxa"/>
            <w:vAlign w:val="bottom"/>
          </w:tcPr>
          <w:p w14:paraId="612FC447" w14:textId="25665014" w:rsidR="00EB09C6" w:rsidRDefault="00EB09C6" w:rsidP="00EB09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" w:hAnsi="Aptos"/>
                <w:color w:val="000000"/>
              </w:rPr>
              <w:t>hp:AvailableFirefightersPerPopulation</w:t>
            </w:r>
          </w:p>
        </w:tc>
        <w:tc>
          <w:tcPr>
            <w:tcW w:w="1790" w:type="dxa"/>
            <w:vMerge/>
          </w:tcPr>
          <w:p w14:paraId="0089C1BF" w14:textId="77777777" w:rsidR="00EB09C6" w:rsidRPr="00D44706" w:rsidRDefault="00EB09C6" w:rsidP="00EB09C6">
            <w:pPr>
              <w:keepNext/>
            </w:pPr>
          </w:p>
        </w:tc>
      </w:tr>
      <w:tr w:rsidR="00EB09C6" w14:paraId="415C310B" w14:textId="77777777" w:rsidTr="00EB09C6">
        <w:trPr>
          <w:trHeight w:val="575"/>
        </w:trPr>
        <w:tc>
          <w:tcPr>
            <w:tcW w:w="1418" w:type="dxa"/>
            <w:vMerge/>
            <w:vAlign w:val="bottom"/>
          </w:tcPr>
          <w:p w14:paraId="30AAD59A" w14:textId="77777777" w:rsidR="00EB09C6" w:rsidRPr="00D44706" w:rsidRDefault="00EB09C6" w:rsidP="00EB09C6"/>
        </w:tc>
        <w:tc>
          <w:tcPr>
            <w:tcW w:w="2906" w:type="dxa"/>
            <w:vAlign w:val="bottom"/>
          </w:tcPr>
          <w:p w14:paraId="24D13131" w14:textId="30BDFFDE" w:rsidR="00EB09C6" w:rsidRDefault="00EB09C6" w:rsidP="00EB09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tor:fire_service{RUN_AREA}AvailCapacity</w:t>
            </w:r>
          </w:p>
        </w:tc>
        <w:tc>
          <w:tcPr>
            <w:tcW w:w="2055" w:type="dxa"/>
            <w:vAlign w:val="bottom"/>
          </w:tcPr>
          <w:p w14:paraId="0858D9C7" w14:textId="040DAAF1" w:rsidR="00EB09C6" w:rsidRDefault="00EB09C6" w:rsidP="00EB09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i72:hasValue</w:t>
            </w:r>
          </w:p>
        </w:tc>
        <w:tc>
          <w:tcPr>
            <w:tcW w:w="3686" w:type="dxa"/>
            <w:vAlign w:val="bottom"/>
          </w:tcPr>
          <w:p w14:paraId="53A76AE1" w14:textId="1B638804" w:rsidR="00EB09C6" w:rsidRDefault="00EB09C6" w:rsidP="00EB09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tor:fire_service{RUN_AREA}AvailCapacityMeasure</w:t>
            </w:r>
          </w:p>
        </w:tc>
        <w:tc>
          <w:tcPr>
            <w:tcW w:w="1790" w:type="dxa"/>
            <w:vMerge/>
          </w:tcPr>
          <w:p w14:paraId="58BC0D6F" w14:textId="77777777" w:rsidR="00EB09C6" w:rsidRPr="00D44706" w:rsidRDefault="00EB09C6" w:rsidP="00EB09C6">
            <w:pPr>
              <w:keepNext/>
            </w:pPr>
          </w:p>
        </w:tc>
      </w:tr>
      <w:tr w:rsidR="00EB09C6" w14:paraId="245032D5" w14:textId="77777777" w:rsidTr="00EB09C6">
        <w:trPr>
          <w:trHeight w:val="575"/>
        </w:trPr>
        <w:tc>
          <w:tcPr>
            <w:tcW w:w="1418" w:type="dxa"/>
            <w:vMerge/>
            <w:vAlign w:val="bottom"/>
          </w:tcPr>
          <w:p w14:paraId="606E92EA" w14:textId="77777777" w:rsidR="00EB09C6" w:rsidRPr="00D44706" w:rsidRDefault="00EB09C6" w:rsidP="00EB09C6"/>
        </w:tc>
        <w:tc>
          <w:tcPr>
            <w:tcW w:w="2906" w:type="dxa"/>
            <w:vAlign w:val="bottom"/>
          </w:tcPr>
          <w:p w14:paraId="0D070C9A" w14:textId="5465B83A" w:rsidR="00EB09C6" w:rsidRDefault="00EB09C6" w:rsidP="00EB09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tor:fire_service{RUN_AREA}AvailCapacityMeasure</w:t>
            </w:r>
          </w:p>
        </w:tc>
        <w:tc>
          <w:tcPr>
            <w:tcW w:w="2055" w:type="dxa"/>
            <w:vAlign w:val="bottom"/>
          </w:tcPr>
          <w:p w14:paraId="627B3181" w14:textId="5D595A71" w:rsidR="00EB09C6" w:rsidRDefault="00EB09C6" w:rsidP="00EB09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i72:hasNumericalValue</w:t>
            </w:r>
          </w:p>
        </w:tc>
        <w:tc>
          <w:tcPr>
            <w:tcW w:w="3686" w:type="dxa"/>
            <w:vAlign w:val="bottom"/>
          </w:tcPr>
          <w:p w14:paraId="2B271F98" w14:textId="47EF84EE" w:rsidR="00EB09C6" w:rsidRDefault="00EB09C6" w:rsidP="00EB09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" w:hAnsi="Aptos"/>
                <w:color w:val="000000"/>
              </w:rPr>
              <w:t>0.001 - {Firefighters per person in run area}</w:t>
            </w:r>
          </w:p>
        </w:tc>
        <w:tc>
          <w:tcPr>
            <w:tcW w:w="1790" w:type="dxa"/>
            <w:vMerge/>
          </w:tcPr>
          <w:p w14:paraId="16F3DC1E" w14:textId="77777777" w:rsidR="00EB09C6" w:rsidRPr="00D44706" w:rsidRDefault="00EB09C6" w:rsidP="00EB09C6">
            <w:pPr>
              <w:keepNext/>
            </w:pPr>
          </w:p>
        </w:tc>
      </w:tr>
      <w:tr w:rsidR="00EB09C6" w14:paraId="062DF7EB" w14:textId="77777777" w:rsidTr="00EB09C6">
        <w:trPr>
          <w:trHeight w:val="575"/>
        </w:trPr>
        <w:tc>
          <w:tcPr>
            <w:tcW w:w="1418" w:type="dxa"/>
            <w:vMerge/>
            <w:vAlign w:val="bottom"/>
          </w:tcPr>
          <w:p w14:paraId="4FA280BF" w14:textId="77777777" w:rsidR="00EB09C6" w:rsidRPr="00D44706" w:rsidRDefault="00EB09C6" w:rsidP="00EB09C6"/>
        </w:tc>
        <w:tc>
          <w:tcPr>
            <w:tcW w:w="2906" w:type="dxa"/>
            <w:vAlign w:val="bottom"/>
          </w:tcPr>
          <w:p w14:paraId="2831EE70" w14:textId="4ACB7D2C" w:rsidR="00EB09C6" w:rsidRDefault="00EB09C6" w:rsidP="00EB09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tor:fire_service{RUN_AREA}AvailCapacityMeasure</w:t>
            </w:r>
          </w:p>
        </w:tc>
        <w:tc>
          <w:tcPr>
            <w:tcW w:w="2055" w:type="dxa"/>
            <w:vAlign w:val="bottom"/>
          </w:tcPr>
          <w:p w14:paraId="1E950A5E" w14:textId="7B8DCB3C" w:rsidR="00EB09C6" w:rsidRDefault="00EB09C6" w:rsidP="00EB09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i72:hasUnit</w:t>
            </w:r>
          </w:p>
        </w:tc>
        <w:tc>
          <w:tcPr>
            <w:tcW w:w="3686" w:type="dxa"/>
            <w:vAlign w:val="bottom"/>
          </w:tcPr>
          <w:p w14:paraId="56BB7D28" w14:textId="09BABD3A" w:rsidR="00EB09C6" w:rsidRDefault="00EB09C6" w:rsidP="00EB09C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" w:hAnsi="Aptos"/>
                <w:color w:val="000000"/>
              </w:rPr>
              <w:t>i72:population_ratio_unit</w:t>
            </w:r>
          </w:p>
        </w:tc>
        <w:tc>
          <w:tcPr>
            <w:tcW w:w="1790" w:type="dxa"/>
            <w:vMerge/>
          </w:tcPr>
          <w:p w14:paraId="71BD4C88" w14:textId="77777777" w:rsidR="00EB09C6" w:rsidRPr="00D44706" w:rsidRDefault="00EB09C6" w:rsidP="00EB09C6">
            <w:pPr>
              <w:keepNext/>
            </w:pPr>
          </w:p>
        </w:tc>
      </w:tr>
    </w:tbl>
    <w:p w14:paraId="61F8498B" w14:textId="7DE35EF8" w:rsidR="00AD4B48" w:rsidRPr="00CB2514" w:rsidRDefault="00AD4B48" w:rsidP="00AD4B48">
      <w:pPr>
        <w:pStyle w:val="Caption"/>
        <w:rPr>
          <w:color w:val="156082" w:themeColor="accent1"/>
        </w:rPr>
      </w:pPr>
      <w:r w:rsidRPr="00CB2514">
        <w:rPr>
          <w:color w:val="156082" w:themeColor="accent1"/>
        </w:rPr>
        <w:t xml:space="preserve">Table </w:t>
      </w:r>
      <w:r>
        <w:rPr>
          <w:color w:val="156082" w:themeColor="accent1"/>
        </w:rPr>
        <w:t>3</w:t>
      </w:r>
      <w:r w:rsidRPr="00CB2514">
        <w:rPr>
          <w:color w:val="156082" w:themeColor="accent1"/>
        </w:rPr>
        <w:t xml:space="preserve">: Mapping </w:t>
      </w:r>
      <w:r w:rsidR="008A16B3" w:rsidRPr="008A16B3">
        <w:rPr>
          <w:rFonts w:cs="Segoe UI"/>
          <w:color w:val="156082" w:themeColor="accent1"/>
        </w:rPr>
        <w:t>Synthetic firefighter population counts</w:t>
      </w:r>
      <w:r w:rsidR="008A16B3">
        <w:rPr>
          <w:rFonts w:cs="Segoe UI"/>
          <w:color w:val="156082" w:themeColor="accent1"/>
        </w:rPr>
        <w:t xml:space="preserve"> </w:t>
      </w:r>
      <w:r w:rsidRPr="00CB2514">
        <w:rPr>
          <w:color w:val="156082" w:themeColor="accent1"/>
        </w:rPr>
        <w:t>Data to City Digital Twins</w:t>
      </w:r>
    </w:p>
    <w:p w14:paraId="31D816C9" w14:textId="77777777" w:rsidR="00BF2A0C" w:rsidRPr="00BF2A0C" w:rsidRDefault="00BF2A0C" w:rsidP="00BF2A0C">
      <w:pPr>
        <w:numPr>
          <w:ilvl w:val="0"/>
          <w:numId w:val="23"/>
        </w:numPr>
        <w:spacing w:after="0" w:line="240" w:lineRule="auto"/>
        <w:rPr>
          <w:lang w:val="en-US"/>
        </w:rPr>
      </w:pPr>
      <w:r w:rsidRPr="00BF2A0C">
        <w:rPr>
          <w:lang w:val="en-US"/>
        </w:rPr>
        <w:t>Capacity information:</w:t>
      </w:r>
    </w:p>
    <w:p w14:paraId="49EEE9AC" w14:textId="77777777" w:rsidR="00BF2A0C" w:rsidRPr="00BF2A0C" w:rsidRDefault="00BF2A0C" w:rsidP="00BF2A0C">
      <w:pPr>
        <w:numPr>
          <w:ilvl w:val="1"/>
          <w:numId w:val="23"/>
        </w:numPr>
        <w:spacing w:after="0" w:line="240" w:lineRule="auto"/>
        <w:rPr>
          <w:lang w:val="en-US"/>
        </w:rPr>
      </w:pPr>
      <w:r w:rsidRPr="00BF2A0C">
        <w:rPr>
          <w:lang w:val="en-US"/>
        </w:rPr>
        <w:t>No count of firefighters per station (catchment area)</w:t>
      </w:r>
    </w:p>
    <w:p w14:paraId="6D873E5A" w14:textId="77777777" w:rsidR="00BF2A0C" w:rsidRPr="00BF2A0C" w:rsidRDefault="00BF2A0C" w:rsidP="00BF2A0C">
      <w:pPr>
        <w:numPr>
          <w:ilvl w:val="1"/>
          <w:numId w:val="23"/>
        </w:numPr>
        <w:spacing w:after="0" w:line="240" w:lineRule="auto"/>
        <w:rPr>
          <w:lang w:val="en-US"/>
        </w:rPr>
      </w:pPr>
      <w:r w:rsidRPr="00BF2A0C">
        <w:rPr>
          <w:lang w:val="en-US"/>
        </w:rPr>
        <w:t>Toronto-wide: est.84% of 3191 = 2680 full time firefighters</w:t>
      </w:r>
    </w:p>
    <w:p w14:paraId="786FFED9" w14:textId="77777777" w:rsidR="00BF2A0C" w:rsidRPr="00BF2A0C" w:rsidRDefault="00BF2A0C" w:rsidP="00BF2A0C">
      <w:pPr>
        <w:numPr>
          <w:ilvl w:val="2"/>
          <w:numId w:val="23"/>
        </w:numPr>
        <w:spacing w:after="0" w:line="240" w:lineRule="auto"/>
        <w:rPr>
          <w:lang w:val="en-US"/>
        </w:rPr>
      </w:pPr>
      <w:r w:rsidRPr="00BF2A0C">
        <w:rPr>
          <w:lang w:val="en-US"/>
        </w:rPr>
        <w:t>This could be captured as a “capacity in use” metric of the actual ratio, however it is not worthwhile encoding this as it is too general to be useful for the use cases</w:t>
      </w:r>
    </w:p>
    <w:p w14:paraId="0381D38D" w14:textId="0DCD87F8" w:rsidR="00492A15" w:rsidRPr="00BF2A0C" w:rsidRDefault="00BF2A0C" w:rsidP="00BF2A0C">
      <w:pPr>
        <w:numPr>
          <w:ilvl w:val="0"/>
          <w:numId w:val="23"/>
        </w:numPr>
        <w:spacing w:after="0" w:line="240" w:lineRule="auto"/>
      </w:pPr>
      <w:r w:rsidRPr="00BF2A0C">
        <w:rPr>
          <w:lang w:val="en-US"/>
        </w:rPr>
        <w:t xml:space="preserve">There is the potential to link each catchment area to a specific fire station (corresponding to a sub-service of tor:emergency_service), however this is not </w:t>
      </w:r>
    </w:p>
    <w:p w14:paraId="30EF6581" w14:textId="77777777" w:rsidR="00BF2A0C" w:rsidRDefault="00BF2A0C" w:rsidP="00BF2A0C">
      <w:pPr>
        <w:spacing w:line="240" w:lineRule="auto"/>
        <w:ind w:left="720"/>
      </w:pPr>
    </w:p>
    <w:p w14:paraId="3C6450B1" w14:textId="77777777" w:rsidR="00364174" w:rsidRPr="00364174" w:rsidRDefault="00364174" w:rsidP="00364174">
      <w:pPr>
        <w:spacing w:line="240" w:lineRule="auto"/>
        <w:rPr>
          <w:color w:val="156082" w:themeColor="accent1"/>
          <w:sz w:val="32"/>
          <w:szCs w:val="32"/>
        </w:rPr>
      </w:pPr>
      <w:r w:rsidRPr="00364174">
        <w:rPr>
          <w:color w:val="156082" w:themeColor="accent1"/>
          <w:sz w:val="32"/>
          <w:szCs w:val="32"/>
        </w:rPr>
        <w:t>Implementation of Fire Data in Mapping TTL</w:t>
      </w:r>
    </w:p>
    <w:p w14:paraId="6F78602D" w14:textId="2C426DD7" w:rsidR="00364174" w:rsidRPr="00364174" w:rsidRDefault="00364174" w:rsidP="00364174">
      <w:pPr>
        <w:spacing w:line="240" w:lineRule="auto"/>
      </w:pPr>
      <w:r w:rsidRPr="00364174">
        <w:rPr>
          <w:b/>
          <w:bCs/>
        </w:rPr>
        <w:t>Script:</w:t>
      </w:r>
      <w:r w:rsidRPr="00364174">
        <w:t xml:space="preserve"> </w:t>
      </w:r>
      <w:hyperlink r:id="rId11" w:history="1">
        <w:r w:rsidRPr="00484752">
          <w:rPr>
            <w:rStyle w:val="Hyperlink"/>
          </w:rPr>
          <w:t>Fire.py</w:t>
        </w:r>
      </w:hyperlink>
      <w:r w:rsidRPr="00364174">
        <w:t xml:space="preserve"> </w:t>
      </w:r>
    </w:p>
    <w:p w14:paraId="64751280" w14:textId="77777777" w:rsidR="00364174" w:rsidRPr="00364174" w:rsidRDefault="00364174" w:rsidP="00364174">
      <w:pPr>
        <w:spacing w:line="240" w:lineRule="auto"/>
        <w:rPr>
          <w:b/>
          <w:bCs/>
        </w:rPr>
      </w:pPr>
      <w:r w:rsidRPr="00364174">
        <w:rPr>
          <w:b/>
          <w:bCs/>
        </w:rPr>
        <w:t>URI strategy</w:t>
      </w:r>
    </w:p>
    <w:p w14:paraId="7A53B10E" w14:textId="77777777" w:rsidR="00364174" w:rsidRPr="00364174" w:rsidRDefault="00364174" w:rsidP="00364174">
      <w:pPr>
        <w:spacing w:line="240" w:lineRule="auto"/>
      </w:pPr>
      <w:r w:rsidRPr="00364174">
        <w:t xml:space="preserve">The script generates deterministic URIs under the tor: namespace so that run areas, stations, and capacity measures can be referenced consistently: </w:t>
      </w:r>
    </w:p>
    <w:p w14:paraId="132B455B" w14:textId="77777777" w:rsidR="00364174" w:rsidRPr="00364174" w:rsidRDefault="00364174" w:rsidP="00364174">
      <w:pPr>
        <w:numPr>
          <w:ilvl w:val="0"/>
          <w:numId w:val="24"/>
        </w:numPr>
        <w:spacing w:line="240" w:lineRule="auto"/>
      </w:pPr>
      <w:r w:rsidRPr="00364174">
        <w:rPr>
          <w:b/>
          <w:bCs/>
        </w:rPr>
        <w:t>Fire service (run area):</w:t>
      </w:r>
      <w:r w:rsidRPr="00364174">
        <w:t xml:space="preserve"> tor:fire_service{RUN_AREA}</w:t>
      </w:r>
    </w:p>
    <w:p w14:paraId="7E108281" w14:textId="77777777" w:rsidR="00364174" w:rsidRPr="00364174" w:rsidRDefault="00364174" w:rsidP="00364174">
      <w:pPr>
        <w:numPr>
          <w:ilvl w:val="0"/>
          <w:numId w:val="24"/>
        </w:numPr>
        <w:spacing w:line="240" w:lineRule="auto"/>
      </w:pPr>
      <w:r w:rsidRPr="00364174">
        <w:rPr>
          <w:b/>
          <w:bCs/>
        </w:rPr>
        <w:t>Run area catchment polygon:</w:t>
      </w:r>
      <w:r w:rsidRPr="00364174">
        <w:t xml:space="preserve"> tor:fire_catchment_{AREA_ID}</w:t>
      </w:r>
    </w:p>
    <w:p w14:paraId="5A6B95E2" w14:textId="77777777" w:rsidR="00364174" w:rsidRPr="00364174" w:rsidRDefault="00364174" w:rsidP="00364174">
      <w:pPr>
        <w:numPr>
          <w:ilvl w:val="0"/>
          <w:numId w:val="24"/>
        </w:numPr>
        <w:spacing w:line="240" w:lineRule="auto"/>
      </w:pPr>
      <w:r w:rsidRPr="00364174">
        <w:rPr>
          <w:b/>
          <w:bCs/>
        </w:rPr>
        <w:t>Fire station site:</w:t>
      </w:r>
      <w:r w:rsidRPr="00364174">
        <w:t xml:space="preserve"> tor:fire_station_{STATION}</w:t>
      </w:r>
    </w:p>
    <w:p w14:paraId="6C61E53A" w14:textId="77777777" w:rsidR="00364174" w:rsidRPr="00364174" w:rsidRDefault="00364174" w:rsidP="00364174">
      <w:pPr>
        <w:numPr>
          <w:ilvl w:val="0"/>
          <w:numId w:val="24"/>
        </w:numPr>
        <w:spacing w:line="240" w:lineRule="auto"/>
      </w:pPr>
      <w:r w:rsidRPr="00364174">
        <w:rPr>
          <w:b/>
          <w:bCs/>
        </w:rPr>
        <w:t>Station address node:</w:t>
      </w:r>
      <w:r w:rsidRPr="00364174">
        <w:t xml:space="preserve"> tor:fire_station_address_{ADDRESS_POINT_ID}</w:t>
      </w:r>
    </w:p>
    <w:p w14:paraId="02A3D204" w14:textId="77777777" w:rsidR="00364174" w:rsidRPr="00364174" w:rsidRDefault="00364174" w:rsidP="00364174">
      <w:pPr>
        <w:numPr>
          <w:ilvl w:val="0"/>
          <w:numId w:val="24"/>
        </w:numPr>
        <w:spacing w:line="240" w:lineRule="auto"/>
      </w:pPr>
      <w:r w:rsidRPr="00364174">
        <w:rPr>
          <w:b/>
          <w:bCs/>
        </w:rPr>
        <w:lastRenderedPageBreak/>
        <w:t>Station location node:</w:t>
      </w:r>
      <w:r w:rsidRPr="00364174">
        <w:t xml:space="preserve"> tor:fire_station_loc_{ADDRESS_POINT_ID}</w:t>
      </w:r>
    </w:p>
    <w:p w14:paraId="61BCA550" w14:textId="036C803B" w:rsidR="00364174" w:rsidRPr="00364174" w:rsidRDefault="00364174" w:rsidP="00364174">
      <w:pPr>
        <w:numPr>
          <w:ilvl w:val="0"/>
          <w:numId w:val="24"/>
        </w:numPr>
        <w:spacing w:line="240" w:lineRule="auto"/>
      </w:pPr>
      <w:r w:rsidRPr="00364174">
        <w:rPr>
          <w:b/>
          <w:bCs/>
        </w:rPr>
        <w:t xml:space="preserve">Station capacity rate </w:t>
      </w:r>
      <w:r w:rsidR="00987222">
        <w:rPr>
          <w:b/>
          <w:bCs/>
        </w:rPr>
        <w:t>and</w:t>
      </w:r>
      <w:r w:rsidRPr="00364174">
        <w:rPr>
          <w:b/>
          <w:bCs/>
        </w:rPr>
        <w:t xml:space="preserve"> measure:</w:t>
      </w:r>
    </w:p>
    <w:p w14:paraId="1D1EE14F" w14:textId="77777777" w:rsidR="00364174" w:rsidRPr="00364174" w:rsidRDefault="00364174" w:rsidP="00364174">
      <w:pPr>
        <w:numPr>
          <w:ilvl w:val="1"/>
          <w:numId w:val="24"/>
        </w:numPr>
        <w:spacing w:line="240" w:lineRule="auto"/>
      </w:pPr>
      <w:r w:rsidRPr="00364174">
        <w:t>tor:fire_service{STATION}Capacity</w:t>
      </w:r>
    </w:p>
    <w:p w14:paraId="44B645C0" w14:textId="77777777" w:rsidR="00364174" w:rsidRPr="00364174" w:rsidRDefault="00364174" w:rsidP="00364174">
      <w:pPr>
        <w:numPr>
          <w:ilvl w:val="1"/>
          <w:numId w:val="24"/>
        </w:numPr>
        <w:spacing w:line="240" w:lineRule="auto"/>
      </w:pPr>
      <w:r w:rsidRPr="00364174">
        <w:t>tor:fire_service{STATION}CapacityMeasure</w:t>
      </w:r>
    </w:p>
    <w:p w14:paraId="1F9EBD7B" w14:textId="6E2C3E41" w:rsidR="00364174" w:rsidRPr="00364174" w:rsidRDefault="00364174" w:rsidP="00364174">
      <w:pPr>
        <w:numPr>
          <w:ilvl w:val="0"/>
          <w:numId w:val="24"/>
        </w:numPr>
        <w:spacing w:line="240" w:lineRule="auto"/>
      </w:pPr>
      <w:r w:rsidRPr="00364174">
        <w:rPr>
          <w:b/>
          <w:bCs/>
        </w:rPr>
        <w:t xml:space="preserve">Run area capacity-in-use rate </w:t>
      </w:r>
      <w:r w:rsidR="00987222">
        <w:rPr>
          <w:b/>
          <w:bCs/>
        </w:rPr>
        <w:t>and</w:t>
      </w:r>
      <w:r w:rsidRPr="00364174">
        <w:rPr>
          <w:b/>
          <w:bCs/>
        </w:rPr>
        <w:t xml:space="preserve"> measure:</w:t>
      </w:r>
    </w:p>
    <w:p w14:paraId="27D7CC49" w14:textId="77777777" w:rsidR="00364174" w:rsidRPr="00364174" w:rsidRDefault="00364174" w:rsidP="00364174">
      <w:pPr>
        <w:numPr>
          <w:ilvl w:val="1"/>
          <w:numId w:val="24"/>
        </w:numPr>
        <w:spacing w:line="240" w:lineRule="auto"/>
      </w:pPr>
      <w:r w:rsidRPr="00364174">
        <w:t>tor:fire_service{RUN_AREA}CapacityUse</w:t>
      </w:r>
    </w:p>
    <w:p w14:paraId="1CC4D3A1" w14:textId="77777777" w:rsidR="00364174" w:rsidRPr="00364174" w:rsidRDefault="00364174" w:rsidP="00364174">
      <w:pPr>
        <w:numPr>
          <w:ilvl w:val="1"/>
          <w:numId w:val="24"/>
        </w:numPr>
        <w:spacing w:line="240" w:lineRule="auto"/>
      </w:pPr>
      <w:r w:rsidRPr="00364174">
        <w:t>tor:fire_service{RUN_AREA}CapacityUseMeasure</w:t>
      </w:r>
    </w:p>
    <w:p w14:paraId="45F7896D" w14:textId="5097663E" w:rsidR="00364174" w:rsidRPr="00364174" w:rsidRDefault="00364174" w:rsidP="00364174">
      <w:pPr>
        <w:numPr>
          <w:ilvl w:val="0"/>
          <w:numId w:val="24"/>
        </w:numPr>
        <w:spacing w:line="240" w:lineRule="auto"/>
      </w:pPr>
      <w:r w:rsidRPr="00364174">
        <w:rPr>
          <w:b/>
          <w:bCs/>
        </w:rPr>
        <w:t xml:space="preserve">Run area available capacity rate </w:t>
      </w:r>
      <w:r w:rsidR="00987222">
        <w:rPr>
          <w:b/>
          <w:bCs/>
        </w:rPr>
        <w:t>and</w:t>
      </w:r>
      <w:r w:rsidRPr="00364174">
        <w:rPr>
          <w:b/>
          <w:bCs/>
        </w:rPr>
        <w:t xml:space="preserve"> measure:</w:t>
      </w:r>
    </w:p>
    <w:p w14:paraId="445FEE71" w14:textId="77777777" w:rsidR="00364174" w:rsidRPr="00364174" w:rsidRDefault="00364174" w:rsidP="00364174">
      <w:pPr>
        <w:numPr>
          <w:ilvl w:val="1"/>
          <w:numId w:val="24"/>
        </w:numPr>
        <w:spacing w:line="240" w:lineRule="auto"/>
      </w:pPr>
      <w:r w:rsidRPr="00364174">
        <w:t>tor:fire_service{RUN_AREA}AvailCapacity</w:t>
      </w:r>
    </w:p>
    <w:p w14:paraId="2F4B48B5" w14:textId="77777777" w:rsidR="00364174" w:rsidRPr="00364174" w:rsidRDefault="00364174" w:rsidP="00364174">
      <w:pPr>
        <w:numPr>
          <w:ilvl w:val="1"/>
          <w:numId w:val="24"/>
        </w:numPr>
        <w:spacing w:line="240" w:lineRule="auto"/>
      </w:pPr>
      <w:r w:rsidRPr="00364174">
        <w:t>tor:fire_service{RUN_AREA}AvailCapacityMeasure</w:t>
      </w:r>
    </w:p>
    <w:p w14:paraId="7631118E" w14:textId="77777777" w:rsidR="00364174" w:rsidRPr="00364174" w:rsidRDefault="00364174" w:rsidP="00364174">
      <w:pPr>
        <w:spacing w:line="240" w:lineRule="auto"/>
        <w:rPr>
          <w:b/>
          <w:bCs/>
        </w:rPr>
      </w:pPr>
      <w:r w:rsidRPr="00364174">
        <w:rPr>
          <w:b/>
          <w:bCs/>
        </w:rPr>
        <w:t>Inputs</w:t>
      </w:r>
    </w:p>
    <w:p w14:paraId="537B7191" w14:textId="77777777" w:rsidR="00364174" w:rsidRPr="00364174" w:rsidRDefault="00364174" w:rsidP="00364174">
      <w:pPr>
        <w:numPr>
          <w:ilvl w:val="0"/>
          <w:numId w:val="25"/>
        </w:numPr>
        <w:spacing w:line="240" w:lineRule="auto"/>
      </w:pPr>
      <w:r w:rsidRPr="00364174">
        <w:rPr>
          <w:b/>
          <w:bCs/>
        </w:rPr>
        <w:t>Run areas (catchment geometry)</w:t>
      </w:r>
    </w:p>
    <w:p w14:paraId="41C0A09E" w14:textId="77777777" w:rsidR="00364174" w:rsidRPr="00364174" w:rsidRDefault="00364174" w:rsidP="00364174">
      <w:pPr>
        <w:numPr>
          <w:ilvl w:val="1"/>
          <w:numId w:val="25"/>
        </w:numPr>
        <w:spacing w:line="240" w:lineRule="auto"/>
      </w:pPr>
      <w:r w:rsidRPr="00364174">
        <w:t xml:space="preserve">toronto-fire-services-run-areas - 4326.csv </w:t>
      </w:r>
    </w:p>
    <w:p w14:paraId="1780DAD4" w14:textId="77777777" w:rsidR="00364174" w:rsidRPr="00364174" w:rsidRDefault="00364174" w:rsidP="00364174">
      <w:pPr>
        <w:numPr>
          <w:ilvl w:val="1"/>
          <w:numId w:val="25"/>
        </w:numPr>
        <w:spacing w:line="240" w:lineRule="auto"/>
      </w:pPr>
      <w:r w:rsidRPr="00364174">
        <w:t>Required fields used:</w:t>
      </w:r>
    </w:p>
    <w:p w14:paraId="4557C0BF" w14:textId="77777777" w:rsidR="00364174" w:rsidRPr="00364174" w:rsidRDefault="00364174" w:rsidP="00364174">
      <w:pPr>
        <w:numPr>
          <w:ilvl w:val="2"/>
          <w:numId w:val="25"/>
        </w:numPr>
        <w:spacing w:line="240" w:lineRule="auto"/>
      </w:pPr>
      <w:r w:rsidRPr="00364174">
        <w:t>RUN_AREA (for service URI construction)</w:t>
      </w:r>
    </w:p>
    <w:p w14:paraId="528A2F09" w14:textId="77777777" w:rsidR="00364174" w:rsidRPr="00364174" w:rsidRDefault="00364174" w:rsidP="00364174">
      <w:pPr>
        <w:numPr>
          <w:ilvl w:val="2"/>
          <w:numId w:val="25"/>
        </w:numPr>
        <w:spacing w:line="240" w:lineRule="auto"/>
      </w:pPr>
      <w:r w:rsidRPr="00364174">
        <w:t>AREA_ID (for catchment URI + identifier)</w:t>
      </w:r>
    </w:p>
    <w:p w14:paraId="1A3B4955" w14:textId="77777777" w:rsidR="00364174" w:rsidRPr="00364174" w:rsidRDefault="00364174" w:rsidP="00364174">
      <w:pPr>
        <w:numPr>
          <w:ilvl w:val="2"/>
          <w:numId w:val="25"/>
        </w:numPr>
        <w:spacing w:line="240" w:lineRule="auto"/>
      </w:pPr>
      <w:r w:rsidRPr="00364174">
        <w:t>geometry (GeoJSON / coordinates converted to WKT)</w:t>
      </w:r>
    </w:p>
    <w:p w14:paraId="6F790C48" w14:textId="77777777" w:rsidR="00364174" w:rsidRPr="00364174" w:rsidRDefault="00364174" w:rsidP="00364174">
      <w:pPr>
        <w:numPr>
          <w:ilvl w:val="0"/>
          <w:numId w:val="25"/>
        </w:numPr>
        <w:spacing w:line="240" w:lineRule="auto"/>
      </w:pPr>
      <w:r w:rsidRPr="00364174">
        <w:rPr>
          <w:b/>
          <w:bCs/>
        </w:rPr>
        <w:t>Fire station locations (service sites + addresses)</w:t>
      </w:r>
    </w:p>
    <w:p w14:paraId="11D90E29" w14:textId="77777777" w:rsidR="00364174" w:rsidRPr="00364174" w:rsidRDefault="00364174" w:rsidP="00364174">
      <w:pPr>
        <w:numPr>
          <w:ilvl w:val="1"/>
          <w:numId w:val="25"/>
        </w:numPr>
        <w:spacing w:line="240" w:lineRule="auto"/>
      </w:pPr>
      <w:r w:rsidRPr="00364174">
        <w:t xml:space="preserve">fire-station-locations - 4326.csv </w:t>
      </w:r>
    </w:p>
    <w:p w14:paraId="7271FC6C" w14:textId="77777777" w:rsidR="00364174" w:rsidRPr="00364174" w:rsidRDefault="00364174" w:rsidP="00364174">
      <w:pPr>
        <w:numPr>
          <w:ilvl w:val="1"/>
          <w:numId w:val="25"/>
        </w:numPr>
        <w:spacing w:line="240" w:lineRule="auto"/>
      </w:pPr>
      <w:r w:rsidRPr="00364174">
        <w:t>Required fields used:</w:t>
      </w:r>
    </w:p>
    <w:p w14:paraId="19EDA9E8" w14:textId="77777777" w:rsidR="00364174" w:rsidRPr="00364174" w:rsidRDefault="00364174" w:rsidP="00364174">
      <w:pPr>
        <w:numPr>
          <w:ilvl w:val="2"/>
          <w:numId w:val="25"/>
        </w:numPr>
        <w:spacing w:line="240" w:lineRule="auto"/>
      </w:pPr>
      <w:r w:rsidRPr="00364174">
        <w:t>STATION (for station URI construction)</w:t>
      </w:r>
    </w:p>
    <w:p w14:paraId="4D9BE7B2" w14:textId="77777777" w:rsidR="00364174" w:rsidRPr="00364174" w:rsidRDefault="00364174" w:rsidP="00364174">
      <w:pPr>
        <w:numPr>
          <w:ilvl w:val="2"/>
          <w:numId w:val="25"/>
        </w:numPr>
        <w:spacing w:line="240" w:lineRule="auto"/>
      </w:pPr>
      <w:r w:rsidRPr="00364174">
        <w:t>ADDRESS_POINT_ID (for address/location URIs)</w:t>
      </w:r>
    </w:p>
    <w:p w14:paraId="71147D44" w14:textId="77777777" w:rsidR="00364174" w:rsidRPr="00364174" w:rsidRDefault="00364174" w:rsidP="00364174">
      <w:pPr>
        <w:numPr>
          <w:ilvl w:val="2"/>
          <w:numId w:val="25"/>
        </w:numPr>
        <w:spacing w:line="240" w:lineRule="auto"/>
      </w:pPr>
      <w:r w:rsidRPr="00364174">
        <w:t>ADDRESS_NUMBER (street number)</w:t>
      </w:r>
    </w:p>
    <w:p w14:paraId="3A167F3B" w14:textId="77777777" w:rsidR="00364174" w:rsidRPr="00364174" w:rsidRDefault="00364174" w:rsidP="00364174">
      <w:pPr>
        <w:numPr>
          <w:ilvl w:val="2"/>
          <w:numId w:val="25"/>
        </w:numPr>
        <w:spacing w:line="240" w:lineRule="auto"/>
      </w:pPr>
      <w:r w:rsidRPr="00364174">
        <w:t>LINEAR_NAME_FULL (street name; code also checks a fallback column name)</w:t>
      </w:r>
    </w:p>
    <w:p w14:paraId="0C1BD912" w14:textId="77777777" w:rsidR="00364174" w:rsidRPr="00364174" w:rsidRDefault="00364174" w:rsidP="00364174">
      <w:pPr>
        <w:numPr>
          <w:ilvl w:val="2"/>
          <w:numId w:val="25"/>
        </w:numPr>
        <w:spacing w:line="240" w:lineRule="auto"/>
      </w:pPr>
      <w:r w:rsidRPr="00364174">
        <w:t>geometry (GeoJSON / coordinates converted to WKT)</w:t>
      </w:r>
    </w:p>
    <w:p w14:paraId="23634AD4" w14:textId="77777777" w:rsidR="00364174" w:rsidRPr="00364174" w:rsidRDefault="00364174" w:rsidP="00364174">
      <w:pPr>
        <w:numPr>
          <w:ilvl w:val="0"/>
          <w:numId w:val="25"/>
        </w:numPr>
        <w:spacing w:line="240" w:lineRule="auto"/>
      </w:pPr>
      <w:r w:rsidRPr="00364174">
        <w:rPr>
          <w:b/>
          <w:bCs/>
        </w:rPr>
        <w:t>Synthetic usage data (capacity-in-use)</w:t>
      </w:r>
    </w:p>
    <w:p w14:paraId="333A5ED7" w14:textId="77777777" w:rsidR="00364174" w:rsidRPr="00364174" w:rsidRDefault="00364174" w:rsidP="00364174">
      <w:pPr>
        <w:numPr>
          <w:ilvl w:val="1"/>
          <w:numId w:val="25"/>
        </w:numPr>
        <w:spacing w:line="240" w:lineRule="auto"/>
      </w:pPr>
      <w:r w:rsidRPr="00364174">
        <w:t xml:space="preserve">synthetic firefighter and population counts(in).csv </w:t>
      </w:r>
    </w:p>
    <w:p w14:paraId="196A9D77" w14:textId="77777777" w:rsidR="00364174" w:rsidRPr="00364174" w:rsidRDefault="00364174" w:rsidP="00364174">
      <w:pPr>
        <w:numPr>
          <w:ilvl w:val="1"/>
          <w:numId w:val="25"/>
        </w:numPr>
        <w:spacing w:line="240" w:lineRule="auto"/>
      </w:pPr>
      <w:r w:rsidRPr="00364174">
        <w:t>Required fields used:</w:t>
      </w:r>
    </w:p>
    <w:p w14:paraId="2A279BD3" w14:textId="77777777" w:rsidR="00364174" w:rsidRPr="00364174" w:rsidRDefault="00364174" w:rsidP="00364174">
      <w:pPr>
        <w:numPr>
          <w:ilvl w:val="2"/>
          <w:numId w:val="25"/>
        </w:numPr>
        <w:spacing w:line="240" w:lineRule="auto"/>
      </w:pPr>
      <w:r w:rsidRPr="00364174">
        <w:lastRenderedPageBreak/>
        <w:t>RUN_AREA</w:t>
      </w:r>
    </w:p>
    <w:p w14:paraId="4C91ACF7" w14:textId="77777777" w:rsidR="00364174" w:rsidRPr="00364174" w:rsidRDefault="00364174" w:rsidP="00364174">
      <w:pPr>
        <w:numPr>
          <w:ilvl w:val="2"/>
          <w:numId w:val="25"/>
        </w:numPr>
        <w:spacing w:line="240" w:lineRule="auto"/>
      </w:pPr>
      <w:r w:rsidRPr="00364174">
        <w:t>Firefighters per person in run area</w:t>
      </w:r>
    </w:p>
    <w:p w14:paraId="0BA56C3B" w14:textId="77777777" w:rsidR="00364174" w:rsidRPr="00364174" w:rsidRDefault="00364174" w:rsidP="00364174">
      <w:pPr>
        <w:spacing w:line="240" w:lineRule="auto"/>
        <w:rPr>
          <w:b/>
          <w:bCs/>
        </w:rPr>
      </w:pPr>
      <w:r w:rsidRPr="00364174">
        <w:rPr>
          <w:b/>
          <w:bCs/>
        </w:rPr>
        <w:t>Outputs</w:t>
      </w:r>
    </w:p>
    <w:p w14:paraId="6435C782" w14:textId="77777777" w:rsidR="00364174" w:rsidRPr="00364174" w:rsidRDefault="00364174" w:rsidP="00364174">
      <w:pPr>
        <w:numPr>
          <w:ilvl w:val="0"/>
          <w:numId w:val="26"/>
        </w:numPr>
        <w:spacing w:line="240" w:lineRule="auto"/>
      </w:pPr>
      <w:r w:rsidRPr="00364174">
        <w:rPr>
          <w:b/>
          <w:bCs/>
        </w:rPr>
        <w:t>fire.ttl</w:t>
      </w:r>
      <w:r w:rsidRPr="00364174">
        <w:br/>
        <w:t xml:space="preserve">Contains: run area fire services, catchment polygons (with WKT), fire station sites (names, addresses, point geometries), and station-level capacity assertions. </w:t>
      </w:r>
    </w:p>
    <w:p w14:paraId="1EF20DF1" w14:textId="77777777" w:rsidR="00364174" w:rsidRPr="00364174" w:rsidRDefault="00364174" w:rsidP="00364174">
      <w:pPr>
        <w:numPr>
          <w:ilvl w:val="0"/>
          <w:numId w:val="26"/>
        </w:numPr>
        <w:spacing w:line="240" w:lineRule="auto"/>
      </w:pPr>
      <w:r w:rsidRPr="00364174">
        <w:rPr>
          <w:b/>
          <w:bCs/>
        </w:rPr>
        <w:t>fire_synthetic.ttl</w:t>
      </w:r>
      <w:r w:rsidRPr="00364174">
        <w:br/>
        <w:t xml:space="preserve">Contains: run-area capacity-in-use assertions and explicit available-capacity assertions derived from the synthetic dataset. </w:t>
      </w:r>
    </w:p>
    <w:p w14:paraId="71ED0CBE" w14:textId="77777777" w:rsidR="00364174" w:rsidRPr="00364174" w:rsidRDefault="00364174" w:rsidP="00364174">
      <w:pPr>
        <w:spacing w:line="240" w:lineRule="auto"/>
        <w:rPr>
          <w:b/>
          <w:bCs/>
        </w:rPr>
      </w:pPr>
      <w:r w:rsidRPr="00364174">
        <w:rPr>
          <w:b/>
          <w:bCs/>
        </w:rPr>
        <w:t>Step-by-step process</w:t>
      </w:r>
    </w:p>
    <w:p w14:paraId="4F5C8425" w14:textId="5C622096" w:rsidR="00364174" w:rsidRPr="00364174" w:rsidRDefault="00364174" w:rsidP="00364174">
      <w:pPr>
        <w:spacing w:line="240" w:lineRule="auto"/>
      </w:pPr>
      <w:r w:rsidRPr="00364174">
        <w:rPr>
          <w:b/>
          <w:bCs/>
        </w:rPr>
        <w:t xml:space="preserve">Step 1 </w:t>
      </w:r>
      <w:r w:rsidR="000A40C5">
        <w:rPr>
          <w:b/>
          <w:bCs/>
        </w:rPr>
        <w:t>-</w:t>
      </w:r>
      <w:r w:rsidRPr="00364174">
        <w:rPr>
          <w:b/>
          <w:bCs/>
        </w:rPr>
        <w:t xml:space="preserve"> Initialize RDF graph and namespaces</w:t>
      </w:r>
      <w:r w:rsidRPr="00364174">
        <w:t xml:space="preserve"> </w:t>
      </w:r>
      <w:r w:rsidRPr="00364174">
        <w:br/>
        <w:t>A graph is created and namespaces are bound (e.g., tor, hp, genprop, geo, service, org, contact, loc, cdt, res, i72).</w:t>
      </w:r>
    </w:p>
    <w:p w14:paraId="372457BF" w14:textId="0FD2F566" w:rsidR="00364174" w:rsidRPr="00364174" w:rsidRDefault="00364174" w:rsidP="00364174">
      <w:pPr>
        <w:spacing w:line="240" w:lineRule="auto"/>
      </w:pPr>
      <w:r w:rsidRPr="00364174">
        <w:rPr>
          <w:b/>
          <w:bCs/>
        </w:rPr>
        <w:t xml:space="preserve">Step 2 </w:t>
      </w:r>
      <w:r w:rsidR="000A40C5">
        <w:rPr>
          <w:b/>
          <w:bCs/>
        </w:rPr>
        <w:t>-</w:t>
      </w:r>
      <w:r w:rsidRPr="00364174">
        <w:rPr>
          <w:b/>
          <w:bCs/>
        </w:rPr>
        <w:t xml:space="preserve"> Normalize geometries and convert to WKT</w:t>
      </w:r>
      <w:r w:rsidRPr="00364174">
        <w:t xml:space="preserve"> </w:t>
      </w:r>
      <w:r w:rsidRPr="00364174">
        <w:br/>
        <w:t>Helper functions infer geometry types (when missing) and convert stored geometry values into WKT using shapely, so geometries can be asserted via geo:asWKT.</w:t>
      </w:r>
    </w:p>
    <w:p w14:paraId="0D419A14" w14:textId="143C84CD" w:rsidR="00364174" w:rsidRPr="00364174" w:rsidRDefault="00364174" w:rsidP="00364174">
      <w:pPr>
        <w:spacing w:line="240" w:lineRule="auto"/>
      </w:pPr>
      <w:r w:rsidRPr="00364174">
        <w:rPr>
          <w:b/>
          <w:bCs/>
        </w:rPr>
        <w:t xml:space="preserve">Step 3 </w:t>
      </w:r>
      <w:r w:rsidR="000A40C5">
        <w:rPr>
          <w:b/>
          <w:bCs/>
        </w:rPr>
        <w:t>-</w:t>
      </w:r>
      <w:r w:rsidRPr="00364174">
        <w:rPr>
          <w:b/>
          <w:bCs/>
        </w:rPr>
        <w:t xml:space="preserve"> Map run areas as fire services with catchment polygons</w:t>
      </w:r>
      <w:r w:rsidRPr="00364174">
        <w:t xml:space="preserve"> </w:t>
      </w:r>
      <w:r w:rsidRPr="00364174">
        <w:br/>
        <w:t>For each row in toronto-fire-services-run-areas - 4326.csv:</w:t>
      </w:r>
    </w:p>
    <w:p w14:paraId="28C0AD6F" w14:textId="77777777" w:rsidR="00364174" w:rsidRPr="00364174" w:rsidRDefault="00364174" w:rsidP="00364174">
      <w:pPr>
        <w:numPr>
          <w:ilvl w:val="0"/>
          <w:numId w:val="27"/>
        </w:numPr>
        <w:spacing w:line="240" w:lineRule="auto"/>
      </w:pPr>
      <w:r w:rsidRPr="00364174">
        <w:t>Create tor:fire_service{RUN_AREA} and assert it as a fire emergency service class.</w:t>
      </w:r>
    </w:p>
    <w:p w14:paraId="02CA4FB3" w14:textId="77777777" w:rsidR="00364174" w:rsidRPr="00364174" w:rsidRDefault="00364174" w:rsidP="00364174">
      <w:pPr>
        <w:numPr>
          <w:ilvl w:val="0"/>
          <w:numId w:val="27"/>
        </w:numPr>
        <w:spacing w:line="240" w:lineRule="auto"/>
      </w:pPr>
      <w:r w:rsidRPr="00364174">
        <w:t>Link the service to a catchment resource tor:fire_catchment_{AREA_ID} using service:hasCatchmentArea.</w:t>
      </w:r>
    </w:p>
    <w:p w14:paraId="2660275F" w14:textId="77777777" w:rsidR="00364174" w:rsidRPr="00364174" w:rsidRDefault="00364174" w:rsidP="00364174">
      <w:pPr>
        <w:numPr>
          <w:ilvl w:val="0"/>
          <w:numId w:val="27"/>
        </w:numPr>
        <w:spacing w:line="240" w:lineRule="auto"/>
      </w:pPr>
      <w:r w:rsidRPr="00364174">
        <w:t>Add an identifier to the catchment (genprop:hasIdentifier).</w:t>
      </w:r>
    </w:p>
    <w:p w14:paraId="51D33AD5" w14:textId="77777777" w:rsidR="00364174" w:rsidRPr="00364174" w:rsidRDefault="00364174" w:rsidP="00364174">
      <w:pPr>
        <w:numPr>
          <w:ilvl w:val="0"/>
          <w:numId w:val="27"/>
        </w:numPr>
        <w:spacing w:line="240" w:lineRule="auto"/>
      </w:pPr>
      <w:r w:rsidRPr="00364174">
        <w:t>Convert the run area polygon geometry to WKT and assert it with geo:asWKT.</w:t>
      </w:r>
    </w:p>
    <w:p w14:paraId="2F0B8D27" w14:textId="7C90D3C0" w:rsidR="00364174" w:rsidRPr="00364174" w:rsidRDefault="00364174" w:rsidP="00364174">
      <w:pPr>
        <w:spacing w:line="240" w:lineRule="auto"/>
      </w:pPr>
      <w:r w:rsidRPr="00364174">
        <w:rPr>
          <w:b/>
          <w:bCs/>
        </w:rPr>
        <w:t xml:space="preserve">Step 4 </w:t>
      </w:r>
      <w:r w:rsidR="000A40C5">
        <w:rPr>
          <w:b/>
          <w:bCs/>
        </w:rPr>
        <w:t>-</w:t>
      </w:r>
      <w:r w:rsidRPr="00364174">
        <w:rPr>
          <w:b/>
          <w:bCs/>
        </w:rPr>
        <w:t xml:space="preserve"> Map fire stations as service sites</w:t>
      </w:r>
      <w:r w:rsidRPr="00364174">
        <w:t xml:space="preserve"> </w:t>
      </w:r>
      <w:r w:rsidRPr="00364174">
        <w:br/>
        <w:t>Before iterating stations, the script also asserts a few “global” triples to connect an organization to the emergency service.</w:t>
      </w:r>
      <w:r w:rsidRPr="00364174">
        <w:br/>
        <w:t>For each row in fire-station-locations - 4326.csv:</w:t>
      </w:r>
    </w:p>
    <w:p w14:paraId="6932DC52" w14:textId="77777777" w:rsidR="00364174" w:rsidRPr="00364174" w:rsidRDefault="00364174" w:rsidP="00364174">
      <w:pPr>
        <w:numPr>
          <w:ilvl w:val="0"/>
          <w:numId w:val="28"/>
        </w:numPr>
        <w:spacing w:line="240" w:lineRule="auto"/>
      </w:pPr>
      <w:r w:rsidRPr="00364174">
        <w:t>Create a station site tor:fire_station_{STATION} and add a name (genprop:hasName).</w:t>
      </w:r>
    </w:p>
    <w:p w14:paraId="5F3B16BF" w14:textId="77777777" w:rsidR="00364174" w:rsidRPr="00364174" w:rsidRDefault="00364174" w:rsidP="00364174">
      <w:pPr>
        <w:numPr>
          <w:ilvl w:val="0"/>
          <w:numId w:val="28"/>
        </w:numPr>
        <w:spacing w:line="240" w:lineRule="auto"/>
      </w:pPr>
      <w:r w:rsidRPr="00364174">
        <w:t>Link the station as a site using hp:providedFromSite.</w:t>
      </w:r>
    </w:p>
    <w:p w14:paraId="78E478DF" w14:textId="77777777" w:rsidR="00364174" w:rsidRPr="00364174" w:rsidRDefault="00364174" w:rsidP="00364174">
      <w:pPr>
        <w:numPr>
          <w:ilvl w:val="0"/>
          <w:numId w:val="28"/>
        </w:numPr>
        <w:spacing w:line="240" w:lineRule="auto"/>
      </w:pPr>
      <w:r w:rsidRPr="00364174">
        <w:t>Create an address node tor:fire_station_address_{ADDRESS_POINT_ID} and attach street number/name when present.</w:t>
      </w:r>
    </w:p>
    <w:p w14:paraId="6FFDFAE5" w14:textId="77777777" w:rsidR="00364174" w:rsidRPr="00364174" w:rsidRDefault="00364174" w:rsidP="00364174">
      <w:pPr>
        <w:numPr>
          <w:ilvl w:val="0"/>
          <w:numId w:val="28"/>
        </w:numPr>
        <w:spacing w:line="240" w:lineRule="auto"/>
      </w:pPr>
      <w:r w:rsidRPr="00364174">
        <w:t>Create a location node tor:fire_station_loc_{ADDRESS_POINT_ID} and assert point WKT geometry using geo:asWKT.</w:t>
      </w:r>
    </w:p>
    <w:p w14:paraId="44E75D1D" w14:textId="53B99725" w:rsidR="00364174" w:rsidRPr="00364174" w:rsidRDefault="00364174" w:rsidP="00364174">
      <w:pPr>
        <w:spacing w:line="240" w:lineRule="auto"/>
      </w:pPr>
      <w:r w:rsidRPr="00364174">
        <w:rPr>
          <w:b/>
          <w:bCs/>
        </w:rPr>
        <w:lastRenderedPageBreak/>
        <w:t xml:space="preserve">Step 5 </w:t>
      </w:r>
      <w:r w:rsidR="000A40C5">
        <w:rPr>
          <w:b/>
          <w:bCs/>
        </w:rPr>
        <w:t>-</w:t>
      </w:r>
      <w:r w:rsidRPr="00364174">
        <w:rPr>
          <w:b/>
          <w:bCs/>
        </w:rPr>
        <w:t xml:space="preserve"> Assert service capacity</w:t>
      </w:r>
      <w:r w:rsidRPr="00364174">
        <w:t xml:space="preserve"> </w:t>
      </w:r>
      <w:r w:rsidRPr="00364174">
        <w:br/>
        <w:t>For each station, the script asserts a capacity node:</w:t>
      </w:r>
    </w:p>
    <w:p w14:paraId="7AEBF77A" w14:textId="77777777" w:rsidR="00364174" w:rsidRPr="00364174" w:rsidRDefault="00364174" w:rsidP="00364174">
      <w:pPr>
        <w:numPr>
          <w:ilvl w:val="0"/>
          <w:numId w:val="29"/>
        </w:numPr>
        <w:spacing w:line="240" w:lineRule="auto"/>
      </w:pPr>
      <w:r w:rsidRPr="00364174">
        <w:t>tor:fire_service{STATION} res:hasCapacity tor:fire_service{STATION}Capacity</w:t>
      </w:r>
    </w:p>
    <w:p w14:paraId="4981EA46" w14:textId="77777777" w:rsidR="00364174" w:rsidRPr="00364174" w:rsidRDefault="00364174" w:rsidP="00364174">
      <w:pPr>
        <w:numPr>
          <w:ilvl w:val="0"/>
          <w:numId w:val="29"/>
        </w:numPr>
        <w:spacing w:line="240" w:lineRule="auto"/>
      </w:pPr>
      <w:r w:rsidRPr="00364174">
        <w:t>The capacity node is typed as hp:MinFirefighterPerPopulation.</w:t>
      </w:r>
    </w:p>
    <w:p w14:paraId="18054916" w14:textId="77777777" w:rsidR="00364174" w:rsidRPr="00364174" w:rsidRDefault="00364174" w:rsidP="00364174">
      <w:pPr>
        <w:numPr>
          <w:ilvl w:val="0"/>
          <w:numId w:val="29"/>
        </w:numPr>
        <w:spacing w:line="240" w:lineRule="auto"/>
      </w:pPr>
      <w:r w:rsidRPr="00364174">
        <w:t>The measure node stores:</w:t>
      </w:r>
    </w:p>
    <w:p w14:paraId="1DD199AD" w14:textId="77777777" w:rsidR="00364174" w:rsidRPr="00364174" w:rsidRDefault="00364174" w:rsidP="00364174">
      <w:pPr>
        <w:numPr>
          <w:ilvl w:val="1"/>
          <w:numId w:val="29"/>
        </w:numPr>
        <w:spacing w:line="240" w:lineRule="auto"/>
      </w:pPr>
      <w:r w:rsidRPr="00364174">
        <w:t>i72:hasNumericalValue (constant 0.001)</w:t>
      </w:r>
    </w:p>
    <w:p w14:paraId="0D013CAB" w14:textId="77777777" w:rsidR="00364174" w:rsidRPr="00364174" w:rsidRDefault="00364174" w:rsidP="00364174">
      <w:pPr>
        <w:numPr>
          <w:ilvl w:val="1"/>
          <w:numId w:val="29"/>
        </w:numPr>
        <w:spacing w:line="240" w:lineRule="auto"/>
      </w:pPr>
      <w:r w:rsidRPr="00364174">
        <w:t>i72:hasUnit i72:population_ratio_unit</w:t>
      </w:r>
    </w:p>
    <w:p w14:paraId="237BD218" w14:textId="2B459494" w:rsidR="00364174" w:rsidRPr="00364174" w:rsidRDefault="00364174" w:rsidP="00364174">
      <w:pPr>
        <w:spacing w:line="240" w:lineRule="auto"/>
      </w:pPr>
      <w:r w:rsidRPr="00364174">
        <w:rPr>
          <w:b/>
          <w:bCs/>
        </w:rPr>
        <w:t xml:space="preserve">Step 6 </w:t>
      </w:r>
      <w:r w:rsidR="00085A79">
        <w:rPr>
          <w:b/>
          <w:bCs/>
        </w:rPr>
        <w:t>-</w:t>
      </w:r>
      <w:r w:rsidRPr="00364174">
        <w:rPr>
          <w:b/>
          <w:bCs/>
        </w:rPr>
        <w:t xml:space="preserve"> Map synthetic usage and explicitly assert available capacity</w:t>
      </w:r>
      <w:r w:rsidRPr="00364174">
        <w:t xml:space="preserve"> </w:t>
      </w:r>
      <w:r w:rsidRPr="00364174">
        <w:br/>
        <w:t>From synthetic firefighter and population counts(in).csv, for each RUN_AREA:</w:t>
      </w:r>
    </w:p>
    <w:p w14:paraId="6037AE9F" w14:textId="77777777" w:rsidR="00364174" w:rsidRPr="00364174" w:rsidRDefault="00364174" w:rsidP="00364174">
      <w:pPr>
        <w:numPr>
          <w:ilvl w:val="0"/>
          <w:numId w:val="30"/>
        </w:numPr>
        <w:spacing w:line="240" w:lineRule="auto"/>
      </w:pPr>
      <w:r w:rsidRPr="00364174">
        <w:t>Assert res:capacityInUse with a node typed hp:FirefighterPerPopulation and a measure storing the usage value.</w:t>
      </w:r>
    </w:p>
    <w:p w14:paraId="5332E3AD" w14:textId="77777777" w:rsidR="00364174" w:rsidRPr="00364174" w:rsidRDefault="00364174" w:rsidP="00364174">
      <w:pPr>
        <w:numPr>
          <w:ilvl w:val="0"/>
          <w:numId w:val="30"/>
        </w:numPr>
        <w:spacing w:line="240" w:lineRule="auto"/>
      </w:pPr>
      <w:r w:rsidRPr="00364174">
        <w:t>Assert res:hasAvailableCapacity with a node typed hp:AvailableFirefightersPerPopulation.</w:t>
      </w:r>
    </w:p>
    <w:p w14:paraId="62553C7C" w14:textId="76E3D4D5" w:rsidR="00364174" w:rsidRPr="00364174" w:rsidRDefault="00364174" w:rsidP="00364174">
      <w:pPr>
        <w:numPr>
          <w:ilvl w:val="0"/>
          <w:numId w:val="30"/>
        </w:numPr>
        <w:spacing w:line="240" w:lineRule="auto"/>
      </w:pPr>
      <w:r w:rsidRPr="00364174">
        <w:t xml:space="preserve">Compute available capacity as (0.001 </w:t>
      </w:r>
      <w:r w:rsidR="00085A79">
        <w:t>-</w:t>
      </w:r>
      <w:r w:rsidRPr="00364174">
        <w:t xml:space="preserve"> capacityInUse) and store it as the measure’s numerical value (using the same unit).</w:t>
      </w:r>
    </w:p>
    <w:p w14:paraId="7AFE5CAD" w14:textId="69C4D968" w:rsidR="00364174" w:rsidRPr="00364174" w:rsidRDefault="00364174" w:rsidP="00364174">
      <w:pPr>
        <w:spacing w:line="240" w:lineRule="auto"/>
      </w:pPr>
      <w:r w:rsidRPr="00364174">
        <w:rPr>
          <w:b/>
          <w:bCs/>
        </w:rPr>
        <w:t xml:space="preserve">Step 7 </w:t>
      </w:r>
      <w:r w:rsidR="00085A79">
        <w:rPr>
          <w:b/>
          <w:bCs/>
        </w:rPr>
        <w:t>-</w:t>
      </w:r>
      <w:r w:rsidRPr="00364174">
        <w:rPr>
          <w:b/>
          <w:bCs/>
        </w:rPr>
        <w:t xml:space="preserve"> Serialize TTL outputs</w:t>
      </w:r>
      <w:r w:rsidRPr="00364174">
        <w:t xml:space="preserve"> </w:t>
      </w:r>
    </w:p>
    <w:p w14:paraId="3D53ECDE" w14:textId="77777777" w:rsidR="00364174" w:rsidRPr="00364174" w:rsidRDefault="00364174" w:rsidP="007810BA">
      <w:pPr>
        <w:spacing w:line="240" w:lineRule="auto"/>
        <w:ind w:left="720"/>
      </w:pPr>
      <w:r w:rsidRPr="00364174">
        <w:t>Serialize the run area + station graph to fire.ttl.</w:t>
      </w:r>
    </w:p>
    <w:p w14:paraId="57B2E55A" w14:textId="77777777" w:rsidR="00364174" w:rsidRPr="00364174" w:rsidRDefault="00364174" w:rsidP="00364174">
      <w:pPr>
        <w:numPr>
          <w:ilvl w:val="0"/>
          <w:numId w:val="31"/>
        </w:numPr>
        <w:spacing w:line="240" w:lineRule="auto"/>
      </w:pPr>
      <w:r w:rsidRPr="00364174">
        <w:t>Serialize the synthetic usage graph to fire_synthetic.ttl.</w:t>
      </w:r>
    </w:p>
    <w:p w14:paraId="05158C55" w14:textId="77777777" w:rsidR="00364174" w:rsidRPr="00364174" w:rsidRDefault="00364174" w:rsidP="00364174">
      <w:pPr>
        <w:spacing w:line="240" w:lineRule="auto"/>
        <w:rPr>
          <w:b/>
          <w:bCs/>
        </w:rPr>
      </w:pPr>
      <w:r w:rsidRPr="00364174">
        <w:rPr>
          <w:b/>
          <w:bCs/>
        </w:rPr>
        <w:t>Notes / assumptions</w:t>
      </w:r>
    </w:p>
    <w:p w14:paraId="26B55C2B" w14:textId="77777777" w:rsidR="00364174" w:rsidRPr="00364174" w:rsidRDefault="00364174" w:rsidP="00364174">
      <w:pPr>
        <w:numPr>
          <w:ilvl w:val="0"/>
          <w:numId w:val="32"/>
        </w:numPr>
        <w:spacing w:line="240" w:lineRule="auto"/>
      </w:pPr>
      <w:r w:rsidRPr="00364174">
        <w:t xml:space="preserve">Geometry values may be stored without an explicit GeoJSON "type" field; the script attempts to infer the geometry type from coordinates before conversion to WKT. </w:t>
      </w:r>
    </w:p>
    <w:p w14:paraId="367AF641" w14:textId="77777777" w:rsidR="00364174" w:rsidRPr="00364174" w:rsidRDefault="00364174" w:rsidP="00364174">
      <w:pPr>
        <w:numPr>
          <w:ilvl w:val="0"/>
          <w:numId w:val="32"/>
        </w:numPr>
        <w:spacing w:line="240" w:lineRule="auto"/>
      </w:pPr>
      <w:r w:rsidRPr="00364174">
        <w:t xml:space="preserve">The station capacity is currently asserted on tor:fire_service{STATION}, while capacity-in-use and available capacity are asserted on tor:fire_service{RUN_AREA}. If you need available capacity to strictly represent (hasCapacity − capacityInUse) on the </w:t>
      </w:r>
      <w:r w:rsidRPr="00364174">
        <w:rPr>
          <w:i/>
          <w:iCs/>
        </w:rPr>
        <w:t>same</w:t>
      </w:r>
      <w:r w:rsidRPr="00364174">
        <w:t xml:space="preserve"> service instance, these assertions should be aligned to the same service URI (e.g., all at the run-area service). </w:t>
      </w:r>
    </w:p>
    <w:p w14:paraId="6381C4D9" w14:textId="77777777" w:rsidR="00364174" w:rsidRPr="00364174" w:rsidRDefault="00364174" w:rsidP="00364174">
      <w:pPr>
        <w:numPr>
          <w:ilvl w:val="0"/>
          <w:numId w:val="32"/>
        </w:numPr>
        <w:spacing w:line="240" w:lineRule="auto"/>
      </w:pPr>
      <w:r w:rsidRPr="00364174">
        <w:t xml:space="preserve">The value 0.001 is a configured constant in the script; it should be replaced if/when validated capacity definitions are available. </w:t>
      </w:r>
    </w:p>
    <w:p w14:paraId="44402F33" w14:textId="77777777" w:rsidR="00136533" w:rsidRPr="00987222" w:rsidRDefault="00136533" w:rsidP="00364174">
      <w:pPr>
        <w:spacing w:line="240" w:lineRule="auto"/>
      </w:pPr>
    </w:p>
    <w:sectPr w:rsidR="00136533" w:rsidRPr="009872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EE5"/>
    <w:multiLevelType w:val="multilevel"/>
    <w:tmpl w:val="9D64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5C63"/>
    <w:multiLevelType w:val="multilevel"/>
    <w:tmpl w:val="193E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D5B4C"/>
    <w:multiLevelType w:val="multilevel"/>
    <w:tmpl w:val="997A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746C0"/>
    <w:multiLevelType w:val="multilevel"/>
    <w:tmpl w:val="CD8E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2383A"/>
    <w:multiLevelType w:val="multilevel"/>
    <w:tmpl w:val="AD44A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E379F"/>
    <w:multiLevelType w:val="hybridMultilevel"/>
    <w:tmpl w:val="3604C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F0305"/>
    <w:multiLevelType w:val="multilevel"/>
    <w:tmpl w:val="12AA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1367D"/>
    <w:multiLevelType w:val="multilevel"/>
    <w:tmpl w:val="4D66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D53EC"/>
    <w:multiLevelType w:val="multilevel"/>
    <w:tmpl w:val="92EA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67280"/>
    <w:multiLevelType w:val="multilevel"/>
    <w:tmpl w:val="DF8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C5FF1"/>
    <w:multiLevelType w:val="multilevel"/>
    <w:tmpl w:val="E46A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C5A78"/>
    <w:multiLevelType w:val="multilevel"/>
    <w:tmpl w:val="EDB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65746"/>
    <w:multiLevelType w:val="multilevel"/>
    <w:tmpl w:val="C7E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DF435E"/>
    <w:multiLevelType w:val="multilevel"/>
    <w:tmpl w:val="6C6C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F1FB0"/>
    <w:multiLevelType w:val="multilevel"/>
    <w:tmpl w:val="DAA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544BA"/>
    <w:multiLevelType w:val="multilevel"/>
    <w:tmpl w:val="9806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704DE"/>
    <w:multiLevelType w:val="multilevel"/>
    <w:tmpl w:val="CFF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41B25"/>
    <w:multiLevelType w:val="multilevel"/>
    <w:tmpl w:val="0C54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4291E"/>
    <w:multiLevelType w:val="multilevel"/>
    <w:tmpl w:val="1B40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670617"/>
    <w:multiLevelType w:val="multilevel"/>
    <w:tmpl w:val="7BEA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50C8C"/>
    <w:multiLevelType w:val="multilevel"/>
    <w:tmpl w:val="2C9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898974">
    <w:abstractNumId w:val="12"/>
  </w:num>
  <w:num w:numId="2" w16cid:durableId="1222328929">
    <w:abstractNumId w:val="20"/>
  </w:num>
  <w:num w:numId="3" w16cid:durableId="602037020">
    <w:abstractNumId w:val="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09276812">
    <w:abstractNumId w:val="3"/>
  </w:num>
  <w:num w:numId="5" w16cid:durableId="764956098">
    <w:abstractNumId w:val="8"/>
  </w:num>
  <w:num w:numId="6" w16cid:durableId="756513381">
    <w:abstractNumId w:val="17"/>
  </w:num>
  <w:num w:numId="7" w16cid:durableId="1802990974">
    <w:abstractNumId w:val="9"/>
  </w:num>
  <w:num w:numId="8" w16cid:durableId="1037389443">
    <w:abstractNumId w:val="14"/>
  </w:num>
  <w:num w:numId="9" w16cid:durableId="1682970138">
    <w:abstractNumId w:val="11"/>
  </w:num>
  <w:num w:numId="10" w16cid:durableId="910968908">
    <w:abstractNumId w:val="6"/>
  </w:num>
  <w:num w:numId="11" w16cid:durableId="1314263140">
    <w:abstractNumId w:val="19"/>
  </w:num>
  <w:num w:numId="12" w16cid:durableId="279722595">
    <w:abstractNumId w:val="12"/>
  </w:num>
  <w:num w:numId="13" w16cid:durableId="628710616">
    <w:abstractNumId w:val="20"/>
  </w:num>
  <w:num w:numId="14" w16cid:durableId="377365733">
    <w:abstractNumId w:val="4"/>
  </w:num>
  <w:num w:numId="15" w16cid:durableId="369384024">
    <w:abstractNumId w:val="3"/>
  </w:num>
  <w:num w:numId="16" w16cid:durableId="1417241004">
    <w:abstractNumId w:val="8"/>
  </w:num>
  <w:num w:numId="17" w16cid:durableId="826478483">
    <w:abstractNumId w:val="17"/>
  </w:num>
  <w:num w:numId="18" w16cid:durableId="1158153637">
    <w:abstractNumId w:val="9"/>
  </w:num>
  <w:num w:numId="19" w16cid:durableId="2053144088">
    <w:abstractNumId w:val="14"/>
  </w:num>
  <w:num w:numId="20" w16cid:durableId="1561483427">
    <w:abstractNumId w:val="11"/>
  </w:num>
  <w:num w:numId="21" w16cid:durableId="928542943">
    <w:abstractNumId w:val="6"/>
  </w:num>
  <w:num w:numId="22" w16cid:durableId="501241490">
    <w:abstractNumId w:val="19"/>
  </w:num>
  <w:num w:numId="23" w16cid:durableId="848105043">
    <w:abstractNumId w:val="5"/>
  </w:num>
  <w:num w:numId="24" w16cid:durableId="1064375960">
    <w:abstractNumId w:val="0"/>
  </w:num>
  <w:num w:numId="25" w16cid:durableId="832570712">
    <w:abstractNumId w:val="1"/>
  </w:num>
  <w:num w:numId="26" w16cid:durableId="1897203709">
    <w:abstractNumId w:val="10"/>
  </w:num>
  <w:num w:numId="27" w16cid:durableId="575744864">
    <w:abstractNumId w:val="7"/>
  </w:num>
  <w:num w:numId="28" w16cid:durableId="1337852524">
    <w:abstractNumId w:val="15"/>
  </w:num>
  <w:num w:numId="29" w16cid:durableId="1967588857">
    <w:abstractNumId w:val="2"/>
  </w:num>
  <w:num w:numId="30" w16cid:durableId="927999256">
    <w:abstractNumId w:val="13"/>
  </w:num>
  <w:num w:numId="31" w16cid:durableId="1190337169">
    <w:abstractNumId w:val="16"/>
  </w:num>
  <w:num w:numId="32" w16cid:durableId="14647348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15"/>
    <w:rsid w:val="00012293"/>
    <w:rsid w:val="00085A79"/>
    <w:rsid w:val="000A40C5"/>
    <w:rsid w:val="000F2523"/>
    <w:rsid w:val="00136533"/>
    <w:rsid w:val="001A0429"/>
    <w:rsid w:val="001C7568"/>
    <w:rsid w:val="00291FAE"/>
    <w:rsid w:val="00295E3B"/>
    <w:rsid w:val="00317329"/>
    <w:rsid w:val="003338DE"/>
    <w:rsid w:val="00364174"/>
    <w:rsid w:val="003D1606"/>
    <w:rsid w:val="0040459B"/>
    <w:rsid w:val="004504F6"/>
    <w:rsid w:val="00482957"/>
    <w:rsid w:val="00484752"/>
    <w:rsid w:val="00492A15"/>
    <w:rsid w:val="00607B4A"/>
    <w:rsid w:val="0066447D"/>
    <w:rsid w:val="007810BA"/>
    <w:rsid w:val="007A6F80"/>
    <w:rsid w:val="00843B85"/>
    <w:rsid w:val="008A16B3"/>
    <w:rsid w:val="0092642A"/>
    <w:rsid w:val="00975F5C"/>
    <w:rsid w:val="00987222"/>
    <w:rsid w:val="00AC1DD3"/>
    <w:rsid w:val="00AD4B48"/>
    <w:rsid w:val="00B028E6"/>
    <w:rsid w:val="00B52D36"/>
    <w:rsid w:val="00BF2A0C"/>
    <w:rsid w:val="00C5075C"/>
    <w:rsid w:val="00DE2A76"/>
    <w:rsid w:val="00E226C6"/>
    <w:rsid w:val="00E544CA"/>
    <w:rsid w:val="00EB09C6"/>
    <w:rsid w:val="00EE0141"/>
    <w:rsid w:val="00FB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7536E"/>
  <w15:chartTrackingRefBased/>
  <w15:docId w15:val="{79D2CC60-53C2-4EBD-9505-B257E4DA8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B48"/>
  </w:style>
  <w:style w:type="paragraph" w:styleId="Heading1">
    <w:name w:val="heading 1"/>
    <w:basedOn w:val="Normal"/>
    <w:next w:val="Normal"/>
    <w:link w:val="Heading1Char"/>
    <w:uiPriority w:val="9"/>
    <w:qFormat/>
    <w:rsid w:val="00492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A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2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2A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A15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492A15"/>
  </w:style>
  <w:style w:type="character" w:customStyle="1" w:styleId="eop">
    <w:name w:val="eop"/>
    <w:basedOn w:val="DefaultParagraphFont"/>
    <w:rsid w:val="00492A15"/>
  </w:style>
  <w:style w:type="paragraph" w:styleId="Caption">
    <w:name w:val="caption"/>
    <w:basedOn w:val="Normal"/>
    <w:next w:val="Normal"/>
    <w:uiPriority w:val="35"/>
    <w:unhideWhenUsed/>
    <w:qFormat/>
    <w:rsid w:val="00492A1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8DE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8DE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964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6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0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.toronto.ca/dataset/toronto-fire-services-run-areas/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csse-uoft/city-digital-twin-ontology/tree/main/Housing%20Potential%20Python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open.toronto.ca/dataset/fire-station-loc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4C69FC6A7BEB47881CD501A487880B" ma:contentTypeVersion="14" ma:contentTypeDescription="Create a new document." ma:contentTypeScope="" ma:versionID="b6f10e0982f45d7ca31144191debd3d5">
  <xsd:schema xmlns:xsd="http://www.w3.org/2001/XMLSchema" xmlns:xs="http://www.w3.org/2001/XMLSchema" xmlns:p="http://schemas.microsoft.com/office/2006/metadata/properties" xmlns:ns3="e4426937-37f4-46ad-b1dd-fcff625f0752" xmlns:ns4="05b3c4a9-f693-4fc1-9210-4b41a60aea55" targetNamespace="http://schemas.microsoft.com/office/2006/metadata/properties" ma:root="true" ma:fieldsID="2328872234870845ee245ed4303cec2f" ns3:_="" ns4:_="">
    <xsd:import namespace="e4426937-37f4-46ad-b1dd-fcff625f0752"/>
    <xsd:import namespace="05b3c4a9-f693-4fc1-9210-4b41a60aea55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26937-37f4-46ad-b1dd-fcff625f075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3c4a9-f693-4fc1-9210-4b41a60aea5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426937-37f4-46ad-b1dd-fcff625f0752" xsi:nil="true"/>
  </documentManagement>
</p:properties>
</file>

<file path=customXml/itemProps1.xml><?xml version="1.0" encoding="utf-8"?>
<ds:datastoreItem xmlns:ds="http://schemas.openxmlformats.org/officeDocument/2006/customXml" ds:itemID="{A3EAA3D5-1980-4938-AB80-F0EF695A8F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26937-37f4-46ad-b1dd-fcff625f0752"/>
    <ds:schemaRef ds:uri="05b3c4a9-f693-4fc1-9210-4b41a60aea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4B8BE7-8ADC-4848-AA32-7E181CB933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ED3F3B-1C5C-4A1F-AF7B-6D04BCF411EA}">
  <ds:schemaRefs>
    <ds:schemaRef ds:uri="http://schemas.microsoft.com/office/2006/metadata/properties"/>
    <ds:schemaRef ds:uri="http://schemas.microsoft.com/office/infopath/2007/PartnerControls"/>
    <ds:schemaRef ds:uri="e4426937-37f4-46ad-b1dd-fcff625f07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7</Pages>
  <Words>1738</Words>
  <Characters>9912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Divnoor Pal Chatha</dc:creator>
  <cp:keywords/>
  <dc:description/>
  <cp:lastModifiedBy>Divnoor Pal Chatha</cp:lastModifiedBy>
  <cp:revision>35</cp:revision>
  <dcterms:created xsi:type="dcterms:W3CDTF">2026-03-05T15:35:00Z</dcterms:created>
  <dcterms:modified xsi:type="dcterms:W3CDTF">2026-03-16T02:33:00Z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1947a3f5-8853-4364-a758-2d9030bcc490</vt:lpwstr>
  </property>
  <property fmtid="{D5CDD505-2E9C-101B-9397-08002B2CF9AE}" pid="3" name="ContentTypeId">
    <vt:lpwstr>0x010100CC4C69FC6A7BEB47881CD501A487880B</vt:lpwstr>
  </property>
</Properties>
</file>