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A6B90" w:rsidR="005360C6" w:rsidP="005360C6" w:rsidRDefault="005360C6" w14:paraId="6BB31839" w14:textId="4BC51539">
      <w:pPr>
        <w:pStyle w:val="Heading1"/>
        <w:spacing w:line="259" w:lineRule="auto"/>
        <w:rPr>
          <w:rFonts w:ascii="Aptos Display" w:hAnsi="Aptos Display" w:eastAsia="Aptos Display" w:cs="Aptos Display"/>
        </w:rPr>
      </w:pPr>
      <w:r>
        <w:rPr>
          <w:rFonts w:ascii="Aptos Display" w:hAnsi="Aptos Display" w:eastAsia="Aptos Display" w:cs="Aptos Display"/>
        </w:rPr>
        <w:t>Zoning and Bylaw</w:t>
      </w:r>
    </w:p>
    <w:p w:rsidRPr="005360C6" w:rsidR="005360C6" w:rsidP="005360C6" w:rsidRDefault="005360C6" w14:paraId="47C060D4" w14:textId="77777777">
      <w:pPr>
        <w:spacing w:line="259" w:lineRule="auto"/>
        <w:rPr>
          <w:rFonts w:ascii="Aptos" w:hAnsi="Aptos" w:eastAsia="Aptos" w:cs="Aptos"/>
          <w:color w:val="000000" w:themeColor="text1"/>
          <w:lang w:val="en-CA"/>
        </w:rPr>
      </w:pPr>
      <w:r w:rsidRPr="005360C6">
        <w:rPr>
          <w:rFonts w:ascii="Aptos" w:hAnsi="Aptos" w:eastAsia="Aptos" w:cs="Aptos"/>
          <w:color w:val="000000" w:themeColor="text1"/>
          <w:lang w:val="en-CA"/>
        </w:rPr>
        <w:t>This is the ontological representation of Toronto’s zoning by-law designations and zoning-type constraints, capturing how specific areas of land are regulated under Toronto Zoning By-law 569-2013. Individual zoning regulations are represented as instances of the hp:Regulation class (e.g., tor:zoning_reg_{OBJECTID}) and are linked to the regulated land area (e.g., tor:area_{OBJECTID}) using hp:definedFor. Each land area is represented as an hp:AdministrativeArea with a geospatial location (loc:hasLocation) and boundary geometry expressed as WKT (geo:asWKT).</w:t>
      </w:r>
    </w:p>
    <w:p w:rsidRPr="005360C6" w:rsidR="005360C6" w:rsidP="005360C6" w:rsidRDefault="005360C6" w14:paraId="3A4F81ED" w14:textId="77777777">
      <w:pPr>
        <w:spacing w:line="259" w:lineRule="auto"/>
        <w:rPr>
          <w:rFonts w:ascii="Aptos" w:hAnsi="Aptos" w:eastAsia="Aptos" w:cs="Aptos"/>
          <w:color w:val="000000" w:themeColor="text1"/>
          <w:lang w:val="en-CA"/>
        </w:rPr>
      </w:pPr>
      <w:r w:rsidRPr="005360C6">
        <w:rPr>
          <w:rFonts w:ascii="Aptos" w:hAnsi="Aptos" w:eastAsia="Aptos" w:cs="Aptos"/>
          <w:color w:val="000000" w:themeColor="text1"/>
          <w:lang w:val="en-CA"/>
        </w:rPr>
        <w:t>To represent zoning classification, each regulation designates one or more zoning types using hp:designatesZoningType, with zoning types represented as instances such as tor:zone_{GEN_ZONE}, tor:zone_{ZN_ZONE}, and tor:zone_{ZN_STRING}. These are related through hp:subZoningType to capture the hierarchy from broader zone categories down to the fully specified zone label. Where applicable, zoning exceptions and holding provisions are also represented as additional regulatory structures linked to the relevant zone types.</w:t>
      </w:r>
    </w:p>
    <w:p w:rsidRPr="005360C6" w:rsidR="005360C6" w:rsidP="005360C6" w:rsidRDefault="005360C6" w14:paraId="173843EE" w14:textId="77777777">
      <w:pPr>
        <w:spacing w:line="259" w:lineRule="auto"/>
        <w:rPr>
          <w:rFonts w:ascii="Aptos" w:hAnsi="Aptos" w:eastAsia="Aptos" w:cs="Aptos"/>
          <w:color w:val="000000" w:themeColor="text1"/>
          <w:lang w:val="en-CA"/>
        </w:rPr>
      </w:pPr>
      <w:r w:rsidRPr="005360C6">
        <w:rPr>
          <w:rFonts w:ascii="Aptos" w:hAnsi="Aptos" w:eastAsia="Aptos" w:cs="Aptos"/>
          <w:color w:val="000000" w:themeColor="text1"/>
          <w:lang w:val="en-CA"/>
        </w:rPr>
        <w:t>To represent the built-form and dwelling unit constraints defined by the zoning by-law (for example, minimum frontage, lot area, height limits, and maximum units), the mapping creates zoning-type–specific regulation constraint instances (e.g., tor:{ZN_STRING}_regulation_constraints) and links them to the relevant zoning type using opr:forZoningType. Quantitative constraints are expressed through ISO measurement structure (i72:hasValue, i72:hasNumericalValue, i72:hasUnit) so units and values are explicit and machine-interpretable.</w:t>
      </w:r>
    </w:p>
    <w:p w:rsidRPr="005360C6" w:rsidR="005360C6" w:rsidP="005360C6" w:rsidRDefault="005360C6" w14:paraId="6492CB57" w14:textId="77777777">
      <w:pPr>
        <w:spacing w:line="259" w:lineRule="auto"/>
        <w:rPr>
          <w:rFonts w:ascii="Aptos" w:hAnsi="Aptos" w:eastAsia="Aptos" w:cs="Aptos"/>
          <w:color w:val="000000" w:themeColor="text1"/>
          <w:lang w:val="en-CA"/>
        </w:rPr>
      </w:pPr>
      <w:r w:rsidRPr="005360C6">
        <w:rPr>
          <w:rFonts w:ascii="Aptos" w:hAnsi="Aptos" w:eastAsia="Aptos" w:cs="Aptos"/>
          <w:color w:val="000000" w:themeColor="text1"/>
          <w:lang w:val="en-CA"/>
        </w:rPr>
        <w:t>This section summarizes how the Toronto zoning by-law dataset (zoning areas, zone labels, and regulation attributes) and the by-law text section references are mapped into the City Digital Twin ontology.</w:t>
      </w:r>
    </w:p>
    <w:p w:rsidRPr="00BE600C" w:rsidR="005360C6" w:rsidP="005360C6" w:rsidRDefault="005360C6" w14:paraId="0675313B" w14:textId="77777777">
      <w:pPr>
        <w:spacing w:line="259" w:lineRule="auto"/>
        <w:rPr>
          <w:rFonts w:ascii="Aptos" w:hAnsi="Aptos" w:eastAsia="Aptos" w:cs="Aptos"/>
          <w:color w:val="000000" w:themeColor="text1"/>
        </w:rPr>
      </w:pPr>
    </w:p>
    <w:p w:rsidRPr="00BE600C" w:rsidR="005360C6" w:rsidP="005360C6" w:rsidRDefault="005360C6" w14:paraId="58EE5270" w14:textId="77777777">
      <w:pPr>
        <w:spacing w:line="259" w:lineRule="auto"/>
        <w:rPr>
          <w:rFonts w:ascii="Aptos" w:hAnsi="Aptos" w:eastAsia="Aptos" w:cs="Aptos"/>
          <w:color w:val="000000" w:themeColor="text1"/>
        </w:rPr>
      </w:pPr>
      <w:r w:rsidRPr="00BE600C">
        <w:rPr>
          <w:rFonts w:ascii="Aptos" w:hAnsi="Aptos" w:eastAsia="Aptos" w:cs="Aptos"/>
          <w:color w:val="000000" w:themeColor="text1"/>
        </w:rPr>
        <w:t>The following is a list of namespace prefixes used in the mappings and ontology definitions that follow:</w:t>
      </w:r>
    </w:p>
    <w:p w:rsidRPr="00A50AD2" w:rsidR="00A50AD2" w:rsidP="00A50AD2" w:rsidRDefault="00A50AD2" w14:paraId="3AD29B62" w14:textId="7ACBF0BD">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bylaw: https://standards.iso.org/iso-iec/5087/-2/ed-1/en/ontology/Bylaw/</w:t>
      </w:r>
    </w:p>
    <w:p w:rsidRPr="00A50AD2" w:rsidR="00A50AD2" w:rsidP="00A50AD2" w:rsidRDefault="00A50AD2" w14:paraId="3C9FD5BE" w14:textId="6B97A607">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genprop: https://standards.iso.org/iso-iec/5087/-1/ed-1/en/ontology/GenericProperties</w:t>
      </w:r>
      <w:r w:rsidRPr="00BE600C" w:rsidR="005012B2">
        <w:rPr>
          <w:rFonts w:ascii="Aptos" w:hAnsi="Aptos" w:eastAsia="Aptos" w:cs="Aptos"/>
          <w:color w:val="000000" w:themeColor="text1"/>
        </w:rPr>
        <w:t>/</w:t>
      </w:r>
    </w:p>
    <w:p w:rsidRPr="00A50AD2" w:rsidR="00A50AD2" w:rsidP="00A50AD2" w:rsidRDefault="00A50AD2" w14:paraId="5AD7BD61" w14:textId="702C88A5">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geo: http://www.opengis.net/ont/geosparql#</w:t>
      </w:r>
    </w:p>
    <w:p w:rsidRPr="00A50AD2" w:rsidR="00A50AD2" w:rsidP="00A50AD2" w:rsidRDefault="00A50AD2" w14:paraId="21890689" w14:textId="5C56A4F7">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hp: http://ontology.eil.utoronto.ca/HPCDM</w:t>
      </w:r>
      <w:r w:rsidRPr="00BE600C" w:rsidR="005012B2">
        <w:rPr>
          <w:rFonts w:ascii="Aptos" w:hAnsi="Aptos" w:eastAsia="Aptos" w:cs="Aptos"/>
          <w:color w:val="000000" w:themeColor="text1"/>
        </w:rPr>
        <w:t>/</w:t>
      </w:r>
    </w:p>
    <w:p w:rsidRPr="00A50AD2" w:rsidR="00A50AD2" w:rsidP="00A50AD2" w:rsidRDefault="00A50AD2" w14:paraId="20CC7683" w14:textId="369D7052">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i72: http://ontology.eil.utoronto.ca/ISO21972/iso21972#</w:t>
      </w:r>
    </w:p>
    <w:p w:rsidRPr="00A50AD2" w:rsidR="00A50AD2" w:rsidP="00A50AD2" w:rsidRDefault="00A50AD2" w14:paraId="5EEB30AB" w14:textId="4487EBCA">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loc: https://standards.iso.org/iso-iec/5087/-1/ed-1/en/ontology/SpatialLoc</w:t>
      </w:r>
      <w:r w:rsidRPr="00BE600C" w:rsidR="00851243">
        <w:rPr>
          <w:rFonts w:ascii="Aptos" w:hAnsi="Aptos" w:eastAsia="Aptos" w:cs="Aptos"/>
          <w:color w:val="000000" w:themeColor="text1"/>
        </w:rPr>
        <w:t>/</w:t>
      </w:r>
    </w:p>
    <w:p w:rsidRPr="00A50AD2" w:rsidR="00A50AD2" w:rsidP="00A50AD2" w:rsidRDefault="00A50AD2" w14:paraId="7FB6E8FC" w14:textId="2B9B79E0">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mer: https://standards.iso.org/iso-iec/5087/-1/ed-1/en/ontology/Mereology/</w:t>
      </w:r>
    </w:p>
    <w:p w:rsidRPr="00A50AD2" w:rsidR="00A50AD2" w:rsidP="00A50AD2" w:rsidRDefault="00A50AD2" w14:paraId="2714F5B9" w14:textId="0CD80993">
      <w:pPr>
        <w:pStyle w:val="ListParagraph"/>
        <w:spacing w:line="259" w:lineRule="auto"/>
        <w:rPr>
          <w:rFonts w:ascii="Aptos" w:hAnsi="Aptos" w:eastAsia="Aptos" w:cs="Aptos"/>
          <w:color w:val="000000" w:themeColor="text1"/>
        </w:rPr>
      </w:pPr>
      <w:r w:rsidRPr="00A50AD2">
        <w:rPr>
          <w:rFonts w:ascii="Aptos" w:hAnsi="Aptos" w:eastAsia="Aptos" w:cs="Aptos"/>
          <w:color w:val="000000" w:themeColor="text1"/>
        </w:rPr>
        <w:t>opr:</w:t>
      </w:r>
      <w:r w:rsidR="004162E8">
        <w:rPr>
          <w:rFonts w:ascii="Aptos" w:hAnsi="Aptos" w:eastAsia="Aptos" w:cs="Aptos"/>
          <w:color w:val="000000" w:themeColor="text1"/>
        </w:rPr>
        <w:t xml:space="preserve"> </w:t>
      </w:r>
      <w:r w:rsidRPr="00A50AD2">
        <w:rPr>
          <w:rFonts w:ascii="Aptos" w:hAnsi="Aptos" w:eastAsia="Aptos" w:cs="Aptos"/>
          <w:color w:val="000000" w:themeColor="text1"/>
        </w:rPr>
        <w:t>http://www.theworldavatar.com/ontology/ontoplanningregulation/OntoPlanningRegulation.owl#</w:t>
      </w:r>
    </w:p>
    <w:p w:rsidRPr="00BE600C" w:rsidR="00A50AD2" w:rsidP="00A50AD2" w:rsidRDefault="00A50AD2" w14:paraId="6A237C84" w14:textId="763B739D">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rdfs: http://www.w3.org/2000/01/rdf-schema#</w:t>
      </w:r>
    </w:p>
    <w:p w:rsidRPr="00BE600C" w:rsidR="003D6BC0" w:rsidP="005012B2" w:rsidRDefault="00851243" w14:paraId="6D919DD2" w14:textId="5F355F13">
      <w:pPr>
        <w:pStyle w:val="ListParagraph"/>
        <w:numPr>
          <w:ilvl w:val="0"/>
          <w:numId w:val="29"/>
        </w:numPr>
        <w:spacing w:line="259" w:lineRule="auto"/>
        <w:rPr>
          <w:rFonts w:ascii="Aptos" w:hAnsi="Aptos" w:eastAsia="Aptos" w:cs="Aptos"/>
          <w:color w:val="000000" w:themeColor="text1"/>
        </w:rPr>
      </w:pPr>
      <w:r w:rsidRPr="00BE600C">
        <w:rPr>
          <w:rFonts w:ascii="Aptos" w:hAnsi="Aptos" w:eastAsia="Aptos" w:cs="Aptos"/>
          <w:color w:val="000000" w:themeColor="text1"/>
        </w:rPr>
        <w:t xml:space="preserve">rdf: </w:t>
      </w:r>
      <w:hyperlink r:id="rId10">
        <w:r w:rsidRPr="00BE600C">
          <w:rPr>
            <w:rStyle w:val="Hyperlink"/>
            <w:rFonts w:ascii="Aptos" w:hAnsi="Aptos" w:eastAsia="Aptos" w:cs="Aptos"/>
            <w:color w:val="000000" w:themeColor="text1"/>
          </w:rPr>
          <w:t>http://www.w3.org/1999/02/22-rdf-syntax-ns#</w:t>
        </w:r>
      </w:hyperlink>
    </w:p>
    <w:p w:rsidRPr="00BE600C" w:rsidR="005012B2" w:rsidP="005012B2" w:rsidRDefault="00A50AD2" w14:paraId="0E3930FE" w14:textId="365DB8D1">
      <w:pPr>
        <w:pStyle w:val="ListParagraph"/>
        <w:numPr>
          <w:ilvl w:val="0"/>
          <w:numId w:val="29"/>
        </w:numPr>
        <w:spacing w:line="259" w:lineRule="auto"/>
        <w:rPr>
          <w:rFonts w:ascii="Aptos" w:hAnsi="Aptos" w:eastAsia="Aptos" w:cs="Aptos"/>
          <w:color w:val="000000" w:themeColor="text1"/>
        </w:rPr>
      </w:pPr>
      <w:r w:rsidRPr="00A50AD2">
        <w:rPr>
          <w:rFonts w:ascii="Aptos" w:hAnsi="Aptos" w:eastAsia="Aptos" w:cs="Aptos"/>
          <w:color w:val="000000" w:themeColor="text1"/>
        </w:rPr>
        <w:t>tor: http://ontology.eil.utoronto.ca/Toronto/Toronto#</w:t>
      </w:r>
    </w:p>
    <w:p w:rsidRPr="00BE600C" w:rsidR="005360C6" w:rsidP="005360C6" w:rsidRDefault="00A50AD2" w14:paraId="7A209BFD" w14:textId="7FB647AE">
      <w:pPr>
        <w:pStyle w:val="ListParagraph"/>
        <w:numPr>
          <w:ilvl w:val="0"/>
          <w:numId w:val="29"/>
        </w:numPr>
        <w:spacing w:line="259" w:lineRule="auto"/>
        <w:rPr>
          <w:rFonts w:ascii="Aptos" w:hAnsi="Aptos" w:eastAsia="Aptos" w:cs="Aptos"/>
          <w:color w:val="000000" w:themeColor="text1"/>
        </w:rPr>
      </w:pPr>
      <w:r w:rsidRPr="00BE600C">
        <w:rPr>
          <w:rFonts w:ascii="Aptos" w:hAnsi="Aptos" w:eastAsia="Aptos" w:cs="Aptos"/>
          <w:color w:val="000000" w:themeColor="text1"/>
        </w:rPr>
        <w:t xml:space="preserve">xsd: </w:t>
      </w:r>
      <w:hyperlink w:history="1" r:id="rId11">
        <w:r w:rsidRPr="00BE600C" w:rsidR="00983A5B">
          <w:rPr>
            <w:rStyle w:val="Hyperlink"/>
            <w:rFonts w:ascii="Aptos" w:hAnsi="Aptos" w:eastAsia="Aptos" w:cs="Aptos"/>
          </w:rPr>
          <w:t>http://www.w3.org/2001/XMLSchema#</w:t>
        </w:r>
      </w:hyperlink>
    </w:p>
    <w:p w:rsidRPr="00BE600C" w:rsidR="00983A5B" w:rsidP="00983A5B" w:rsidRDefault="00983A5B" w14:paraId="039F83EB" w14:textId="77777777">
      <w:pPr>
        <w:spacing w:line="259" w:lineRule="auto"/>
        <w:rPr>
          <w:rFonts w:ascii="Aptos" w:hAnsi="Aptos" w:eastAsia="Aptos" w:cs="Aptos"/>
          <w:color w:val="000000" w:themeColor="text1"/>
        </w:rPr>
      </w:pPr>
    </w:p>
    <w:p w:rsidRPr="00BE600C" w:rsidR="00983A5B" w:rsidP="00983A5B" w:rsidRDefault="00983A5B" w14:paraId="51551FCA" w14:textId="0C9FA49E">
      <w:r w:rsidRPr="00BE600C">
        <w:t xml:space="preserve">This </w:t>
      </w:r>
      <w:hyperlink w:history="1" r:id="rId12">
        <w:r w:rsidRPr="00BE600C">
          <w:rPr>
            <w:rStyle w:val="Hyperlink"/>
          </w:rPr>
          <w:t>dataset</w:t>
        </w:r>
      </w:hyperlink>
      <w:r w:rsidRPr="00BE600C">
        <w:t xml:space="preserve"> defines zones with different land use regulations, along with specialized limitations on lot dimensions such as frontage and land area, and development density. Mappings from the dataset’s fields are grouped into the following categories: (1) definition of bylaw references, (2) identification of applicable zoning types, and (3) definition of the zoning type. </w:t>
      </w:r>
    </w:p>
    <w:p w:rsidRPr="00BE600C" w:rsidR="00983A5B" w:rsidP="00983A5B" w:rsidRDefault="00983A5B" w14:paraId="49B16B37" w14:textId="7DCEDE7F">
      <w:r w:rsidR="00983A5B">
        <w:rPr/>
        <w:t xml:space="preserve">The fields </w:t>
      </w:r>
      <w:r w:rsidR="00983A5B">
        <w:rPr/>
        <w:t>identified</w:t>
      </w:r>
      <w:r w:rsidR="00983A5B">
        <w:rPr/>
        <w:t xml:space="preserve"> in </w:t>
      </w:r>
      <w:r w:rsidR="70BC5FF9">
        <w:rPr/>
        <w:t xml:space="preserve">Table </w:t>
      </w:r>
      <w:r>
        <w:fldChar w:fldCharType="begin"/>
      </w:r>
      <w:r>
        <w:instrText xml:space="preserve"> REF _Ref204887417 \h </w:instrText>
      </w:r>
      <w:r>
        <w:instrText xml:space="preserve"> \* MERGEFORMAT </w:instrText>
      </w:r>
      <w:r>
        <w:fldChar w:fldCharType="separate"/>
      </w:r>
      <w:r w:rsidR="70BC5FF9">
        <w:rPr/>
        <w:t>1</w:t>
      </w:r>
      <w:r>
        <w:fldChar w:fldCharType="end"/>
      </w:r>
      <w:r w:rsidR="00983A5B">
        <w:rPr/>
        <w:t xml:space="preserve"> capture </w:t>
      </w:r>
      <w:r w:rsidR="00983A5B">
        <w:rPr/>
        <w:t>different parts</w:t>
      </w:r>
      <w:r w:rsidR="00983A5B">
        <w:rPr/>
        <w:t xml:space="preserve"> of the bylaw that are referenced by the dataset. In particular, the section and chapter </w:t>
      </w:r>
      <w:r w:rsidR="00983A5B">
        <w:rPr/>
        <w:t>identify</w:t>
      </w:r>
      <w:r w:rsidR="00983A5B">
        <w:rPr/>
        <w:t xml:space="preserve"> the relevant parts for the identified zoning type. These references are useful for referencing the relevant parts of a document for a restriction.</w:t>
      </w:r>
    </w:p>
    <w:p w:rsidRPr="00BE600C" w:rsidR="00983A5B" w:rsidP="00983A5B" w:rsidRDefault="00983A5B" w14:paraId="366AE6DC" w14:textId="77777777"/>
    <w:p w:rsidRPr="00BE600C" w:rsidR="00983A5B" w:rsidP="00983A5B" w:rsidRDefault="00983A5B" w14:paraId="3E276382" w14:textId="77777777">
      <w:pPr>
        <w:keepNext/>
      </w:pPr>
      <w:r w:rsidRPr="00BE600C">
        <w:rPr>
          <w:noProof/>
        </w:rPr>
        <w:drawing>
          <wp:inline distT="0" distB="0" distL="0" distR="0" wp14:anchorId="717A707D" wp14:editId="013A5630">
            <wp:extent cx="3362178" cy="2533128"/>
            <wp:effectExtent l="0" t="0" r="3810" b="0"/>
            <wp:docPr id="185936214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62146" name="Picture 6" descr="A screenshot of a computer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8175" cy="2552714"/>
                    </a:xfrm>
                    <a:prstGeom prst="rect">
                      <a:avLst/>
                    </a:prstGeom>
                    <a:noFill/>
                    <a:ln>
                      <a:noFill/>
                    </a:ln>
                  </pic:spPr>
                </pic:pic>
              </a:graphicData>
            </a:graphic>
          </wp:inline>
        </w:drawing>
      </w:r>
    </w:p>
    <w:p w:rsidRPr="00BE600C" w:rsidR="00983A5B" w:rsidP="00983A5B" w:rsidRDefault="00983A5B" w14:paraId="0821470D" w14:textId="57CD55AC">
      <w:pPr>
        <w:pStyle w:val="Caption"/>
        <w:rPr>
          <w:sz w:val="24"/>
          <w:szCs w:val="24"/>
        </w:rPr>
      </w:pPr>
      <w:r w:rsidRPr="4788DCDA" w:rsidR="00983A5B">
        <w:rPr>
          <w:sz w:val="24"/>
          <w:szCs w:val="24"/>
        </w:rPr>
        <w:t xml:space="preserve">Figure </w:t>
      </w:r>
      <w:r w:rsidRPr="4788DCDA">
        <w:rPr>
          <w:sz w:val="24"/>
          <w:szCs w:val="24"/>
        </w:rPr>
        <w:fldChar w:fldCharType="begin"/>
      </w:r>
      <w:r w:rsidRPr="4788DCDA">
        <w:rPr>
          <w:sz w:val="24"/>
          <w:szCs w:val="24"/>
        </w:rPr>
        <w:instrText xml:space="preserve"> SEQ Figure \* ARABIC </w:instrText>
      </w:r>
      <w:r w:rsidRPr="4788DCDA">
        <w:rPr>
          <w:sz w:val="24"/>
          <w:szCs w:val="24"/>
        </w:rPr>
        <w:fldChar w:fldCharType="separate"/>
      </w:r>
      <w:r w:rsidRPr="4788DCDA" w:rsidR="414F883F">
        <w:rPr>
          <w:noProof/>
          <w:sz w:val="24"/>
          <w:szCs w:val="24"/>
        </w:rPr>
        <w:t>1</w:t>
      </w:r>
      <w:r w:rsidRPr="4788DCDA">
        <w:rPr>
          <w:noProof/>
          <w:sz w:val="24"/>
          <w:szCs w:val="24"/>
        </w:rPr>
        <w:fldChar w:fldCharType="end"/>
      </w:r>
      <w:r w:rsidRPr="4788DCDA" w:rsidR="00983A5B">
        <w:rPr>
          <w:sz w:val="24"/>
          <w:szCs w:val="24"/>
        </w:rPr>
        <w:t>: Diagram of bylaw reference mapping result</w:t>
      </w:r>
    </w:p>
    <w:p w:rsidRPr="00BE600C" w:rsidR="00D200D0" w:rsidP="00983A5B" w:rsidRDefault="00D200D0" w14:paraId="579B8174" w14:textId="77777777"/>
    <w:p w:rsidRPr="00BE600C" w:rsidR="00D200D0" w:rsidP="00D200D0" w:rsidRDefault="00D200D0" w14:paraId="5252881D" w14:textId="77777777">
      <w:pPr>
        <w:pStyle w:val="ListParagraph"/>
        <w:numPr>
          <w:ilvl w:val="0"/>
          <w:numId w:val="30"/>
        </w:numPr>
      </w:pPr>
      <w:r w:rsidRPr="00BE600C">
        <w:t>ZN_STATUS = (Status of the Zone, primarily indicating whether the lands have been incorporated into By-law 569-2013 or not.) [0-4 and 6 = In the By-law. 5 = Not Part of Zoning By-law 569-2013]</w:t>
      </w:r>
      <w:r w:rsidRPr="00BE600C">
        <w:tab/>
      </w:r>
    </w:p>
    <w:p w:rsidRPr="00BE600C" w:rsidR="00983A5B" w:rsidP="00D200D0" w:rsidRDefault="00D200D0" w14:paraId="06631C8D" w14:textId="7B60F98D">
      <w:pPr>
        <w:pStyle w:val="ListParagraph"/>
        <w:numPr>
          <w:ilvl w:val="0"/>
          <w:numId w:val="30"/>
        </w:numPr>
      </w:pPr>
      <w:r w:rsidRPr="00BE600C">
        <w:t>Used as a filter; map as follows if {ZN_STATUS} != 5</w:t>
      </w:r>
    </w:p>
    <w:p w:rsidRPr="00BE600C" w:rsidR="00983A5B" w:rsidP="00983A5B" w:rsidRDefault="00983A5B" w14:paraId="234B0280" w14:textId="229F482E">
      <w:pPr>
        <w:pStyle w:val="Caption"/>
        <w:keepNext w:val="1"/>
        <w:rPr>
          <w:sz w:val="24"/>
          <w:szCs w:val="24"/>
        </w:rPr>
      </w:pPr>
      <w:bookmarkStart w:name="_Ref204887417" w:id="0"/>
      <w:r w:rsidRPr="4788DCDA" w:rsidR="00983A5B">
        <w:rPr>
          <w:sz w:val="24"/>
          <w:szCs w:val="24"/>
        </w:rPr>
        <w:t xml:space="preserve">Table </w:t>
      </w:r>
      <w:r w:rsidRPr="4788DCDA">
        <w:rPr>
          <w:sz w:val="24"/>
          <w:szCs w:val="24"/>
        </w:rPr>
        <w:fldChar w:fldCharType="begin"/>
      </w:r>
      <w:r w:rsidRPr="4788DCDA">
        <w:rPr>
          <w:sz w:val="24"/>
          <w:szCs w:val="24"/>
        </w:rPr>
        <w:instrText xml:space="preserve"> SEQ Table \* ARABIC </w:instrText>
      </w:r>
      <w:r w:rsidRPr="4788DCDA">
        <w:rPr>
          <w:sz w:val="24"/>
          <w:szCs w:val="24"/>
        </w:rPr>
        <w:fldChar w:fldCharType="separate"/>
      </w:r>
      <w:r w:rsidRPr="4788DCDA" w:rsidR="7B8C60A5">
        <w:rPr>
          <w:noProof/>
          <w:sz w:val="24"/>
          <w:szCs w:val="24"/>
        </w:rPr>
        <w:t>1</w:t>
      </w:r>
      <w:r w:rsidRPr="4788DCDA">
        <w:rPr>
          <w:noProof/>
          <w:sz w:val="24"/>
          <w:szCs w:val="24"/>
        </w:rPr>
        <w:fldChar w:fldCharType="end"/>
      </w:r>
      <w:bookmarkEnd w:id="0"/>
      <w:r w:rsidRPr="4788DCDA" w:rsidR="00983A5B">
        <w:rPr>
          <w:sz w:val="24"/>
          <w:szCs w:val="24"/>
        </w:rPr>
        <w:t>: Mapping bylaw references from Toronto "Zone Categories" data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80"/>
        <w:gridCol w:w="1917"/>
        <w:gridCol w:w="1389"/>
        <w:gridCol w:w="2822"/>
        <w:gridCol w:w="1842"/>
      </w:tblGrid>
      <w:tr w:rsidRPr="00BE600C" w:rsidR="00382E4E" w:rsidTr="00382E4E" w14:paraId="65E09BF6" w14:textId="30896A98">
        <w:trPr>
          <w:trHeight w:val="846"/>
        </w:trPr>
        <w:tc>
          <w:tcPr>
            <w:tcW w:w="738" w:type="pct"/>
            <w:vMerge w:val="restart"/>
            <w:noWrap/>
            <w:vAlign w:val="bottom"/>
            <w:hideMark/>
          </w:tcPr>
          <w:p w:rsidRPr="00BE600C" w:rsidR="00382E4E" w:rsidP="00A91136" w:rsidRDefault="00382E4E" w14:paraId="0FABA199" w14:textId="77777777">
            <w:pPr>
              <w:jc w:val="center"/>
              <w:rPr>
                <w:rFonts w:ascii="Aptos Narrow" w:hAnsi="Aptos Narrow"/>
                <w:b/>
                <w:bCs/>
                <w:color w:val="000000"/>
              </w:rPr>
            </w:pPr>
            <w:r w:rsidRPr="00BE600C">
              <w:rPr>
                <w:rFonts w:hint="eastAsia" w:ascii="Aptos Narrow" w:hAnsi="Aptos Narrow"/>
                <w:b/>
                <w:bCs/>
                <w:color w:val="000000"/>
              </w:rPr>
              <w:t xml:space="preserve">"Zone Categories" </w:t>
            </w:r>
            <w:r w:rsidRPr="00BE600C">
              <w:rPr>
                <w:rFonts w:ascii="Aptos Narrow" w:hAnsi="Aptos Narrow"/>
                <w:b/>
                <w:bCs/>
                <w:color w:val="000000"/>
              </w:rPr>
              <w:t>Field</w:t>
            </w:r>
          </w:p>
        </w:tc>
        <w:tc>
          <w:tcPr>
            <w:tcW w:w="4262" w:type="pct"/>
            <w:gridSpan w:val="4"/>
            <w:noWrap/>
            <w:vAlign w:val="bottom"/>
            <w:hideMark/>
          </w:tcPr>
          <w:p w:rsidRPr="00BE600C" w:rsidR="00382E4E" w:rsidP="00A91136" w:rsidRDefault="00382E4E" w14:paraId="22CB2276" w14:textId="1140D554">
            <w:pPr>
              <w:jc w:val="center"/>
              <w:rPr>
                <w:rFonts w:ascii="Aptos Narrow" w:hAnsi="Aptos Narrow"/>
                <w:b/>
                <w:bCs/>
                <w:color w:val="000000"/>
              </w:rPr>
            </w:pPr>
            <w:r w:rsidRPr="00BE600C">
              <w:rPr>
                <w:rFonts w:ascii="Aptos Narrow" w:hAnsi="Aptos Narrow"/>
                <w:b/>
                <w:bCs/>
                <w:color w:val="000000"/>
              </w:rPr>
              <w:t>Mapping to HPCDM</w:t>
            </w:r>
          </w:p>
        </w:tc>
      </w:tr>
      <w:tr w:rsidRPr="00BE600C" w:rsidR="00382E4E" w:rsidTr="00B8284F" w14:paraId="794A9BED" w14:textId="36832146">
        <w:trPr>
          <w:trHeight w:val="360"/>
        </w:trPr>
        <w:tc>
          <w:tcPr>
            <w:tcW w:w="738" w:type="pct"/>
            <w:vMerge/>
            <w:vAlign w:val="center"/>
            <w:hideMark/>
          </w:tcPr>
          <w:p w:rsidRPr="00BE600C" w:rsidR="00382E4E" w:rsidP="00A91136" w:rsidRDefault="00382E4E" w14:paraId="74CC16B0" w14:textId="77777777">
            <w:pPr>
              <w:rPr>
                <w:rFonts w:ascii="Aptos Narrow" w:hAnsi="Aptos Narrow"/>
                <w:b/>
                <w:bCs/>
                <w:color w:val="000000"/>
              </w:rPr>
            </w:pPr>
          </w:p>
        </w:tc>
        <w:tc>
          <w:tcPr>
            <w:tcW w:w="1025" w:type="pct"/>
            <w:noWrap/>
            <w:vAlign w:val="bottom"/>
            <w:hideMark/>
          </w:tcPr>
          <w:p w:rsidRPr="00BE600C" w:rsidR="00382E4E" w:rsidP="00A91136" w:rsidRDefault="00382E4E" w14:paraId="548F5479" w14:textId="77777777">
            <w:pPr>
              <w:rPr>
                <w:rFonts w:ascii="Aptos Narrow" w:hAnsi="Aptos Narrow"/>
                <w:b/>
                <w:bCs/>
                <w:color w:val="000000"/>
              </w:rPr>
            </w:pPr>
            <w:r w:rsidRPr="00BE600C">
              <w:rPr>
                <w:rFonts w:ascii="Aptos Narrow" w:hAnsi="Aptos Narrow"/>
                <w:b/>
                <w:bCs/>
                <w:color w:val="000000"/>
              </w:rPr>
              <w:t>Subject</w:t>
            </w:r>
          </w:p>
        </w:tc>
        <w:tc>
          <w:tcPr>
            <w:tcW w:w="743" w:type="pct"/>
            <w:noWrap/>
            <w:vAlign w:val="bottom"/>
            <w:hideMark/>
          </w:tcPr>
          <w:p w:rsidRPr="00BE600C" w:rsidR="00382E4E" w:rsidP="00A91136" w:rsidRDefault="00382E4E" w14:paraId="19A88D96" w14:textId="77777777">
            <w:pPr>
              <w:rPr>
                <w:rFonts w:ascii="Aptos Narrow" w:hAnsi="Aptos Narrow"/>
                <w:b/>
                <w:bCs/>
                <w:color w:val="000000"/>
              </w:rPr>
            </w:pPr>
            <w:r w:rsidRPr="00BE600C">
              <w:rPr>
                <w:rFonts w:ascii="Aptos Narrow" w:hAnsi="Aptos Narrow"/>
                <w:b/>
                <w:bCs/>
                <w:color w:val="000000"/>
              </w:rPr>
              <w:t>Property</w:t>
            </w:r>
          </w:p>
        </w:tc>
        <w:tc>
          <w:tcPr>
            <w:tcW w:w="1509" w:type="pct"/>
            <w:noWrap/>
            <w:vAlign w:val="bottom"/>
            <w:hideMark/>
          </w:tcPr>
          <w:p w:rsidRPr="00BE600C" w:rsidR="00382E4E" w:rsidP="00A91136" w:rsidRDefault="00382E4E" w14:paraId="724C6EFC" w14:textId="77777777">
            <w:pPr>
              <w:rPr>
                <w:rFonts w:ascii="Aptos Narrow" w:hAnsi="Aptos Narrow"/>
                <w:b/>
                <w:bCs/>
                <w:color w:val="000000"/>
              </w:rPr>
            </w:pPr>
            <w:r w:rsidRPr="00BE600C">
              <w:rPr>
                <w:rFonts w:ascii="Aptos Narrow" w:hAnsi="Aptos Narrow"/>
                <w:b/>
                <w:bCs/>
                <w:color w:val="000000"/>
              </w:rPr>
              <w:t>Object</w:t>
            </w:r>
          </w:p>
        </w:tc>
        <w:tc>
          <w:tcPr>
            <w:tcW w:w="985" w:type="pct"/>
          </w:tcPr>
          <w:p w:rsidRPr="00BE600C" w:rsidR="00382E4E" w:rsidP="00A91136" w:rsidRDefault="00382E4E" w14:paraId="5FA03BFE" w14:textId="3FA59E8E">
            <w:pPr>
              <w:rPr>
                <w:rFonts w:ascii="Aptos Narrow" w:hAnsi="Aptos Narrow"/>
                <w:b/>
                <w:bCs/>
                <w:color w:val="000000"/>
              </w:rPr>
            </w:pPr>
            <w:r w:rsidRPr="00BE600C">
              <w:rPr>
                <w:rFonts w:ascii="Aptos Narrow" w:hAnsi="Aptos Narrow"/>
                <w:b/>
                <w:bCs/>
                <w:color w:val="000000"/>
              </w:rPr>
              <w:t>Notes</w:t>
            </w:r>
          </w:p>
        </w:tc>
      </w:tr>
      <w:tr w:rsidRPr="00BE600C" w:rsidR="00263940" w:rsidTr="00B8284F" w14:paraId="03640EA4" w14:textId="7A6E4740">
        <w:trPr>
          <w:trHeight w:val="340"/>
        </w:trPr>
        <w:tc>
          <w:tcPr>
            <w:tcW w:w="738" w:type="pct"/>
            <w:vMerge w:val="restart"/>
            <w:shd w:val="clear" w:color="000000" w:fill="FBE2D5"/>
            <w:noWrap/>
            <w:vAlign w:val="bottom"/>
            <w:hideMark/>
          </w:tcPr>
          <w:p w:rsidRPr="00BE600C" w:rsidR="00263940" w:rsidP="00B66A63" w:rsidRDefault="00263940" w14:paraId="3E4CBFF8" w14:textId="77777777">
            <w:pPr>
              <w:rPr>
                <w:rFonts w:ascii="Aptos Narrow" w:hAnsi="Aptos Narrow"/>
                <w:color w:val="000000"/>
              </w:rPr>
            </w:pPr>
          </w:p>
        </w:tc>
        <w:tc>
          <w:tcPr>
            <w:tcW w:w="1025" w:type="pct"/>
            <w:shd w:val="clear" w:color="000000" w:fill="FBE2D5"/>
            <w:noWrap/>
            <w:vAlign w:val="bottom"/>
            <w:hideMark/>
          </w:tcPr>
          <w:p w:rsidRPr="00BE600C" w:rsidR="00263940" w:rsidP="00B66A63" w:rsidRDefault="00263940" w14:paraId="216D6416" w14:textId="77777777">
            <w:pPr>
              <w:rPr>
                <w:rFonts w:ascii="Aptos Narrow" w:hAnsi="Aptos Narrow"/>
                <w:color w:val="000000"/>
              </w:rPr>
            </w:pPr>
            <w:r w:rsidRPr="00BE600C">
              <w:rPr>
                <w:rFonts w:ascii="Aptos Narrow" w:hAnsi="Aptos Narrow"/>
                <w:color w:val="000000"/>
              </w:rPr>
              <w:t>tor:zoning_by-law_569-2013</w:t>
            </w:r>
          </w:p>
        </w:tc>
        <w:tc>
          <w:tcPr>
            <w:tcW w:w="743" w:type="pct"/>
            <w:shd w:val="clear" w:color="000000" w:fill="FBE2D5"/>
            <w:noWrap/>
            <w:vAlign w:val="bottom"/>
            <w:hideMark/>
          </w:tcPr>
          <w:p w:rsidRPr="00BE600C" w:rsidR="00263940" w:rsidP="00B66A63" w:rsidRDefault="00263940" w14:paraId="7CA57568" w14:textId="3C324735">
            <w:pPr>
              <w:rPr>
                <w:rFonts w:ascii="Aptos Narrow" w:hAnsi="Aptos Narrow"/>
                <w:color w:val="000000"/>
              </w:rPr>
            </w:pPr>
            <w:r w:rsidRPr="00BE600C">
              <w:rPr>
                <w:rFonts w:ascii="Aptos Narrow" w:hAnsi="Aptos Narrow"/>
                <w:color w:val="000000"/>
              </w:rPr>
              <w:t>rdf:type</w:t>
            </w:r>
          </w:p>
        </w:tc>
        <w:tc>
          <w:tcPr>
            <w:tcW w:w="1509" w:type="pct"/>
            <w:shd w:val="clear" w:color="000000" w:fill="FBE2D5"/>
            <w:noWrap/>
            <w:vAlign w:val="bottom"/>
            <w:hideMark/>
          </w:tcPr>
          <w:p w:rsidRPr="00BE600C" w:rsidR="00263940" w:rsidP="00B66A63" w:rsidRDefault="00263940" w14:paraId="729619AE" w14:textId="629968E8">
            <w:pPr>
              <w:rPr>
                <w:rFonts w:ascii="Aptos Narrow" w:hAnsi="Aptos Narrow"/>
                <w:color w:val="000000"/>
              </w:rPr>
            </w:pPr>
            <w:r w:rsidRPr="00BE600C">
              <w:rPr>
                <w:rFonts w:ascii="Aptos Narrow" w:hAnsi="Aptos Narrow"/>
                <w:color w:val="000000"/>
              </w:rPr>
              <w:t>hp:ZoningBylaw</w:t>
            </w:r>
          </w:p>
        </w:tc>
        <w:tc>
          <w:tcPr>
            <w:tcW w:w="985" w:type="pct"/>
            <w:vMerge w:val="restart"/>
          </w:tcPr>
          <w:p w:rsidRPr="00BE600C" w:rsidR="00263940" w:rsidP="00B66A63" w:rsidRDefault="00263940" w14:paraId="73B04A79" w14:textId="77777777">
            <w:pPr>
              <w:rPr>
                <w:rFonts w:ascii="Aptos Narrow" w:hAnsi="Aptos Narrow"/>
                <w:color w:val="000000"/>
              </w:rPr>
            </w:pPr>
          </w:p>
        </w:tc>
      </w:tr>
      <w:tr w:rsidRPr="00BE600C" w:rsidR="00263940" w:rsidTr="00B8284F" w14:paraId="2E0906A3" w14:textId="4A0AD0BE">
        <w:trPr>
          <w:trHeight w:val="340"/>
        </w:trPr>
        <w:tc>
          <w:tcPr>
            <w:tcW w:w="738" w:type="pct"/>
            <w:vMerge/>
            <w:shd w:val="clear" w:color="000000" w:fill="FBE2D5"/>
            <w:noWrap/>
            <w:vAlign w:val="bottom"/>
            <w:hideMark/>
          </w:tcPr>
          <w:p w:rsidRPr="00BE600C" w:rsidR="00263940" w:rsidP="00B66A63" w:rsidRDefault="00263940" w14:paraId="309268BE" w14:textId="77777777">
            <w:pPr>
              <w:rPr>
                <w:rFonts w:ascii="Aptos Narrow" w:hAnsi="Aptos Narrow"/>
                <w:color w:val="000000"/>
              </w:rPr>
            </w:pPr>
          </w:p>
        </w:tc>
        <w:tc>
          <w:tcPr>
            <w:tcW w:w="1025" w:type="pct"/>
            <w:shd w:val="clear" w:color="000000" w:fill="FBE2D5"/>
            <w:noWrap/>
            <w:vAlign w:val="bottom"/>
            <w:hideMark/>
          </w:tcPr>
          <w:p w:rsidRPr="00BE600C" w:rsidR="00263940" w:rsidP="00B66A63" w:rsidRDefault="00263940" w14:paraId="7BC91F94" w14:textId="77777777">
            <w:pPr>
              <w:rPr>
                <w:rFonts w:ascii="Aptos Narrow" w:hAnsi="Aptos Narrow"/>
                <w:color w:val="000000"/>
              </w:rPr>
            </w:pPr>
            <w:r w:rsidRPr="00BE600C">
              <w:rPr>
                <w:rFonts w:ascii="Aptos Narrow" w:hAnsi="Aptos Narrow"/>
                <w:color w:val="000000"/>
              </w:rPr>
              <w:t> tor:zoning_by-law_569-2013</w:t>
            </w:r>
          </w:p>
        </w:tc>
        <w:tc>
          <w:tcPr>
            <w:tcW w:w="743" w:type="pct"/>
            <w:shd w:val="clear" w:color="000000" w:fill="FBE2D5"/>
            <w:noWrap/>
            <w:vAlign w:val="bottom"/>
            <w:hideMark/>
          </w:tcPr>
          <w:p w:rsidRPr="00BE600C" w:rsidR="00263940" w:rsidP="00B66A63" w:rsidRDefault="00263940" w14:paraId="6DCD79CF" w14:textId="53796900">
            <w:pPr>
              <w:rPr>
                <w:rFonts w:ascii="Aptos Narrow" w:hAnsi="Aptos Narrow"/>
                <w:color w:val="000000"/>
              </w:rPr>
            </w:pPr>
            <w:r w:rsidRPr="00BE600C">
              <w:rPr>
                <w:rFonts w:ascii="Aptos Narrow" w:hAnsi="Aptos Narrow"/>
                <w:color w:val="000000"/>
              </w:rPr>
              <w:t>bylaw:legislationIdentifier</w:t>
            </w:r>
          </w:p>
        </w:tc>
        <w:tc>
          <w:tcPr>
            <w:tcW w:w="1509" w:type="pct"/>
            <w:shd w:val="clear" w:color="000000" w:fill="FBE2D5"/>
            <w:noWrap/>
            <w:vAlign w:val="bottom"/>
            <w:hideMark/>
          </w:tcPr>
          <w:p w:rsidRPr="00BE600C" w:rsidR="00263940" w:rsidP="00B66A63" w:rsidRDefault="00263940" w14:paraId="7EC6DC94" w14:textId="59AA1E00">
            <w:pPr>
              <w:rPr>
                <w:rFonts w:ascii="Aptos Narrow" w:hAnsi="Aptos Narrow"/>
                <w:color w:val="000000"/>
              </w:rPr>
            </w:pPr>
            <w:r w:rsidRPr="00BE600C">
              <w:rPr>
                <w:rFonts w:ascii="Aptos Narrow" w:hAnsi="Aptos Narrow"/>
                <w:color w:val="000000"/>
              </w:rPr>
              <w:t>"ZONING_BY-LAW_569-2013"</w:t>
            </w:r>
          </w:p>
        </w:tc>
        <w:tc>
          <w:tcPr>
            <w:tcW w:w="985" w:type="pct"/>
            <w:vMerge/>
          </w:tcPr>
          <w:p w:rsidRPr="00BE600C" w:rsidR="00263940" w:rsidP="00B66A63" w:rsidRDefault="00263940" w14:paraId="1BF6DF6B" w14:textId="77777777">
            <w:pPr>
              <w:rPr>
                <w:rFonts w:ascii="Aptos Narrow" w:hAnsi="Aptos Narrow"/>
                <w:color w:val="000000"/>
              </w:rPr>
            </w:pPr>
          </w:p>
        </w:tc>
      </w:tr>
      <w:tr w:rsidRPr="00BE600C" w:rsidR="00263940" w:rsidTr="00B8284F" w14:paraId="58FC8941" w14:textId="03ACE898">
        <w:trPr>
          <w:trHeight w:val="360"/>
        </w:trPr>
        <w:tc>
          <w:tcPr>
            <w:tcW w:w="738" w:type="pct"/>
            <w:vMerge w:val="restart"/>
            <w:shd w:val="clear" w:color="000000" w:fill="DAF2D0"/>
            <w:noWrap/>
            <w:vAlign w:val="bottom"/>
            <w:hideMark/>
          </w:tcPr>
          <w:p w:rsidRPr="00BE600C" w:rsidR="00263940" w:rsidP="009C1A8C" w:rsidRDefault="00263940" w14:paraId="2B507235" w14:textId="77777777">
            <w:pPr>
              <w:rPr>
                <w:rFonts w:ascii="Aptos Narrow" w:hAnsi="Aptos Narrow"/>
                <w:color w:val="000000"/>
              </w:rPr>
            </w:pPr>
            <w:r w:rsidRPr="00BE600C">
              <w:rPr>
                <w:rFonts w:hint="eastAsia" w:ascii="Aptos Narrow" w:hAnsi="Aptos Narrow"/>
                <w:color w:val="000000"/>
              </w:rPr>
              <w:t>ZBL_EXCPTN = (By-law text section number)</w:t>
            </w:r>
          </w:p>
        </w:tc>
        <w:tc>
          <w:tcPr>
            <w:tcW w:w="1025" w:type="pct"/>
            <w:shd w:val="clear" w:color="000000" w:fill="DAF2D0"/>
            <w:noWrap/>
            <w:vAlign w:val="bottom"/>
            <w:hideMark/>
          </w:tcPr>
          <w:p w:rsidRPr="00BE600C" w:rsidR="00263940" w:rsidP="009C1A8C" w:rsidRDefault="00263940" w14:paraId="483A30AC" w14:textId="2B92324A">
            <w:pPr>
              <w:rPr>
                <w:rFonts w:ascii="Aptos Narrow" w:hAnsi="Aptos Narrow"/>
                <w:color w:val="000000"/>
              </w:rPr>
            </w:pPr>
            <w:r w:rsidRPr="00BE600C">
              <w:rPr>
                <w:rFonts w:ascii="Aptos Narrow" w:hAnsi="Aptos Narrow"/>
                <w:color w:val="000000"/>
              </w:rPr>
              <w:t>tor:zoning_by-law_569-2013</w:t>
            </w:r>
          </w:p>
        </w:tc>
        <w:tc>
          <w:tcPr>
            <w:tcW w:w="743" w:type="pct"/>
            <w:shd w:val="clear" w:color="000000" w:fill="DAF2D0"/>
            <w:noWrap/>
            <w:vAlign w:val="bottom"/>
            <w:hideMark/>
          </w:tcPr>
          <w:p w:rsidRPr="00BE600C" w:rsidR="00263940" w:rsidP="009C1A8C" w:rsidRDefault="00263940" w14:paraId="7B6A1304" w14:textId="70457E5F">
            <w:pPr>
              <w:rPr>
                <w:rFonts w:ascii="Aptos Narrow" w:hAnsi="Aptos Narrow"/>
                <w:color w:val="000000"/>
              </w:rPr>
            </w:pPr>
            <w:r w:rsidRPr="00BE600C">
              <w:rPr>
                <w:rFonts w:ascii="Aptos Narrow" w:hAnsi="Aptos Narrow"/>
                <w:color w:val="000000"/>
              </w:rPr>
              <w:t>mer:hasProperPart</w:t>
            </w:r>
          </w:p>
        </w:tc>
        <w:tc>
          <w:tcPr>
            <w:tcW w:w="1509" w:type="pct"/>
            <w:shd w:val="clear" w:color="000000" w:fill="DAF2D0"/>
            <w:noWrap/>
            <w:vAlign w:val="bottom"/>
            <w:hideMark/>
          </w:tcPr>
          <w:p w:rsidRPr="00BE600C" w:rsidR="00263940" w:rsidP="009C1A8C" w:rsidRDefault="00263940" w14:paraId="2F688D2B" w14:textId="747424D8">
            <w:pPr>
              <w:rPr>
                <w:rFonts w:ascii="Aptos Narrow" w:hAnsi="Aptos Narrow"/>
                <w:color w:val="000000"/>
              </w:rPr>
            </w:pPr>
            <w:r w:rsidRPr="00BE600C">
              <w:rPr>
                <w:rFonts w:ascii="Aptos Narrow" w:hAnsi="Aptos Narrow"/>
                <w:color w:val="000000"/>
              </w:rPr>
              <w:t>tor:zoning_by-law_569-2013_{ZBL_EXCEPTN}</w:t>
            </w:r>
          </w:p>
        </w:tc>
        <w:tc>
          <w:tcPr>
            <w:tcW w:w="985" w:type="pct"/>
            <w:vMerge/>
          </w:tcPr>
          <w:p w:rsidRPr="00BE600C" w:rsidR="00263940" w:rsidP="009C1A8C" w:rsidRDefault="00263940" w14:paraId="1B63BD27" w14:textId="77777777">
            <w:pPr>
              <w:rPr>
                <w:rFonts w:ascii="Aptos Narrow" w:hAnsi="Aptos Narrow"/>
                <w:color w:val="000000"/>
              </w:rPr>
            </w:pPr>
          </w:p>
        </w:tc>
      </w:tr>
      <w:tr w:rsidRPr="00BE600C" w:rsidR="00263940" w:rsidTr="00B8284F" w14:paraId="29E631DC" w14:textId="2BE1EA13">
        <w:trPr>
          <w:trHeight w:val="360"/>
        </w:trPr>
        <w:tc>
          <w:tcPr>
            <w:tcW w:w="738" w:type="pct"/>
            <w:vMerge/>
            <w:vAlign w:val="center"/>
            <w:hideMark/>
          </w:tcPr>
          <w:p w:rsidRPr="00BE600C" w:rsidR="00263940" w:rsidP="009C1A8C" w:rsidRDefault="00263940" w14:paraId="6B2A6C43"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263940" w:rsidP="009C1A8C" w:rsidRDefault="00263940" w14:paraId="55882486" w14:textId="3F09B170">
            <w:pPr>
              <w:rPr>
                <w:rFonts w:ascii="Aptos Narrow" w:hAnsi="Aptos Narrow"/>
                <w:color w:val="000000"/>
              </w:rPr>
            </w:pPr>
            <w:r w:rsidRPr="00BE600C">
              <w:rPr>
                <w:rFonts w:ascii="Aptos Narrow" w:hAnsi="Aptos Narrow"/>
                <w:color w:val="000000"/>
              </w:rPr>
              <w:t>tor:zoning_by-law_569-2013_{ZBL_EXCEPTN}</w:t>
            </w:r>
          </w:p>
        </w:tc>
        <w:tc>
          <w:tcPr>
            <w:tcW w:w="743" w:type="pct"/>
            <w:shd w:val="clear" w:color="000000" w:fill="DAF2D0"/>
            <w:noWrap/>
            <w:vAlign w:val="bottom"/>
            <w:hideMark/>
          </w:tcPr>
          <w:p w:rsidRPr="00BE600C" w:rsidR="00263940" w:rsidP="009C1A8C" w:rsidRDefault="00263940" w14:paraId="62EE0EF4" w14:textId="0FC40505">
            <w:pPr>
              <w:rPr>
                <w:rFonts w:ascii="Aptos Narrow" w:hAnsi="Aptos Narrow"/>
                <w:color w:val="000000"/>
              </w:rPr>
            </w:pPr>
            <w:r w:rsidRPr="00BE600C">
              <w:rPr>
                <w:rFonts w:ascii="Aptos Narrow" w:hAnsi="Aptos Narrow"/>
                <w:color w:val="000000"/>
              </w:rPr>
              <w:t>rdf:type</w:t>
            </w:r>
          </w:p>
        </w:tc>
        <w:tc>
          <w:tcPr>
            <w:tcW w:w="1509" w:type="pct"/>
            <w:shd w:val="clear" w:color="000000" w:fill="DAF2D0"/>
            <w:noWrap/>
            <w:vAlign w:val="bottom"/>
            <w:hideMark/>
          </w:tcPr>
          <w:p w:rsidRPr="00BE600C" w:rsidR="00263940" w:rsidP="009C1A8C" w:rsidRDefault="00263940" w14:paraId="36746227" w14:textId="43EA68CB">
            <w:pPr>
              <w:rPr>
                <w:rFonts w:ascii="Aptos Narrow" w:hAnsi="Aptos Narrow"/>
                <w:color w:val="000000"/>
              </w:rPr>
            </w:pPr>
            <w:r w:rsidRPr="00BE600C">
              <w:rPr>
                <w:rFonts w:ascii="Aptos Narrow" w:hAnsi="Aptos Narrow"/>
                <w:color w:val="000000"/>
              </w:rPr>
              <w:t>hp:ZoiningBylawPart</w:t>
            </w:r>
          </w:p>
        </w:tc>
        <w:tc>
          <w:tcPr>
            <w:tcW w:w="985" w:type="pct"/>
            <w:vMerge/>
          </w:tcPr>
          <w:p w:rsidRPr="00BE600C" w:rsidR="00263940" w:rsidP="009C1A8C" w:rsidRDefault="00263940" w14:paraId="14DD9EB7" w14:textId="77777777">
            <w:pPr>
              <w:rPr>
                <w:rFonts w:ascii="Aptos Narrow" w:hAnsi="Aptos Narrow"/>
                <w:color w:val="000000"/>
              </w:rPr>
            </w:pPr>
          </w:p>
        </w:tc>
      </w:tr>
      <w:tr w:rsidRPr="00BE600C" w:rsidR="00263940" w:rsidTr="00B8284F" w14:paraId="2AD21E89" w14:textId="0AAC17B4">
        <w:trPr>
          <w:trHeight w:val="360"/>
        </w:trPr>
        <w:tc>
          <w:tcPr>
            <w:tcW w:w="738" w:type="pct"/>
            <w:vMerge/>
            <w:vAlign w:val="center"/>
            <w:hideMark/>
          </w:tcPr>
          <w:p w:rsidRPr="00BE600C" w:rsidR="00263940" w:rsidP="009C1A8C" w:rsidRDefault="00263940" w14:paraId="7F138788"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263940" w:rsidP="009C1A8C" w:rsidRDefault="00263940" w14:paraId="2B43589B" w14:textId="61967206">
            <w:pPr>
              <w:rPr>
                <w:rFonts w:ascii="Aptos Narrow" w:hAnsi="Aptos Narrow"/>
                <w:color w:val="000000"/>
              </w:rPr>
            </w:pPr>
            <w:r w:rsidRPr="00BE600C">
              <w:rPr>
                <w:rFonts w:ascii="Aptos Narrow" w:hAnsi="Aptos Narrow"/>
                <w:color w:val="000000"/>
              </w:rPr>
              <w:t>tor:zoning_by-law_569-2013_{ZBL_EXCEPTN}</w:t>
            </w:r>
          </w:p>
        </w:tc>
        <w:tc>
          <w:tcPr>
            <w:tcW w:w="743" w:type="pct"/>
            <w:shd w:val="clear" w:color="000000" w:fill="DAF2D0"/>
            <w:noWrap/>
            <w:vAlign w:val="bottom"/>
            <w:hideMark/>
          </w:tcPr>
          <w:p w:rsidRPr="00BE600C" w:rsidR="00263940" w:rsidP="009C1A8C" w:rsidRDefault="00263940" w14:paraId="51AAF0DF" w14:textId="395A0D8A">
            <w:pPr>
              <w:rPr>
                <w:rFonts w:ascii="Aptos Narrow" w:hAnsi="Aptos Narrow"/>
                <w:color w:val="000000"/>
              </w:rPr>
            </w:pPr>
            <w:r w:rsidRPr="00BE600C">
              <w:rPr>
                <w:rFonts w:ascii="Aptos Narrow" w:hAnsi="Aptos Narrow"/>
                <w:color w:val="000000"/>
              </w:rPr>
              <w:t>genprop:hasIdentifier</w:t>
            </w:r>
          </w:p>
        </w:tc>
        <w:tc>
          <w:tcPr>
            <w:tcW w:w="1509" w:type="pct"/>
            <w:shd w:val="clear" w:color="000000" w:fill="DAF2D0"/>
            <w:noWrap/>
            <w:vAlign w:val="bottom"/>
            <w:hideMark/>
          </w:tcPr>
          <w:p w:rsidRPr="00BE600C" w:rsidR="00263940" w:rsidP="009C1A8C" w:rsidRDefault="00263940" w14:paraId="3F549482" w14:textId="26FC5F07">
            <w:pPr>
              <w:rPr>
                <w:rFonts w:ascii="Aptos Narrow" w:hAnsi="Aptos Narrow"/>
                <w:color w:val="000000"/>
              </w:rPr>
            </w:pPr>
            <w:r w:rsidRPr="00BE600C">
              <w:rPr>
                <w:rFonts w:ascii="Aptos Narrow" w:hAnsi="Aptos Narrow"/>
                <w:color w:val="000000"/>
              </w:rPr>
              <w:t>{ZBL_EXCPTN}</w:t>
            </w:r>
          </w:p>
        </w:tc>
        <w:tc>
          <w:tcPr>
            <w:tcW w:w="985" w:type="pct"/>
            <w:vMerge/>
          </w:tcPr>
          <w:p w:rsidRPr="00BE600C" w:rsidR="00263940" w:rsidP="009C1A8C" w:rsidRDefault="00263940" w14:paraId="0715F956" w14:textId="77777777">
            <w:pPr>
              <w:rPr>
                <w:rFonts w:ascii="Aptos Narrow" w:hAnsi="Aptos Narrow"/>
                <w:color w:val="000000"/>
              </w:rPr>
            </w:pPr>
          </w:p>
        </w:tc>
      </w:tr>
      <w:tr w:rsidRPr="00BE600C" w:rsidR="00263940" w:rsidTr="00B8284F" w14:paraId="4BFCB9EA" w14:textId="13E60BAD">
        <w:trPr>
          <w:trHeight w:val="360"/>
        </w:trPr>
        <w:tc>
          <w:tcPr>
            <w:tcW w:w="738" w:type="pct"/>
            <w:vMerge w:val="restart"/>
            <w:shd w:val="clear" w:color="000000" w:fill="DAF2D0"/>
            <w:noWrap/>
            <w:vAlign w:val="bottom"/>
            <w:hideMark/>
          </w:tcPr>
          <w:p w:rsidRPr="00BE600C" w:rsidR="00263940" w:rsidP="003E1579" w:rsidRDefault="00263940" w14:paraId="59EA4968" w14:textId="77777777">
            <w:pPr>
              <w:rPr>
                <w:rFonts w:ascii="Arial Unicode MS" w:hAnsi="Arial Unicode MS" w:eastAsia="Arial Unicode MS" w:cs="Arial Unicode MS"/>
                <w:color w:val="000000"/>
              </w:rPr>
            </w:pPr>
            <w:r w:rsidRPr="00BE600C">
              <w:rPr>
                <w:rFonts w:hint="eastAsia" w:ascii="Aptos Narrow" w:hAnsi="Aptos Narrow"/>
                <w:color w:val="000000"/>
              </w:rPr>
              <w:t>ZBL_CHAPTR = (By-law text chapter number)</w:t>
            </w:r>
          </w:p>
        </w:tc>
        <w:tc>
          <w:tcPr>
            <w:tcW w:w="1025" w:type="pct"/>
            <w:shd w:val="clear" w:color="000000" w:fill="DAF2D0"/>
            <w:noWrap/>
            <w:vAlign w:val="bottom"/>
            <w:hideMark/>
          </w:tcPr>
          <w:p w:rsidRPr="00BE600C" w:rsidR="00263940" w:rsidP="003E1579" w:rsidRDefault="00263940" w14:paraId="0C0EFA3E" w14:textId="7690ECB5">
            <w:pPr>
              <w:rPr>
                <w:rFonts w:ascii="Aptos Narrow" w:hAnsi="Aptos Narrow"/>
                <w:color w:val="000000"/>
              </w:rPr>
            </w:pPr>
            <w:r w:rsidRPr="00BE600C">
              <w:rPr>
                <w:rFonts w:ascii="Aptos Narrow" w:hAnsi="Aptos Narrow"/>
                <w:color w:val="000000"/>
              </w:rPr>
              <w:t>tor:zoning_by-law_569-2013</w:t>
            </w:r>
          </w:p>
        </w:tc>
        <w:tc>
          <w:tcPr>
            <w:tcW w:w="743" w:type="pct"/>
            <w:shd w:val="clear" w:color="000000" w:fill="DAF2D0"/>
            <w:noWrap/>
            <w:vAlign w:val="bottom"/>
            <w:hideMark/>
          </w:tcPr>
          <w:p w:rsidRPr="00BE600C" w:rsidR="00263940" w:rsidP="003E1579" w:rsidRDefault="00263940" w14:paraId="35A2DFBC" w14:textId="179AB55F">
            <w:pPr>
              <w:rPr>
                <w:rFonts w:ascii="Aptos Narrow" w:hAnsi="Aptos Narrow"/>
                <w:color w:val="000000"/>
              </w:rPr>
            </w:pPr>
            <w:r w:rsidRPr="00BE600C">
              <w:rPr>
                <w:rFonts w:ascii="Aptos Narrow" w:hAnsi="Aptos Narrow"/>
                <w:color w:val="000000"/>
              </w:rPr>
              <w:t>mer:hasProperPart</w:t>
            </w:r>
          </w:p>
        </w:tc>
        <w:tc>
          <w:tcPr>
            <w:tcW w:w="1509" w:type="pct"/>
            <w:shd w:val="clear" w:color="000000" w:fill="DAF2D0"/>
            <w:noWrap/>
            <w:vAlign w:val="bottom"/>
            <w:hideMark/>
          </w:tcPr>
          <w:p w:rsidRPr="00BE600C" w:rsidR="00263940" w:rsidP="003E1579" w:rsidRDefault="00263940" w14:paraId="446E0683" w14:textId="4057B705">
            <w:pPr>
              <w:rPr>
                <w:rFonts w:ascii="Aptos Narrow" w:hAnsi="Aptos Narrow"/>
                <w:color w:val="000000"/>
              </w:rPr>
            </w:pPr>
            <w:r w:rsidRPr="00BE600C">
              <w:rPr>
                <w:rFonts w:ascii="Aptos Narrow" w:hAnsi="Aptos Narrow"/>
                <w:color w:val="000000"/>
              </w:rPr>
              <w:t>tor:zoning_by-law_569-2013_CH{ZBL_CHAPTR}</w:t>
            </w:r>
          </w:p>
        </w:tc>
        <w:tc>
          <w:tcPr>
            <w:tcW w:w="985" w:type="pct"/>
            <w:vMerge/>
          </w:tcPr>
          <w:p w:rsidRPr="00BE600C" w:rsidR="00263940" w:rsidP="003E1579" w:rsidRDefault="00263940" w14:paraId="7B5AB739" w14:textId="77777777">
            <w:pPr>
              <w:rPr>
                <w:rFonts w:ascii="Aptos Narrow" w:hAnsi="Aptos Narrow"/>
                <w:color w:val="000000"/>
              </w:rPr>
            </w:pPr>
          </w:p>
        </w:tc>
      </w:tr>
      <w:tr w:rsidRPr="00BE600C" w:rsidR="00263940" w:rsidTr="00B8284F" w14:paraId="552415F8" w14:textId="5CEF00C6">
        <w:trPr>
          <w:trHeight w:val="360"/>
        </w:trPr>
        <w:tc>
          <w:tcPr>
            <w:tcW w:w="738" w:type="pct"/>
            <w:vMerge/>
            <w:vAlign w:val="center"/>
            <w:hideMark/>
          </w:tcPr>
          <w:p w:rsidRPr="00BE600C" w:rsidR="00263940" w:rsidP="003E1579" w:rsidRDefault="00263940" w14:paraId="3975162F"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263940" w:rsidP="003E1579" w:rsidRDefault="00263940" w14:paraId="5BE0CA2F" w14:textId="433F28C8">
            <w:pPr>
              <w:rPr>
                <w:rFonts w:ascii="Aptos Narrow" w:hAnsi="Aptos Narrow"/>
                <w:color w:val="000000"/>
              </w:rPr>
            </w:pPr>
            <w:r w:rsidRPr="00BE600C">
              <w:rPr>
                <w:rFonts w:ascii="Aptos Narrow" w:hAnsi="Aptos Narrow"/>
                <w:color w:val="000000"/>
              </w:rPr>
              <w:t>tor:zoning_by-law_569-2013_CH{ZBL_CHAPTR}</w:t>
            </w:r>
          </w:p>
        </w:tc>
        <w:tc>
          <w:tcPr>
            <w:tcW w:w="743" w:type="pct"/>
            <w:shd w:val="clear" w:color="000000" w:fill="DAF2D0"/>
            <w:noWrap/>
            <w:vAlign w:val="bottom"/>
            <w:hideMark/>
          </w:tcPr>
          <w:p w:rsidRPr="00BE600C" w:rsidR="00263940" w:rsidP="003E1579" w:rsidRDefault="00263940" w14:paraId="59B9675B" w14:textId="1A2F36FE">
            <w:pPr>
              <w:rPr>
                <w:rFonts w:ascii="Aptos Narrow" w:hAnsi="Aptos Narrow"/>
                <w:color w:val="000000"/>
              </w:rPr>
            </w:pPr>
            <w:r w:rsidRPr="00BE600C">
              <w:rPr>
                <w:rFonts w:ascii="Aptos Narrow" w:hAnsi="Aptos Narrow"/>
                <w:color w:val="000000"/>
              </w:rPr>
              <w:t>rdf:type</w:t>
            </w:r>
          </w:p>
        </w:tc>
        <w:tc>
          <w:tcPr>
            <w:tcW w:w="1509" w:type="pct"/>
            <w:shd w:val="clear" w:color="000000" w:fill="DAF2D0"/>
            <w:noWrap/>
            <w:vAlign w:val="bottom"/>
            <w:hideMark/>
          </w:tcPr>
          <w:p w:rsidRPr="00BE600C" w:rsidR="00263940" w:rsidP="003E1579" w:rsidRDefault="00263940" w14:paraId="11571743" w14:textId="39847409">
            <w:pPr>
              <w:rPr>
                <w:rFonts w:ascii="Aptos Narrow" w:hAnsi="Aptos Narrow"/>
                <w:color w:val="000000"/>
              </w:rPr>
            </w:pPr>
            <w:r w:rsidRPr="00BE600C">
              <w:rPr>
                <w:rFonts w:ascii="Aptos Narrow" w:hAnsi="Aptos Narrow"/>
                <w:color w:val="000000"/>
              </w:rPr>
              <w:t>hp:ZoiningBylawPart</w:t>
            </w:r>
          </w:p>
        </w:tc>
        <w:tc>
          <w:tcPr>
            <w:tcW w:w="985" w:type="pct"/>
            <w:vMerge/>
          </w:tcPr>
          <w:p w:rsidRPr="00BE600C" w:rsidR="00263940" w:rsidP="003E1579" w:rsidRDefault="00263940" w14:paraId="57FD8F0F" w14:textId="77777777">
            <w:pPr>
              <w:rPr>
                <w:rFonts w:ascii="Aptos Narrow" w:hAnsi="Aptos Narrow"/>
                <w:color w:val="000000"/>
              </w:rPr>
            </w:pPr>
          </w:p>
        </w:tc>
      </w:tr>
      <w:tr w:rsidRPr="00BE600C" w:rsidR="00263940" w:rsidTr="00B8284F" w14:paraId="7C069EA7" w14:textId="34F89998">
        <w:trPr>
          <w:trHeight w:val="360"/>
        </w:trPr>
        <w:tc>
          <w:tcPr>
            <w:tcW w:w="738" w:type="pct"/>
            <w:vMerge/>
            <w:vAlign w:val="center"/>
            <w:hideMark/>
          </w:tcPr>
          <w:p w:rsidRPr="00BE600C" w:rsidR="00263940" w:rsidP="003E1579" w:rsidRDefault="00263940" w14:paraId="646BA083"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263940" w:rsidP="003E1579" w:rsidRDefault="00263940" w14:paraId="0FF99E21" w14:textId="078314F6">
            <w:pPr>
              <w:rPr>
                <w:rFonts w:ascii="Aptos Narrow" w:hAnsi="Aptos Narrow"/>
                <w:color w:val="000000"/>
              </w:rPr>
            </w:pPr>
            <w:r w:rsidRPr="00BE600C">
              <w:rPr>
                <w:rFonts w:ascii="Aptos Narrow" w:hAnsi="Aptos Narrow"/>
                <w:color w:val="000000"/>
              </w:rPr>
              <w:t>tor:zoning_by-law_569-</w:t>
            </w:r>
            <w:r w:rsidRPr="00BE600C">
              <w:rPr>
                <w:rFonts w:ascii="Aptos Narrow" w:hAnsi="Aptos Narrow"/>
                <w:color w:val="000000"/>
              </w:rPr>
              <w:t>2013_CH{ZBL_CHAPTR}</w:t>
            </w:r>
          </w:p>
        </w:tc>
        <w:tc>
          <w:tcPr>
            <w:tcW w:w="743" w:type="pct"/>
            <w:shd w:val="clear" w:color="000000" w:fill="DAF2D0"/>
            <w:noWrap/>
            <w:vAlign w:val="bottom"/>
            <w:hideMark/>
          </w:tcPr>
          <w:p w:rsidRPr="00BE600C" w:rsidR="00263940" w:rsidP="003E1579" w:rsidRDefault="00263940" w14:paraId="763417F9" w14:textId="714B3C79">
            <w:pPr>
              <w:rPr>
                <w:rFonts w:ascii="Aptos Narrow" w:hAnsi="Aptos Narrow"/>
                <w:color w:val="000000"/>
              </w:rPr>
            </w:pPr>
            <w:r w:rsidRPr="00BE600C">
              <w:rPr>
                <w:rFonts w:ascii="Aptos Narrow" w:hAnsi="Aptos Narrow"/>
                <w:color w:val="000000"/>
              </w:rPr>
              <w:t>genprop:hasIdentifier</w:t>
            </w:r>
          </w:p>
        </w:tc>
        <w:tc>
          <w:tcPr>
            <w:tcW w:w="1509" w:type="pct"/>
            <w:shd w:val="clear" w:color="000000" w:fill="DAF2D0"/>
            <w:noWrap/>
            <w:vAlign w:val="bottom"/>
            <w:hideMark/>
          </w:tcPr>
          <w:p w:rsidRPr="00BE600C" w:rsidR="00263940" w:rsidP="003E1579" w:rsidRDefault="00263940" w14:paraId="61E07C1F" w14:textId="53F278ED">
            <w:pPr>
              <w:rPr>
                <w:rFonts w:ascii="Aptos Narrow" w:hAnsi="Aptos Narrow"/>
                <w:color w:val="000000"/>
              </w:rPr>
            </w:pPr>
            <w:r w:rsidRPr="00BE600C">
              <w:rPr>
                <w:rFonts w:ascii="Aptos Narrow" w:hAnsi="Aptos Narrow"/>
                <w:color w:val="000000"/>
              </w:rPr>
              <w:t>{ZBL_CHAPTR}</w:t>
            </w:r>
          </w:p>
        </w:tc>
        <w:tc>
          <w:tcPr>
            <w:tcW w:w="985" w:type="pct"/>
            <w:vMerge/>
          </w:tcPr>
          <w:p w:rsidRPr="00BE600C" w:rsidR="00263940" w:rsidP="003E1579" w:rsidRDefault="00263940" w14:paraId="40291949" w14:textId="77777777">
            <w:pPr>
              <w:rPr>
                <w:rFonts w:ascii="Aptos Narrow" w:hAnsi="Aptos Narrow"/>
                <w:color w:val="000000"/>
              </w:rPr>
            </w:pPr>
          </w:p>
        </w:tc>
      </w:tr>
      <w:tr w:rsidRPr="00BE600C" w:rsidR="00263940" w:rsidTr="00B8284F" w14:paraId="18C67D78" w14:textId="191BB409">
        <w:trPr>
          <w:trHeight w:val="360"/>
        </w:trPr>
        <w:tc>
          <w:tcPr>
            <w:tcW w:w="738" w:type="pct"/>
            <w:vMerge w:val="restart"/>
            <w:shd w:val="clear" w:color="000000" w:fill="DAF2D0"/>
            <w:noWrap/>
            <w:vAlign w:val="bottom"/>
            <w:hideMark/>
          </w:tcPr>
          <w:p w:rsidRPr="00BE600C" w:rsidR="00263940" w:rsidP="009F3834" w:rsidRDefault="00263940" w14:paraId="2501745D" w14:textId="77777777">
            <w:pPr>
              <w:rPr>
                <w:rFonts w:ascii="Arial Unicode MS" w:hAnsi="Arial Unicode MS" w:eastAsia="Arial Unicode MS" w:cs="Arial Unicode MS"/>
                <w:color w:val="000000"/>
              </w:rPr>
            </w:pPr>
            <w:r w:rsidRPr="00BE600C">
              <w:rPr>
                <w:rFonts w:hint="eastAsia" w:ascii="Aptos Narrow" w:hAnsi="Aptos Narrow"/>
                <w:color w:val="000000"/>
              </w:rPr>
              <w:t>ZBL_SECTN = (By-law text section</w:t>
            </w:r>
            <w:r w:rsidRPr="00BE600C">
              <w:rPr>
                <w:rFonts w:ascii="Aptos Narrow" w:hAnsi="Aptos Narrow"/>
                <w:color w:val="000000"/>
              </w:rPr>
              <w:t xml:space="preserve"> </w:t>
            </w:r>
            <w:r w:rsidRPr="00BE600C">
              <w:rPr>
                <w:rFonts w:hint="eastAsia" w:ascii="Aptos Narrow" w:hAnsi="Aptos Narrow"/>
                <w:color w:val="000000"/>
              </w:rPr>
              <w:t>number)</w:t>
            </w:r>
          </w:p>
        </w:tc>
        <w:tc>
          <w:tcPr>
            <w:tcW w:w="1025" w:type="pct"/>
            <w:shd w:val="clear" w:color="000000" w:fill="DAF2D0"/>
            <w:noWrap/>
            <w:vAlign w:val="bottom"/>
            <w:hideMark/>
          </w:tcPr>
          <w:p w:rsidRPr="00BE600C" w:rsidR="00263940" w:rsidP="009F3834" w:rsidRDefault="00263940" w14:paraId="43D9EBD3" w14:textId="5FE7FC54">
            <w:r w:rsidRPr="00BE600C">
              <w:t>tor:zoning_by-law_569-2013_CH{ZBL_CHAPTR}</w:t>
            </w:r>
          </w:p>
        </w:tc>
        <w:tc>
          <w:tcPr>
            <w:tcW w:w="743" w:type="pct"/>
            <w:shd w:val="clear" w:color="000000" w:fill="DAF2D0"/>
            <w:noWrap/>
            <w:vAlign w:val="bottom"/>
            <w:hideMark/>
          </w:tcPr>
          <w:p w:rsidRPr="00BE600C" w:rsidR="00263940" w:rsidP="009F3834" w:rsidRDefault="00263940" w14:paraId="1A38E7E7" w14:textId="54D7AACD">
            <w:r w:rsidRPr="00BE600C">
              <w:t>mer:hasProperPart</w:t>
            </w:r>
          </w:p>
        </w:tc>
        <w:tc>
          <w:tcPr>
            <w:tcW w:w="1509" w:type="pct"/>
            <w:shd w:val="clear" w:color="000000" w:fill="DAF2D0"/>
            <w:noWrap/>
            <w:vAlign w:val="bottom"/>
            <w:hideMark/>
          </w:tcPr>
          <w:p w:rsidRPr="00BE600C" w:rsidR="00263940" w:rsidP="009F3834" w:rsidRDefault="00263940" w14:paraId="76CC5ADB" w14:textId="1E8BE5EF">
            <w:r w:rsidRPr="00BE600C">
              <w:t>tor:zoning_by-law_569-2013_SECTN{ZBL_SECTN}</w:t>
            </w:r>
          </w:p>
        </w:tc>
        <w:tc>
          <w:tcPr>
            <w:tcW w:w="985" w:type="pct"/>
            <w:vMerge/>
          </w:tcPr>
          <w:p w:rsidRPr="00BE600C" w:rsidR="00263940" w:rsidP="009F3834" w:rsidRDefault="00263940" w14:paraId="56D66C40" w14:textId="77777777">
            <w:pPr>
              <w:rPr>
                <w:rFonts w:ascii="Aptos Narrow" w:hAnsi="Aptos Narrow"/>
                <w:color w:val="000000"/>
              </w:rPr>
            </w:pPr>
          </w:p>
        </w:tc>
      </w:tr>
      <w:tr w:rsidRPr="00BE600C" w:rsidR="00263940" w:rsidTr="00B8284F" w14:paraId="202A8C39" w14:textId="2BFCDB3E">
        <w:trPr>
          <w:trHeight w:val="360"/>
        </w:trPr>
        <w:tc>
          <w:tcPr>
            <w:tcW w:w="738" w:type="pct"/>
            <w:vMerge/>
            <w:vAlign w:val="center"/>
            <w:hideMark/>
          </w:tcPr>
          <w:p w:rsidRPr="00BE600C" w:rsidR="00263940" w:rsidP="009F3834" w:rsidRDefault="00263940" w14:paraId="11C82C74"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263940" w:rsidP="009F3834" w:rsidRDefault="00263940" w14:paraId="475E1909" w14:textId="5043451B">
            <w:r w:rsidRPr="00BE600C">
              <w:t>tor:zoning_by-law_569-2013_SECTN{ZBL_SECTN}</w:t>
            </w:r>
          </w:p>
        </w:tc>
        <w:tc>
          <w:tcPr>
            <w:tcW w:w="743" w:type="pct"/>
            <w:shd w:val="clear" w:color="000000" w:fill="DAF2D0"/>
            <w:noWrap/>
            <w:vAlign w:val="bottom"/>
            <w:hideMark/>
          </w:tcPr>
          <w:p w:rsidRPr="00BE600C" w:rsidR="00263940" w:rsidP="009F3834" w:rsidRDefault="00263940" w14:paraId="7FF33F43" w14:textId="1E8CF303">
            <w:r w:rsidRPr="00BE600C">
              <w:t>rdf:type</w:t>
            </w:r>
          </w:p>
        </w:tc>
        <w:tc>
          <w:tcPr>
            <w:tcW w:w="1509" w:type="pct"/>
            <w:shd w:val="clear" w:color="000000" w:fill="DAF2D0"/>
            <w:noWrap/>
            <w:vAlign w:val="bottom"/>
            <w:hideMark/>
          </w:tcPr>
          <w:p w:rsidRPr="00BE600C" w:rsidR="00263940" w:rsidP="009F3834" w:rsidRDefault="00263940" w14:paraId="6C8407C2" w14:textId="3B31EA43">
            <w:r w:rsidRPr="00BE600C">
              <w:t>hp:ZoiningBylawPart</w:t>
            </w:r>
          </w:p>
        </w:tc>
        <w:tc>
          <w:tcPr>
            <w:tcW w:w="985" w:type="pct"/>
            <w:vMerge/>
          </w:tcPr>
          <w:p w:rsidRPr="00BE600C" w:rsidR="00263940" w:rsidP="009F3834" w:rsidRDefault="00263940" w14:paraId="1E73995D" w14:textId="77777777">
            <w:pPr>
              <w:rPr>
                <w:rFonts w:ascii="Aptos Narrow" w:hAnsi="Aptos Narrow"/>
                <w:color w:val="000000"/>
              </w:rPr>
            </w:pPr>
          </w:p>
        </w:tc>
      </w:tr>
      <w:tr w:rsidRPr="00BE600C" w:rsidR="00263940" w:rsidTr="00B8284F" w14:paraId="730E80A0" w14:textId="0BC6AE0F">
        <w:trPr>
          <w:trHeight w:val="360"/>
        </w:trPr>
        <w:tc>
          <w:tcPr>
            <w:tcW w:w="738" w:type="pct"/>
            <w:vMerge/>
            <w:vAlign w:val="center"/>
            <w:hideMark/>
          </w:tcPr>
          <w:p w:rsidRPr="00BE600C" w:rsidR="00263940" w:rsidP="009F3834" w:rsidRDefault="00263940" w14:paraId="1B522C2B"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263940" w:rsidP="009F3834" w:rsidRDefault="00263940" w14:paraId="3A752FB5" w14:textId="4296BFBA">
            <w:r w:rsidRPr="00BE600C">
              <w:t>tor:zoning_by-law_569-2013_SECTN{ZBL_SECTN}</w:t>
            </w:r>
          </w:p>
        </w:tc>
        <w:tc>
          <w:tcPr>
            <w:tcW w:w="743" w:type="pct"/>
            <w:shd w:val="clear" w:color="000000" w:fill="DAF2D0"/>
            <w:noWrap/>
            <w:vAlign w:val="bottom"/>
            <w:hideMark/>
          </w:tcPr>
          <w:p w:rsidRPr="00BE600C" w:rsidR="00263940" w:rsidP="009F3834" w:rsidRDefault="00263940" w14:paraId="3CB41489" w14:textId="196EF1CD">
            <w:r w:rsidRPr="00BE600C">
              <w:t>genprop:hasIdentifier</w:t>
            </w:r>
          </w:p>
        </w:tc>
        <w:tc>
          <w:tcPr>
            <w:tcW w:w="1509" w:type="pct"/>
            <w:shd w:val="clear" w:color="000000" w:fill="DAF2D0"/>
            <w:noWrap/>
            <w:vAlign w:val="bottom"/>
            <w:hideMark/>
          </w:tcPr>
          <w:p w:rsidRPr="00BE600C" w:rsidR="00263940" w:rsidP="009F3834" w:rsidRDefault="00263940" w14:paraId="6384A72E" w14:textId="1CC43E3A">
            <w:r w:rsidRPr="00BE600C">
              <w:t>{ZBL_SECTN}</w:t>
            </w:r>
          </w:p>
        </w:tc>
        <w:tc>
          <w:tcPr>
            <w:tcW w:w="985" w:type="pct"/>
            <w:vMerge/>
          </w:tcPr>
          <w:p w:rsidRPr="00BE600C" w:rsidR="00263940" w:rsidP="009F3834" w:rsidRDefault="00263940" w14:paraId="60103B95" w14:textId="77777777">
            <w:pPr>
              <w:rPr>
                <w:rFonts w:ascii="Aptos Narrow" w:hAnsi="Aptos Narrow"/>
                <w:color w:val="000000"/>
              </w:rPr>
            </w:pPr>
          </w:p>
        </w:tc>
      </w:tr>
    </w:tbl>
    <w:p w:rsidRPr="00BE600C" w:rsidR="00983A5B" w:rsidP="00983A5B" w:rsidRDefault="00983A5B" w14:paraId="0E697011" w14:textId="77777777"/>
    <w:p w:rsidRPr="00BE600C" w:rsidR="00983A5B" w:rsidP="00983A5B" w:rsidRDefault="00983A5B" w14:paraId="61C02764" w14:textId="77777777">
      <w:pPr>
        <w:keepNext/>
      </w:pPr>
      <w:r w:rsidRPr="00BE600C">
        <w:rPr>
          <w:noProof/>
        </w:rPr>
        <w:drawing>
          <wp:inline distT="0" distB="0" distL="0" distR="0" wp14:anchorId="36091CC5" wp14:editId="16A1874A">
            <wp:extent cx="5943600" cy="2621280"/>
            <wp:effectExtent l="0" t="0" r="0" b="0"/>
            <wp:docPr id="1766799480"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9480" name="Picture 7"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rsidRPr="00BE600C" w:rsidR="00983A5B" w:rsidP="00983A5B" w:rsidRDefault="00983A5B" w14:paraId="23B417F3" w14:textId="54251824">
      <w:pPr>
        <w:pStyle w:val="Caption"/>
        <w:rPr>
          <w:sz w:val="24"/>
          <w:szCs w:val="24"/>
        </w:rPr>
      </w:pPr>
      <w:r w:rsidRPr="4788DCDA" w:rsidR="00983A5B">
        <w:rPr>
          <w:sz w:val="24"/>
          <w:szCs w:val="24"/>
        </w:rPr>
        <w:t xml:space="preserve">Figure </w:t>
      </w:r>
      <w:r w:rsidRPr="4788DCDA">
        <w:rPr>
          <w:sz w:val="24"/>
          <w:szCs w:val="24"/>
        </w:rPr>
        <w:fldChar w:fldCharType="begin"/>
      </w:r>
      <w:r w:rsidRPr="4788DCDA">
        <w:rPr>
          <w:sz w:val="24"/>
          <w:szCs w:val="24"/>
        </w:rPr>
        <w:instrText xml:space="preserve"> SEQ Figure \* ARABIC </w:instrText>
      </w:r>
      <w:r w:rsidRPr="4788DCDA">
        <w:rPr>
          <w:sz w:val="24"/>
          <w:szCs w:val="24"/>
        </w:rPr>
        <w:fldChar w:fldCharType="separate"/>
      </w:r>
      <w:r w:rsidRPr="4788DCDA" w:rsidR="423EAA0E">
        <w:rPr>
          <w:noProof/>
          <w:sz w:val="24"/>
          <w:szCs w:val="24"/>
        </w:rPr>
        <w:t>2</w:t>
      </w:r>
      <w:r w:rsidRPr="4788DCDA">
        <w:rPr>
          <w:noProof/>
          <w:sz w:val="24"/>
          <w:szCs w:val="24"/>
        </w:rPr>
        <w:fldChar w:fldCharType="end"/>
      </w:r>
      <w:r w:rsidRPr="4788DCDA" w:rsidR="00983A5B">
        <w:rPr>
          <w:sz w:val="24"/>
          <w:szCs w:val="24"/>
        </w:rPr>
        <w:t>: Diagram of zoning type assignment mapping result</w:t>
      </w:r>
    </w:p>
    <w:p w:rsidRPr="00BE600C" w:rsidR="00F9114D" w:rsidP="00F9114D" w:rsidRDefault="00F9114D" w14:paraId="76619C44" w14:textId="52B3E7D4">
      <w:r w:rsidR="00F9114D">
        <w:rPr/>
        <w:t xml:space="preserve">Each row in the table associates a zoning type with a particular area. This mapping is outlined in </w:t>
      </w:r>
      <w:r>
        <w:fldChar w:fldCharType="begin"/>
      </w:r>
      <w:r>
        <w:instrText xml:space="preserve"> REF _Ref204888856 \h </w:instrText>
      </w:r>
      <w:r>
        <w:instrText xml:space="preserve"> \* MERGEFORMAT </w:instrText>
      </w:r>
      <w:r>
        <w:fldChar w:fldCharType="separate"/>
      </w:r>
      <w:r w:rsidR="00F9114D">
        <w:rPr/>
        <w:t>Tab</w:t>
      </w:r>
      <w:r>
        <w:fldChar w:fldCharType="end"/>
      </w:r>
      <w:r w:rsidR="558FEB78">
        <w:rPr/>
        <w:t>le 2</w:t>
      </w:r>
      <w:r w:rsidR="00F9114D">
        <w:rPr/>
        <w:t xml:space="preserve"> Note that each </w:t>
      </w:r>
      <w:r w:rsidR="00F9114D">
        <w:rPr/>
        <w:t xml:space="preserve">of GEN_ZONE, ZN_ZONE, and ZN_STRING are considered zoning types (at </w:t>
      </w:r>
      <w:r w:rsidR="00F9114D">
        <w:rPr/>
        <w:t>different levels</w:t>
      </w:r>
      <w:r w:rsidR="00F9114D">
        <w:rPr/>
        <w:t xml:space="preserve"> of abstraction) that apply to the same area. A hold (when applied) is interpreted as a different zoning type. </w:t>
      </w:r>
    </w:p>
    <w:p w:rsidRPr="00BE600C" w:rsidR="00983A5B" w:rsidP="00983A5B" w:rsidRDefault="00F9114D" w14:paraId="4F0778FA" w14:textId="5ECBBA49">
      <w:r w:rsidRPr="00BE600C">
        <w:t>This allows for additional specification on the nature of the hold (e.g., what developments may be permitted/prohibited). On the other hand, exceptions are identified with respect to the ZN_STRING zoning type, as they contribute to its interpretation.</w:t>
      </w:r>
    </w:p>
    <w:p w:rsidRPr="00BE600C" w:rsidR="00130E1E" w:rsidP="00983A5B" w:rsidRDefault="00D87230" w14:paraId="3C876B65" w14:textId="77777777">
      <w:r w:rsidRPr="00BE600C">
        <w:t>ZN_EXCPTN = (This indicates whether a zone has an Exception.) [Yes (Y) or No (N)]</w:t>
      </w:r>
      <w:r w:rsidRPr="00BE600C">
        <w:tab/>
      </w:r>
      <w:r w:rsidRPr="00BE600C">
        <w:tab/>
      </w:r>
    </w:p>
    <w:p w:rsidRPr="00BE600C" w:rsidR="00983A5B" w:rsidP="00983A5B" w:rsidRDefault="00D87230" w14:paraId="6CB8F565" w14:textId="6DDFC4A2">
      <w:r w:rsidRPr="00BE600C">
        <w:t>details of the exception(s) are defined furtherby the bylaw (chapter 900) and should be incorported into the definition of the individual zoning type (ZN_STRING)</w:t>
      </w:r>
    </w:p>
    <w:p w:rsidRPr="00BE600C" w:rsidR="00263940" w:rsidP="00983A5B" w:rsidRDefault="00263940" w14:paraId="2B70DAED" w14:textId="77777777">
      <w:pPr>
        <w:pStyle w:val="Caption"/>
        <w:keepNext/>
        <w:rPr>
          <w:sz w:val="24"/>
          <w:szCs w:val="24"/>
        </w:rPr>
      </w:pPr>
      <w:bookmarkStart w:name="_Ref204888856" w:id="1"/>
    </w:p>
    <w:p w:rsidRPr="00BE600C" w:rsidR="00263940" w:rsidP="00983A5B" w:rsidRDefault="00263940" w14:paraId="389FC415" w14:textId="77777777">
      <w:pPr>
        <w:pStyle w:val="Caption"/>
        <w:keepNext/>
        <w:rPr>
          <w:sz w:val="24"/>
          <w:szCs w:val="24"/>
        </w:rPr>
      </w:pPr>
    </w:p>
    <w:p w:rsidRPr="00BE600C" w:rsidR="00983A5B" w:rsidP="00983A5B" w:rsidRDefault="00983A5B" w14:paraId="0EAB1716" w14:textId="685CE302">
      <w:pPr>
        <w:pStyle w:val="Caption"/>
        <w:keepNext w:val="1"/>
        <w:rPr>
          <w:sz w:val="24"/>
          <w:szCs w:val="24"/>
        </w:rPr>
      </w:pPr>
      <w:r w:rsidRPr="4788DCDA" w:rsidR="00983A5B">
        <w:rPr>
          <w:sz w:val="24"/>
          <w:szCs w:val="24"/>
        </w:rPr>
        <w:t xml:space="preserve">Table </w:t>
      </w:r>
      <w:r w:rsidRPr="4788DCDA">
        <w:rPr>
          <w:sz w:val="24"/>
          <w:szCs w:val="24"/>
        </w:rPr>
        <w:fldChar w:fldCharType="begin"/>
      </w:r>
      <w:r w:rsidRPr="4788DCDA">
        <w:rPr>
          <w:sz w:val="24"/>
          <w:szCs w:val="24"/>
        </w:rPr>
        <w:instrText xml:space="preserve"> SEQ Table \* ARABIC </w:instrText>
      </w:r>
      <w:r w:rsidRPr="4788DCDA">
        <w:rPr>
          <w:sz w:val="24"/>
          <w:szCs w:val="24"/>
        </w:rPr>
        <w:fldChar w:fldCharType="separate"/>
      </w:r>
      <w:r w:rsidRPr="4788DCDA" w:rsidR="38476034">
        <w:rPr>
          <w:noProof/>
          <w:sz w:val="24"/>
          <w:szCs w:val="24"/>
        </w:rPr>
        <w:t>2</w:t>
      </w:r>
      <w:r w:rsidRPr="4788DCDA">
        <w:rPr>
          <w:noProof/>
          <w:sz w:val="24"/>
          <w:szCs w:val="24"/>
        </w:rPr>
        <w:fldChar w:fldCharType="end"/>
      </w:r>
      <w:bookmarkEnd w:id="1"/>
      <w:r w:rsidRPr="4788DCDA" w:rsidR="00983A5B">
        <w:rPr>
          <w:sz w:val="24"/>
          <w:szCs w:val="24"/>
        </w:rPr>
        <w:t>: Mapping zoning type assignments in Toronto</w:t>
      </w:r>
    </w:p>
    <w:tbl>
      <w:tblPr>
        <w:tblW w:w="105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4"/>
        <w:gridCol w:w="2158"/>
        <w:gridCol w:w="1558"/>
        <w:gridCol w:w="2947"/>
        <w:gridCol w:w="2328"/>
      </w:tblGrid>
      <w:tr w:rsidRPr="00BE600C" w:rsidR="00263940" w:rsidTr="00E21111" w14:paraId="71554466" w14:textId="16CCADF0">
        <w:trPr>
          <w:trHeight w:val="224"/>
        </w:trPr>
        <w:tc>
          <w:tcPr>
            <w:tcW w:w="1554" w:type="dxa"/>
            <w:vMerge w:val="restart"/>
            <w:noWrap/>
            <w:vAlign w:val="bottom"/>
            <w:hideMark/>
          </w:tcPr>
          <w:p w:rsidRPr="00BE600C" w:rsidR="00263940" w:rsidP="00A91136" w:rsidRDefault="00263940" w14:paraId="54A14FFA" w14:textId="77777777">
            <w:pPr>
              <w:jc w:val="center"/>
              <w:rPr>
                <w:rFonts w:ascii="Aptos Narrow" w:hAnsi="Aptos Narrow"/>
                <w:b/>
                <w:bCs/>
                <w:color w:val="000000"/>
              </w:rPr>
            </w:pPr>
            <w:r w:rsidRPr="00BE600C">
              <w:rPr>
                <w:rFonts w:hint="eastAsia" w:ascii="Aptos Narrow" w:hAnsi="Aptos Narrow"/>
                <w:b/>
                <w:bCs/>
                <w:color w:val="000000"/>
              </w:rPr>
              <w:t xml:space="preserve">"Zone Categories" </w:t>
            </w:r>
            <w:r w:rsidRPr="00BE600C">
              <w:rPr>
                <w:rFonts w:ascii="Aptos Narrow" w:hAnsi="Aptos Narrow"/>
                <w:b/>
                <w:bCs/>
                <w:color w:val="000000"/>
              </w:rPr>
              <w:t>Field</w:t>
            </w:r>
          </w:p>
        </w:tc>
        <w:tc>
          <w:tcPr>
            <w:tcW w:w="8991" w:type="dxa"/>
            <w:gridSpan w:val="4"/>
            <w:noWrap/>
            <w:vAlign w:val="bottom"/>
            <w:hideMark/>
          </w:tcPr>
          <w:p w:rsidRPr="00BE600C" w:rsidR="00263940" w:rsidP="00A91136" w:rsidRDefault="00263940" w14:paraId="45397AF9" w14:textId="5ABF6DDF">
            <w:pPr>
              <w:jc w:val="center"/>
              <w:rPr>
                <w:rFonts w:ascii="Aptos Narrow" w:hAnsi="Aptos Narrow"/>
                <w:b/>
                <w:bCs/>
                <w:color w:val="000000"/>
              </w:rPr>
            </w:pPr>
            <w:r w:rsidRPr="00BE600C">
              <w:rPr>
                <w:rFonts w:ascii="Aptos Narrow" w:hAnsi="Aptos Narrow"/>
                <w:b/>
                <w:bCs/>
                <w:color w:val="000000"/>
              </w:rPr>
              <w:t>Mapping to HPCDM</w:t>
            </w:r>
          </w:p>
        </w:tc>
      </w:tr>
      <w:tr w:rsidRPr="00BE600C" w:rsidR="00CC11A8" w:rsidTr="00B8284F" w14:paraId="6BCB79E7" w14:textId="1DB34667">
        <w:trPr>
          <w:trHeight w:val="252"/>
        </w:trPr>
        <w:tc>
          <w:tcPr>
            <w:tcW w:w="1554" w:type="dxa"/>
            <w:vMerge/>
            <w:vAlign w:val="center"/>
            <w:hideMark/>
          </w:tcPr>
          <w:p w:rsidRPr="00BE600C" w:rsidR="00CC11A8" w:rsidP="00A91136" w:rsidRDefault="00CC11A8" w14:paraId="6F2DE38E" w14:textId="77777777">
            <w:pPr>
              <w:rPr>
                <w:rFonts w:ascii="Aptos Narrow" w:hAnsi="Aptos Narrow"/>
                <w:b/>
                <w:bCs/>
                <w:color w:val="000000"/>
              </w:rPr>
            </w:pPr>
          </w:p>
        </w:tc>
        <w:tc>
          <w:tcPr>
            <w:tcW w:w="2158" w:type="dxa"/>
            <w:noWrap/>
            <w:vAlign w:val="bottom"/>
            <w:hideMark/>
          </w:tcPr>
          <w:p w:rsidRPr="00BE600C" w:rsidR="00CC11A8" w:rsidP="00A91136" w:rsidRDefault="00CC11A8" w14:paraId="4E7FAB02" w14:textId="77777777">
            <w:pPr>
              <w:rPr>
                <w:rFonts w:ascii="Aptos Narrow" w:hAnsi="Aptos Narrow"/>
                <w:b/>
                <w:bCs/>
                <w:color w:val="000000"/>
              </w:rPr>
            </w:pPr>
            <w:r w:rsidRPr="00BE600C">
              <w:rPr>
                <w:rFonts w:ascii="Aptos Narrow" w:hAnsi="Aptos Narrow"/>
                <w:b/>
                <w:bCs/>
                <w:color w:val="000000"/>
              </w:rPr>
              <w:t>Subject</w:t>
            </w:r>
          </w:p>
        </w:tc>
        <w:tc>
          <w:tcPr>
            <w:tcW w:w="1558" w:type="dxa"/>
            <w:noWrap/>
            <w:vAlign w:val="bottom"/>
            <w:hideMark/>
          </w:tcPr>
          <w:p w:rsidRPr="00BE600C" w:rsidR="00CC11A8" w:rsidP="00A91136" w:rsidRDefault="00CC11A8" w14:paraId="12D03F46" w14:textId="77777777">
            <w:pPr>
              <w:rPr>
                <w:rFonts w:ascii="Aptos Narrow" w:hAnsi="Aptos Narrow"/>
                <w:b/>
                <w:bCs/>
                <w:color w:val="000000"/>
              </w:rPr>
            </w:pPr>
            <w:r w:rsidRPr="00BE600C">
              <w:rPr>
                <w:rFonts w:ascii="Aptos Narrow" w:hAnsi="Aptos Narrow"/>
                <w:b/>
                <w:bCs/>
                <w:color w:val="000000"/>
              </w:rPr>
              <w:t>Property</w:t>
            </w:r>
          </w:p>
        </w:tc>
        <w:tc>
          <w:tcPr>
            <w:tcW w:w="2947" w:type="dxa"/>
            <w:noWrap/>
            <w:vAlign w:val="bottom"/>
            <w:hideMark/>
          </w:tcPr>
          <w:p w:rsidRPr="00BE600C" w:rsidR="00CC11A8" w:rsidP="00A91136" w:rsidRDefault="00CC11A8" w14:paraId="5A182836" w14:textId="77777777">
            <w:pPr>
              <w:rPr>
                <w:rFonts w:ascii="Aptos Narrow" w:hAnsi="Aptos Narrow"/>
                <w:b/>
                <w:bCs/>
                <w:color w:val="000000"/>
              </w:rPr>
            </w:pPr>
            <w:r w:rsidRPr="00BE600C">
              <w:rPr>
                <w:rFonts w:ascii="Aptos Narrow" w:hAnsi="Aptos Narrow"/>
                <w:b/>
                <w:bCs/>
                <w:color w:val="000000"/>
              </w:rPr>
              <w:t>Object</w:t>
            </w:r>
          </w:p>
        </w:tc>
        <w:tc>
          <w:tcPr>
            <w:tcW w:w="2328" w:type="dxa"/>
          </w:tcPr>
          <w:p w:rsidRPr="00BE600C" w:rsidR="00CC11A8" w:rsidP="00A91136" w:rsidRDefault="00CC11A8" w14:paraId="66F91B68" w14:textId="77777777">
            <w:pPr>
              <w:rPr>
                <w:rFonts w:ascii="Aptos Narrow" w:hAnsi="Aptos Narrow"/>
                <w:b/>
                <w:bCs/>
                <w:color w:val="000000"/>
              </w:rPr>
            </w:pPr>
          </w:p>
          <w:p w:rsidRPr="00BE600C" w:rsidR="00B1154F" w:rsidP="00A91136" w:rsidRDefault="00B1154F" w14:paraId="01A09BB0" w14:textId="001D03F0">
            <w:pPr>
              <w:rPr>
                <w:rFonts w:ascii="Aptos Narrow" w:hAnsi="Aptos Narrow"/>
                <w:b/>
                <w:bCs/>
                <w:color w:val="000000"/>
              </w:rPr>
            </w:pPr>
            <w:r w:rsidRPr="00BE600C">
              <w:rPr>
                <w:rFonts w:ascii="Aptos Narrow" w:hAnsi="Aptos Narrow"/>
                <w:b/>
                <w:bCs/>
                <w:color w:val="000000"/>
              </w:rPr>
              <w:t>Notes</w:t>
            </w:r>
          </w:p>
        </w:tc>
      </w:tr>
      <w:tr w:rsidRPr="00BE600C" w:rsidR="004A4361" w:rsidTr="00B8284F" w14:paraId="791F4DA6" w14:textId="532F20C6">
        <w:trPr>
          <w:trHeight w:val="252"/>
        </w:trPr>
        <w:tc>
          <w:tcPr>
            <w:tcW w:w="1554" w:type="dxa"/>
            <w:vMerge w:val="restart"/>
            <w:shd w:val="clear" w:color="000000" w:fill="DAF2D0"/>
            <w:noWrap/>
            <w:vAlign w:val="bottom"/>
            <w:hideMark/>
          </w:tcPr>
          <w:p w:rsidRPr="00BE600C" w:rsidR="004A4361" w:rsidP="00F01D46" w:rsidRDefault="004A4361" w14:paraId="78108E66" w14:textId="77777777">
            <w:pPr>
              <w:rPr>
                <w:rFonts w:ascii="Aptos Narrow" w:hAnsi="Aptos Narrow"/>
                <w:color w:val="000000"/>
              </w:rPr>
            </w:pPr>
            <w:r w:rsidRPr="00BE600C">
              <w:rPr>
                <w:rFonts w:hint="eastAsia" w:ascii="Aptos Narrow" w:hAnsi="Aptos Narrow"/>
                <w:color w:val="000000"/>
              </w:rPr>
              <w:t>OBJECTID = (Unique system identifier)</w:t>
            </w:r>
          </w:p>
        </w:tc>
        <w:tc>
          <w:tcPr>
            <w:tcW w:w="2158" w:type="dxa"/>
            <w:shd w:val="clear" w:color="000000" w:fill="DAF2D0"/>
            <w:noWrap/>
            <w:vAlign w:val="bottom"/>
            <w:hideMark/>
          </w:tcPr>
          <w:p w:rsidRPr="00BE600C" w:rsidR="004A4361" w:rsidP="00F01D46" w:rsidRDefault="004A4361" w14:paraId="2E33C615" w14:textId="22078E57">
            <w:pPr>
              <w:rPr>
                <w:rFonts w:ascii="Aptos Narrow" w:hAnsi="Aptos Narrow"/>
                <w:color w:val="000000"/>
              </w:rPr>
            </w:pPr>
            <w:r w:rsidRPr="00BE600C">
              <w:rPr>
                <w:rFonts w:ascii="Aptos Narrow" w:hAnsi="Aptos Narrow"/>
                <w:color w:val="000000"/>
              </w:rPr>
              <w:t>tor:zoning_by-law_569-2013</w:t>
            </w:r>
          </w:p>
        </w:tc>
        <w:tc>
          <w:tcPr>
            <w:tcW w:w="1558" w:type="dxa"/>
            <w:shd w:val="clear" w:color="000000" w:fill="DAF2D0"/>
            <w:noWrap/>
            <w:vAlign w:val="bottom"/>
            <w:hideMark/>
          </w:tcPr>
          <w:p w:rsidRPr="00BE600C" w:rsidR="004A4361" w:rsidP="00F01D46" w:rsidRDefault="004A4361" w14:paraId="1342E42E" w14:textId="030B4081">
            <w:pPr>
              <w:rPr>
                <w:rFonts w:ascii="Aptos Narrow" w:hAnsi="Aptos Narrow"/>
                <w:color w:val="000000"/>
              </w:rPr>
            </w:pPr>
            <w:r w:rsidRPr="00BE600C">
              <w:rPr>
                <w:rFonts w:ascii="Aptos Narrow" w:hAnsi="Aptos Narrow"/>
                <w:color w:val="000000"/>
              </w:rPr>
              <w:t>hp:definesRegulation</w:t>
            </w:r>
          </w:p>
        </w:tc>
        <w:tc>
          <w:tcPr>
            <w:tcW w:w="2947" w:type="dxa"/>
            <w:shd w:val="clear" w:color="000000" w:fill="DAF2D0"/>
            <w:noWrap/>
            <w:vAlign w:val="bottom"/>
            <w:hideMark/>
          </w:tcPr>
          <w:p w:rsidRPr="00BE600C" w:rsidR="004A4361" w:rsidP="00F01D46" w:rsidRDefault="004A4361" w14:paraId="0838764E" w14:textId="27F0EF91">
            <w:pPr>
              <w:rPr>
                <w:rFonts w:ascii="Aptos Narrow" w:hAnsi="Aptos Narrow"/>
                <w:color w:val="000000"/>
              </w:rPr>
            </w:pPr>
            <w:r w:rsidRPr="00BE600C">
              <w:rPr>
                <w:rFonts w:ascii="Aptos Narrow" w:hAnsi="Aptos Narrow"/>
                <w:color w:val="000000"/>
              </w:rPr>
              <w:t>tor:zoning_reg_{OBJECTID}</w:t>
            </w:r>
          </w:p>
        </w:tc>
        <w:tc>
          <w:tcPr>
            <w:tcW w:w="2328" w:type="dxa"/>
            <w:vAlign w:val="bottom"/>
          </w:tcPr>
          <w:p w:rsidRPr="00BE600C" w:rsidR="004A4361" w:rsidP="00F01D46" w:rsidRDefault="004A4361" w14:paraId="52091DE7" w14:textId="61235F92">
            <w:pPr>
              <w:rPr>
                <w:rFonts w:ascii="Aptos Narrow" w:hAnsi="Aptos Narrow"/>
                <w:color w:val="000000"/>
              </w:rPr>
            </w:pPr>
            <w:r w:rsidRPr="00BE600C">
              <w:rPr>
                <w:rFonts w:ascii="Aptos Narrow" w:hAnsi="Aptos Narrow"/>
                <w:color w:val="000000"/>
              </w:rPr>
              <w:t>#a regulation (part of the bylaw) applies to a specific area (OBJECTID)</w:t>
            </w:r>
          </w:p>
        </w:tc>
      </w:tr>
      <w:tr w:rsidRPr="00BE600C" w:rsidR="004A4361" w:rsidTr="00B8284F" w14:paraId="2E1DEDC9" w14:textId="18EEFB29">
        <w:trPr>
          <w:trHeight w:val="252"/>
        </w:trPr>
        <w:tc>
          <w:tcPr>
            <w:tcW w:w="1554" w:type="dxa"/>
            <w:vMerge/>
            <w:shd w:val="clear" w:color="000000" w:fill="DAF2D0"/>
            <w:noWrap/>
            <w:vAlign w:val="bottom"/>
            <w:hideMark/>
          </w:tcPr>
          <w:p w:rsidRPr="00BE600C" w:rsidR="004A4361" w:rsidP="00F01D46" w:rsidRDefault="004A4361" w14:paraId="40F2C5CD" w14:textId="77777777">
            <w:pPr>
              <w:rPr>
                <w:rFonts w:ascii="Aptos Narrow" w:hAnsi="Aptos Narrow"/>
                <w:color w:val="000000"/>
              </w:rPr>
            </w:pPr>
          </w:p>
        </w:tc>
        <w:tc>
          <w:tcPr>
            <w:tcW w:w="2158" w:type="dxa"/>
            <w:shd w:val="clear" w:color="000000" w:fill="DAF2D0"/>
            <w:noWrap/>
            <w:vAlign w:val="bottom"/>
            <w:hideMark/>
          </w:tcPr>
          <w:p w:rsidRPr="00BE600C" w:rsidR="004A4361" w:rsidP="00F01D46" w:rsidRDefault="004A4361" w14:paraId="3C9B23E9" w14:textId="64616F1A">
            <w:pPr>
              <w:rPr>
                <w:rFonts w:ascii="Aptos Narrow" w:hAnsi="Aptos Narrow"/>
                <w:color w:val="000000"/>
              </w:rPr>
            </w:pPr>
            <w:r w:rsidRPr="00BE600C">
              <w:rPr>
                <w:rFonts w:ascii="Aptos Narrow" w:hAnsi="Aptos Narrow"/>
                <w:color w:val="000000"/>
              </w:rPr>
              <w:t>tor:zoning_reg_{OBJECTID}</w:t>
            </w:r>
          </w:p>
        </w:tc>
        <w:tc>
          <w:tcPr>
            <w:tcW w:w="1558" w:type="dxa"/>
            <w:shd w:val="clear" w:color="000000" w:fill="DAF2D0"/>
            <w:noWrap/>
            <w:vAlign w:val="bottom"/>
            <w:hideMark/>
          </w:tcPr>
          <w:p w:rsidRPr="00BE600C" w:rsidR="004A4361" w:rsidP="00F01D46" w:rsidRDefault="004A4361" w14:paraId="26BD84B4" w14:textId="00C8C05B">
            <w:pPr>
              <w:rPr>
                <w:rFonts w:ascii="Aptos Narrow" w:hAnsi="Aptos Narrow"/>
                <w:color w:val="000000"/>
              </w:rPr>
            </w:pPr>
            <w:r w:rsidRPr="00BE600C">
              <w:rPr>
                <w:rFonts w:ascii="Aptos Narrow" w:hAnsi="Aptos Narrow"/>
                <w:color w:val="000000"/>
              </w:rPr>
              <w:t>rdf:type</w:t>
            </w:r>
          </w:p>
        </w:tc>
        <w:tc>
          <w:tcPr>
            <w:tcW w:w="2947" w:type="dxa"/>
            <w:shd w:val="clear" w:color="000000" w:fill="DAF2D0"/>
            <w:noWrap/>
            <w:vAlign w:val="bottom"/>
            <w:hideMark/>
          </w:tcPr>
          <w:p w:rsidRPr="00BE600C" w:rsidR="004A4361" w:rsidP="00F01D46" w:rsidRDefault="004A4361" w14:paraId="4F98A5D0" w14:textId="6D5FD3C3">
            <w:pPr>
              <w:rPr>
                <w:rFonts w:ascii="Aptos Narrow" w:hAnsi="Aptos Narrow"/>
                <w:color w:val="000000"/>
              </w:rPr>
            </w:pPr>
            <w:r w:rsidRPr="00BE600C">
              <w:rPr>
                <w:rFonts w:ascii="Aptos Narrow" w:hAnsi="Aptos Narrow"/>
                <w:color w:val="000000"/>
              </w:rPr>
              <w:t>hp:Regulation</w:t>
            </w:r>
          </w:p>
        </w:tc>
        <w:tc>
          <w:tcPr>
            <w:tcW w:w="2328" w:type="dxa"/>
            <w:vAlign w:val="bottom"/>
          </w:tcPr>
          <w:p w:rsidRPr="00BE600C" w:rsidR="004A4361" w:rsidP="00F01D46" w:rsidRDefault="004A4361" w14:paraId="232611CA" w14:textId="104BD8E4">
            <w:pPr>
              <w:rPr>
                <w:rFonts w:ascii="Aptos Narrow" w:hAnsi="Aptos Narrow"/>
                <w:color w:val="000000"/>
              </w:rPr>
            </w:pPr>
            <w:r w:rsidRPr="00BE600C">
              <w:rPr>
                <w:rFonts w:ascii="Aptos Narrow" w:hAnsi="Aptos Narrow"/>
                <w:color w:val="000000"/>
              </w:rPr>
              <w:t>to add in next iteration</w:t>
            </w:r>
          </w:p>
        </w:tc>
      </w:tr>
      <w:tr w:rsidRPr="00BE600C" w:rsidR="00263940" w:rsidTr="00B8284F" w14:paraId="2B2187FE" w14:textId="0D6A24A5">
        <w:trPr>
          <w:trHeight w:val="252"/>
        </w:trPr>
        <w:tc>
          <w:tcPr>
            <w:tcW w:w="1554" w:type="dxa"/>
            <w:vMerge/>
            <w:shd w:val="clear" w:color="000000" w:fill="DAF2D0"/>
            <w:noWrap/>
            <w:vAlign w:val="bottom"/>
            <w:hideMark/>
          </w:tcPr>
          <w:p w:rsidRPr="00BE600C" w:rsidR="00263940" w:rsidP="00F01D46" w:rsidRDefault="00263940" w14:paraId="4D380DF6" w14:textId="77777777">
            <w:pPr>
              <w:rPr>
                <w:rFonts w:ascii="Aptos Narrow" w:hAnsi="Aptos Narrow"/>
                <w:color w:val="000000"/>
              </w:rPr>
            </w:pPr>
          </w:p>
        </w:tc>
        <w:tc>
          <w:tcPr>
            <w:tcW w:w="2158" w:type="dxa"/>
            <w:shd w:val="clear" w:color="000000" w:fill="DAF2D0"/>
            <w:noWrap/>
            <w:vAlign w:val="bottom"/>
            <w:hideMark/>
          </w:tcPr>
          <w:p w:rsidRPr="00BE600C" w:rsidR="00263940" w:rsidP="00F01D46" w:rsidRDefault="00263940" w14:paraId="7A7C7D51" w14:textId="61C183E3">
            <w:pPr>
              <w:rPr>
                <w:rFonts w:ascii="Aptos Narrow" w:hAnsi="Aptos Narrow"/>
                <w:color w:val="000000"/>
              </w:rPr>
            </w:pPr>
            <w:r w:rsidRPr="00BE600C">
              <w:rPr>
                <w:rFonts w:ascii="Aptos Narrow" w:hAnsi="Aptos Narrow"/>
                <w:color w:val="000000"/>
              </w:rPr>
              <w:t>tor:zoning_reg_{OBJECTID}</w:t>
            </w:r>
          </w:p>
        </w:tc>
        <w:tc>
          <w:tcPr>
            <w:tcW w:w="1558" w:type="dxa"/>
            <w:shd w:val="clear" w:color="000000" w:fill="DAF2D0"/>
            <w:noWrap/>
            <w:vAlign w:val="bottom"/>
            <w:hideMark/>
          </w:tcPr>
          <w:p w:rsidRPr="00BE600C" w:rsidR="00263940" w:rsidP="00F01D46" w:rsidRDefault="00263940" w14:paraId="14E07C4C" w14:textId="4CF0750A">
            <w:pPr>
              <w:rPr>
                <w:rFonts w:ascii="Aptos Narrow" w:hAnsi="Aptos Narrow"/>
                <w:color w:val="000000"/>
              </w:rPr>
            </w:pPr>
            <w:r w:rsidRPr="00BE600C">
              <w:rPr>
                <w:rFonts w:ascii="Aptos Narrow" w:hAnsi="Aptos Narrow"/>
                <w:color w:val="000000"/>
              </w:rPr>
              <w:t>hp:definedIn</w:t>
            </w:r>
          </w:p>
        </w:tc>
        <w:tc>
          <w:tcPr>
            <w:tcW w:w="2947" w:type="dxa"/>
            <w:shd w:val="clear" w:color="000000" w:fill="DAF2D0"/>
            <w:noWrap/>
            <w:vAlign w:val="bottom"/>
            <w:hideMark/>
          </w:tcPr>
          <w:p w:rsidRPr="00BE600C" w:rsidR="00263940" w:rsidP="00F01D46" w:rsidRDefault="00263940" w14:paraId="030D2A6F" w14:textId="4CF14C06">
            <w:pPr>
              <w:rPr>
                <w:rFonts w:ascii="Aptos Narrow" w:hAnsi="Aptos Narrow"/>
                <w:color w:val="000000"/>
              </w:rPr>
            </w:pPr>
            <w:r w:rsidRPr="00BE600C">
              <w:rPr>
                <w:rFonts w:ascii="Aptos Narrow" w:hAnsi="Aptos Narrow"/>
                <w:color w:val="000000"/>
              </w:rPr>
              <w:t>tor:zoning_by-law_569-2013</w:t>
            </w:r>
          </w:p>
        </w:tc>
        <w:tc>
          <w:tcPr>
            <w:tcW w:w="2328" w:type="dxa"/>
            <w:vMerge w:val="restart"/>
            <w:vAlign w:val="bottom"/>
          </w:tcPr>
          <w:p w:rsidRPr="00BE600C" w:rsidR="00263940" w:rsidP="00F01D46" w:rsidRDefault="00263940" w14:paraId="3C0C7C8C" w14:textId="77777777">
            <w:pPr>
              <w:rPr>
                <w:rFonts w:ascii="Aptos Narrow" w:hAnsi="Aptos Narrow"/>
                <w:color w:val="000000"/>
              </w:rPr>
            </w:pPr>
          </w:p>
        </w:tc>
      </w:tr>
      <w:tr w:rsidRPr="00BE600C" w:rsidR="00263940" w:rsidTr="00B8284F" w14:paraId="798112DA" w14:textId="2057FD83">
        <w:trPr>
          <w:trHeight w:val="252"/>
        </w:trPr>
        <w:tc>
          <w:tcPr>
            <w:tcW w:w="1554" w:type="dxa"/>
            <w:vMerge/>
            <w:shd w:val="clear" w:color="000000" w:fill="DAF2D0"/>
            <w:noWrap/>
            <w:vAlign w:val="bottom"/>
            <w:hideMark/>
          </w:tcPr>
          <w:p w:rsidRPr="00BE600C" w:rsidR="00263940" w:rsidP="00F01D46" w:rsidRDefault="00263940" w14:paraId="406AE06F" w14:textId="77777777">
            <w:pPr>
              <w:rPr>
                <w:rFonts w:ascii="Aptos Narrow" w:hAnsi="Aptos Narrow"/>
                <w:color w:val="000000"/>
              </w:rPr>
            </w:pPr>
          </w:p>
        </w:tc>
        <w:tc>
          <w:tcPr>
            <w:tcW w:w="2158" w:type="dxa"/>
            <w:shd w:val="clear" w:color="000000" w:fill="DAF2D0"/>
            <w:noWrap/>
            <w:vAlign w:val="bottom"/>
            <w:hideMark/>
          </w:tcPr>
          <w:p w:rsidRPr="00BE600C" w:rsidR="00263940" w:rsidP="00F01D46" w:rsidRDefault="00263940" w14:paraId="5F30E5E7" w14:textId="3A7F101D">
            <w:pPr>
              <w:rPr>
                <w:rFonts w:ascii="Aptos Narrow" w:hAnsi="Aptos Narrow"/>
                <w:color w:val="000000"/>
              </w:rPr>
            </w:pPr>
            <w:r w:rsidRPr="00BE600C">
              <w:rPr>
                <w:rFonts w:ascii="Aptos Narrow" w:hAnsi="Aptos Narrow"/>
                <w:color w:val="000000"/>
              </w:rPr>
              <w:t>tor:zoning_reg_{OBJECTID}</w:t>
            </w:r>
          </w:p>
        </w:tc>
        <w:tc>
          <w:tcPr>
            <w:tcW w:w="1558" w:type="dxa"/>
            <w:shd w:val="clear" w:color="000000" w:fill="DAF2D0"/>
            <w:noWrap/>
            <w:vAlign w:val="bottom"/>
            <w:hideMark/>
          </w:tcPr>
          <w:p w:rsidRPr="00BE600C" w:rsidR="00263940" w:rsidP="00F01D46" w:rsidRDefault="00263940" w14:paraId="71F0B81D" w14:textId="273AD280">
            <w:pPr>
              <w:rPr>
                <w:rFonts w:ascii="Aptos Narrow" w:hAnsi="Aptos Narrow"/>
                <w:color w:val="000000"/>
              </w:rPr>
            </w:pPr>
            <w:r w:rsidRPr="00BE600C">
              <w:rPr>
                <w:rFonts w:ascii="Aptos Narrow" w:hAnsi="Aptos Narrow"/>
                <w:color w:val="000000"/>
              </w:rPr>
              <w:t>hp:definedFor</w:t>
            </w:r>
          </w:p>
        </w:tc>
        <w:tc>
          <w:tcPr>
            <w:tcW w:w="2947" w:type="dxa"/>
            <w:shd w:val="clear" w:color="000000" w:fill="DAF2D0"/>
            <w:noWrap/>
            <w:vAlign w:val="bottom"/>
            <w:hideMark/>
          </w:tcPr>
          <w:p w:rsidRPr="00BE600C" w:rsidR="00263940" w:rsidP="00F01D46" w:rsidRDefault="00263940" w14:paraId="3AD431A3" w14:textId="1E4B2F1C">
            <w:pPr>
              <w:rPr>
                <w:rFonts w:ascii="Aptos Narrow" w:hAnsi="Aptos Narrow"/>
                <w:color w:val="000000"/>
              </w:rPr>
            </w:pPr>
            <w:r w:rsidRPr="00BE600C">
              <w:rPr>
                <w:rFonts w:ascii="Aptos Narrow" w:hAnsi="Aptos Narrow"/>
                <w:color w:val="000000"/>
              </w:rPr>
              <w:t>tor:area_{OBJECTID}</w:t>
            </w:r>
          </w:p>
        </w:tc>
        <w:tc>
          <w:tcPr>
            <w:tcW w:w="2328" w:type="dxa"/>
            <w:vMerge/>
            <w:vAlign w:val="bottom"/>
          </w:tcPr>
          <w:p w:rsidRPr="00BE600C" w:rsidR="00263940" w:rsidP="00F01D46" w:rsidRDefault="00263940" w14:paraId="6AA55511" w14:textId="77777777">
            <w:pPr>
              <w:rPr>
                <w:rFonts w:ascii="Aptos Narrow" w:hAnsi="Aptos Narrow"/>
                <w:color w:val="000000"/>
              </w:rPr>
            </w:pPr>
          </w:p>
        </w:tc>
      </w:tr>
      <w:tr w:rsidRPr="00BE600C" w:rsidR="00263940" w:rsidTr="00B8284F" w14:paraId="657A6AAA" w14:textId="6C6BE82E">
        <w:trPr>
          <w:trHeight w:val="252"/>
        </w:trPr>
        <w:tc>
          <w:tcPr>
            <w:tcW w:w="1554" w:type="dxa"/>
            <w:vMerge/>
            <w:shd w:val="clear" w:color="000000" w:fill="DAF2D0"/>
            <w:noWrap/>
            <w:vAlign w:val="bottom"/>
          </w:tcPr>
          <w:p w:rsidRPr="00BE600C" w:rsidR="00263940" w:rsidP="00F01D46" w:rsidRDefault="00263940" w14:paraId="3AD00B70" w14:textId="77777777">
            <w:pPr>
              <w:rPr>
                <w:rFonts w:ascii="Aptos Narrow" w:hAnsi="Aptos Narrow"/>
                <w:color w:val="000000"/>
              </w:rPr>
            </w:pPr>
          </w:p>
        </w:tc>
        <w:tc>
          <w:tcPr>
            <w:tcW w:w="2158" w:type="dxa"/>
            <w:shd w:val="clear" w:color="000000" w:fill="DAF2D0"/>
            <w:noWrap/>
            <w:vAlign w:val="bottom"/>
          </w:tcPr>
          <w:p w:rsidRPr="00BE600C" w:rsidR="00263940" w:rsidP="00F01D46" w:rsidRDefault="00263940" w14:paraId="5A53AD24" w14:textId="455AFE7E">
            <w:pPr>
              <w:rPr>
                <w:rFonts w:ascii="Aptos Narrow" w:hAnsi="Aptos Narrow"/>
                <w:color w:val="000000"/>
              </w:rPr>
            </w:pPr>
            <w:r w:rsidRPr="00BE600C">
              <w:rPr>
                <w:rFonts w:ascii="Aptos Narrow" w:hAnsi="Aptos Narrow"/>
                <w:color w:val="000000"/>
              </w:rPr>
              <w:t>tor:area_{OBJECTID}</w:t>
            </w:r>
          </w:p>
        </w:tc>
        <w:tc>
          <w:tcPr>
            <w:tcW w:w="1558" w:type="dxa"/>
            <w:shd w:val="clear" w:color="000000" w:fill="DAF2D0"/>
            <w:noWrap/>
            <w:vAlign w:val="bottom"/>
          </w:tcPr>
          <w:p w:rsidRPr="00BE600C" w:rsidR="00263940" w:rsidP="00F01D46" w:rsidRDefault="00263940" w14:paraId="572615AB" w14:textId="4EE1FFE3">
            <w:pPr>
              <w:rPr>
                <w:rFonts w:ascii="Aptos Narrow" w:hAnsi="Aptos Narrow"/>
                <w:color w:val="000000"/>
              </w:rPr>
            </w:pPr>
            <w:r w:rsidRPr="00BE600C">
              <w:rPr>
                <w:rFonts w:ascii="Aptos Narrow" w:hAnsi="Aptos Narrow"/>
                <w:color w:val="000000"/>
              </w:rPr>
              <w:t>rdf:type</w:t>
            </w:r>
          </w:p>
        </w:tc>
        <w:tc>
          <w:tcPr>
            <w:tcW w:w="2947" w:type="dxa"/>
            <w:shd w:val="clear" w:color="000000" w:fill="DAF2D0"/>
            <w:noWrap/>
            <w:vAlign w:val="bottom"/>
          </w:tcPr>
          <w:p w:rsidRPr="00BE600C" w:rsidR="00263940" w:rsidP="00F01D46" w:rsidRDefault="00263940" w14:paraId="6B1A27EC" w14:textId="4F2298AE">
            <w:pPr>
              <w:rPr>
                <w:rFonts w:ascii="Aptos Narrow" w:hAnsi="Aptos Narrow"/>
                <w:color w:val="000000"/>
              </w:rPr>
            </w:pPr>
            <w:r w:rsidRPr="00BE600C">
              <w:rPr>
                <w:rFonts w:ascii="Aptos Narrow" w:hAnsi="Aptos Narrow"/>
                <w:color w:val="000000"/>
              </w:rPr>
              <w:t>hp:AdministrativeArea</w:t>
            </w:r>
          </w:p>
        </w:tc>
        <w:tc>
          <w:tcPr>
            <w:tcW w:w="2328" w:type="dxa"/>
            <w:vMerge/>
            <w:vAlign w:val="bottom"/>
          </w:tcPr>
          <w:p w:rsidRPr="00BE600C" w:rsidR="00263940" w:rsidP="00F01D46" w:rsidRDefault="00263940" w14:paraId="02B717F0" w14:textId="77777777">
            <w:pPr>
              <w:rPr>
                <w:rFonts w:ascii="Aptos Narrow" w:hAnsi="Aptos Narrow"/>
                <w:color w:val="000000"/>
              </w:rPr>
            </w:pPr>
          </w:p>
        </w:tc>
      </w:tr>
      <w:tr w:rsidRPr="00BE600C" w:rsidR="00263940" w:rsidTr="00B8284F" w14:paraId="38CC130D" w14:textId="4E84B44A">
        <w:trPr>
          <w:trHeight w:val="252"/>
        </w:trPr>
        <w:tc>
          <w:tcPr>
            <w:tcW w:w="1554" w:type="dxa"/>
            <w:vMerge/>
            <w:shd w:val="clear" w:color="000000" w:fill="DAF2D0"/>
            <w:noWrap/>
            <w:vAlign w:val="bottom"/>
          </w:tcPr>
          <w:p w:rsidRPr="00BE600C" w:rsidR="00263940" w:rsidP="00F01D46" w:rsidRDefault="00263940" w14:paraId="08E5830A" w14:textId="77777777">
            <w:pPr>
              <w:rPr>
                <w:rFonts w:ascii="Aptos Narrow" w:hAnsi="Aptos Narrow"/>
                <w:color w:val="000000"/>
              </w:rPr>
            </w:pPr>
          </w:p>
        </w:tc>
        <w:tc>
          <w:tcPr>
            <w:tcW w:w="2158" w:type="dxa"/>
            <w:shd w:val="clear" w:color="000000" w:fill="DAF2D0"/>
            <w:noWrap/>
            <w:vAlign w:val="bottom"/>
          </w:tcPr>
          <w:p w:rsidRPr="00BE600C" w:rsidR="00263940" w:rsidP="00F01D46" w:rsidRDefault="00263940" w14:paraId="67E0D7BE" w14:textId="7D4836A8">
            <w:pPr>
              <w:rPr>
                <w:rFonts w:ascii="Aptos Narrow" w:hAnsi="Aptos Narrow"/>
                <w:color w:val="000000"/>
              </w:rPr>
            </w:pPr>
            <w:r w:rsidRPr="00BE600C">
              <w:rPr>
                <w:rFonts w:ascii="Aptos Narrow" w:hAnsi="Aptos Narrow"/>
                <w:color w:val="000000"/>
              </w:rPr>
              <w:t>tor:area_{OBJECTID}</w:t>
            </w:r>
          </w:p>
        </w:tc>
        <w:tc>
          <w:tcPr>
            <w:tcW w:w="1558" w:type="dxa"/>
            <w:shd w:val="clear" w:color="000000" w:fill="DAF2D0"/>
            <w:noWrap/>
            <w:vAlign w:val="bottom"/>
          </w:tcPr>
          <w:p w:rsidRPr="00BE600C" w:rsidR="00263940" w:rsidP="00F01D46" w:rsidRDefault="00263940" w14:paraId="37C18E4F" w14:textId="5665B700">
            <w:pPr>
              <w:rPr>
                <w:rFonts w:ascii="Aptos Narrow" w:hAnsi="Aptos Narrow"/>
                <w:color w:val="000000"/>
              </w:rPr>
            </w:pPr>
            <w:r w:rsidRPr="00BE600C">
              <w:rPr>
                <w:rFonts w:ascii="Aptos Narrow" w:hAnsi="Aptos Narrow"/>
                <w:color w:val="000000"/>
              </w:rPr>
              <w:t>loc:hasLocation</w:t>
            </w:r>
          </w:p>
        </w:tc>
        <w:tc>
          <w:tcPr>
            <w:tcW w:w="2947" w:type="dxa"/>
            <w:shd w:val="clear" w:color="000000" w:fill="DAF2D0"/>
            <w:noWrap/>
            <w:vAlign w:val="bottom"/>
          </w:tcPr>
          <w:p w:rsidRPr="00BE600C" w:rsidR="00263940" w:rsidP="00F01D46" w:rsidRDefault="00263940" w14:paraId="177D30F6" w14:textId="172A7177">
            <w:pPr>
              <w:rPr>
                <w:rFonts w:ascii="Aptos Narrow" w:hAnsi="Aptos Narrow"/>
                <w:color w:val="000000"/>
              </w:rPr>
            </w:pPr>
            <w:r w:rsidRPr="00BE600C">
              <w:rPr>
                <w:rFonts w:ascii="Aptos Narrow" w:hAnsi="Aptos Narrow"/>
                <w:color w:val="000000"/>
              </w:rPr>
              <w:t>tor:area_{OBJECTID}_geometry</w:t>
            </w:r>
          </w:p>
        </w:tc>
        <w:tc>
          <w:tcPr>
            <w:tcW w:w="2328" w:type="dxa"/>
            <w:vMerge/>
            <w:vAlign w:val="bottom"/>
          </w:tcPr>
          <w:p w:rsidRPr="00BE600C" w:rsidR="00263940" w:rsidP="00F01D46" w:rsidRDefault="00263940" w14:paraId="540558EB" w14:textId="77777777">
            <w:pPr>
              <w:rPr>
                <w:rFonts w:ascii="Aptos Narrow" w:hAnsi="Aptos Narrow"/>
                <w:color w:val="000000"/>
              </w:rPr>
            </w:pPr>
          </w:p>
        </w:tc>
      </w:tr>
      <w:tr w:rsidRPr="00BE600C" w:rsidR="00263940" w:rsidTr="00B8284F" w14:paraId="544E3FDE" w14:textId="5DA4F6A4">
        <w:trPr>
          <w:trHeight w:val="252"/>
        </w:trPr>
        <w:tc>
          <w:tcPr>
            <w:tcW w:w="1554" w:type="dxa"/>
            <w:shd w:val="clear" w:color="000000" w:fill="DAF2D0"/>
            <w:noWrap/>
            <w:vAlign w:val="bottom"/>
            <w:hideMark/>
          </w:tcPr>
          <w:p w:rsidRPr="00BE600C" w:rsidR="00263940" w:rsidP="00E47AEF" w:rsidRDefault="00263940" w14:paraId="67BD30D3" w14:textId="77777777">
            <w:pPr>
              <w:rPr>
                <w:rFonts w:ascii="Aptos Narrow" w:hAnsi="Aptos Narrow"/>
                <w:color w:val="000000"/>
              </w:rPr>
            </w:pPr>
            <w:r w:rsidRPr="00BE600C">
              <w:rPr>
                <w:rFonts w:hint="eastAsia" w:ascii="Aptos Narrow" w:hAnsi="Aptos Narrow"/>
                <w:color w:val="000000"/>
              </w:rPr>
              <w:t>geometry</w:t>
            </w:r>
          </w:p>
        </w:tc>
        <w:tc>
          <w:tcPr>
            <w:tcW w:w="2158" w:type="dxa"/>
            <w:shd w:val="clear" w:color="000000" w:fill="DAF2D0"/>
            <w:noWrap/>
            <w:vAlign w:val="bottom"/>
            <w:hideMark/>
          </w:tcPr>
          <w:p w:rsidRPr="00BE600C" w:rsidR="00263940" w:rsidP="00E47AEF" w:rsidRDefault="00263940" w14:paraId="600703C3" w14:textId="587BED32">
            <w:pPr>
              <w:rPr>
                <w:rFonts w:ascii="Aptos Narrow" w:hAnsi="Aptos Narrow"/>
                <w:color w:val="000000"/>
              </w:rPr>
            </w:pPr>
            <w:r w:rsidRPr="00BE600C">
              <w:rPr>
                <w:rFonts w:ascii="Aptos Narrow" w:hAnsi="Aptos Narrow"/>
                <w:color w:val="000000"/>
              </w:rPr>
              <w:t>tor:area_{OBJECTID}_geometry</w:t>
            </w:r>
          </w:p>
        </w:tc>
        <w:tc>
          <w:tcPr>
            <w:tcW w:w="1558" w:type="dxa"/>
            <w:shd w:val="clear" w:color="000000" w:fill="DAF2D0"/>
            <w:noWrap/>
            <w:vAlign w:val="bottom"/>
            <w:hideMark/>
          </w:tcPr>
          <w:p w:rsidRPr="00BE600C" w:rsidR="00263940" w:rsidP="00E47AEF" w:rsidRDefault="00263940" w14:paraId="08284C60" w14:textId="43C0C2C4">
            <w:pPr>
              <w:rPr>
                <w:rFonts w:ascii="Aptos Narrow" w:hAnsi="Aptos Narrow"/>
                <w:color w:val="000000"/>
              </w:rPr>
            </w:pPr>
            <w:r w:rsidRPr="00BE600C">
              <w:rPr>
                <w:rFonts w:ascii="Aptos Narrow" w:hAnsi="Aptos Narrow"/>
                <w:color w:val="000000"/>
              </w:rPr>
              <w:t>geo:asWKT</w:t>
            </w:r>
          </w:p>
        </w:tc>
        <w:tc>
          <w:tcPr>
            <w:tcW w:w="2947" w:type="dxa"/>
            <w:shd w:val="clear" w:color="000000" w:fill="DAF2D0"/>
            <w:noWrap/>
            <w:vAlign w:val="bottom"/>
            <w:hideMark/>
          </w:tcPr>
          <w:p w:rsidRPr="00BE600C" w:rsidR="00263940" w:rsidP="00E47AEF" w:rsidRDefault="00263940" w14:paraId="0D06AE02" w14:textId="7AAD3E59">
            <w:pPr>
              <w:rPr>
                <w:rFonts w:ascii="Aptos Narrow" w:hAnsi="Aptos Narrow"/>
                <w:color w:val="000000"/>
              </w:rPr>
            </w:pPr>
            <w:r w:rsidRPr="00BE600C">
              <w:rPr>
                <w:rFonts w:ascii="Aptos Narrow" w:hAnsi="Aptos Narrow"/>
                <w:color w:val="000000"/>
              </w:rPr>
              <w:t>{geometry}</w:t>
            </w:r>
          </w:p>
        </w:tc>
        <w:tc>
          <w:tcPr>
            <w:tcW w:w="2328" w:type="dxa"/>
            <w:vMerge/>
          </w:tcPr>
          <w:p w:rsidRPr="00BE600C" w:rsidR="00263940" w:rsidP="00E47AEF" w:rsidRDefault="00263940" w14:paraId="1C96E545" w14:textId="77777777">
            <w:pPr>
              <w:rPr>
                <w:rFonts w:ascii="Aptos Narrow" w:hAnsi="Aptos Narrow"/>
                <w:color w:val="000000"/>
              </w:rPr>
            </w:pPr>
          </w:p>
        </w:tc>
      </w:tr>
      <w:tr w:rsidRPr="00BE600C" w:rsidR="005719C1" w:rsidTr="00B8284F" w14:paraId="60720A13" w14:textId="5313E2A5">
        <w:trPr>
          <w:trHeight w:val="1411"/>
        </w:trPr>
        <w:tc>
          <w:tcPr>
            <w:tcW w:w="1554" w:type="dxa"/>
            <w:vMerge w:val="restart"/>
            <w:shd w:val="clear" w:color="000000" w:fill="DAF2D0"/>
            <w:noWrap/>
            <w:vAlign w:val="bottom"/>
            <w:hideMark/>
          </w:tcPr>
          <w:p w:rsidRPr="00BE600C" w:rsidR="005719C1" w:rsidP="009017A3" w:rsidRDefault="005719C1" w14:paraId="58F509E1" w14:textId="77777777">
            <w:pPr>
              <w:rPr>
                <w:rFonts w:ascii="Aptos Narrow" w:hAnsi="Aptos Narrow"/>
                <w:color w:val="000000"/>
              </w:rPr>
            </w:pPr>
            <w:r w:rsidRPr="00BE600C">
              <w:rPr>
                <w:rFonts w:hint="eastAsia" w:ascii="Aptos Narrow" w:hAnsi="Aptos Narrow"/>
                <w:color w:val="000000"/>
              </w:rPr>
              <w:t>GEN_ZONE = (The land use category of the lands within the zone boundary. Each "zone category" has its own Chapter in the text of By-law 569-2013.)</w:t>
            </w:r>
          </w:p>
        </w:tc>
        <w:tc>
          <w:tcPr>
            <w:tcW w:w="2158" w:type="dxa"/>
            <w:shd w:val="clear" w:color="000000" w:fill="DAF2D0"/>
            <w:noWrap/>
            <w:vAlign w:val="bottom"/>
            <w:hideMark/>
          </w:tcPr>
          <w:p w:rsidRPr="00BE600C" w:rsidR="005719C1" w:rsidP="009017A3" w:rsidRDefault="005719C1" w14:paraId="4B88DB99" w14:textId="0078B65E">
            <w:pPr>
              <w:rPr>
                <w:rFonts w:ascii="Aptos Narrow" w:hAnsi="Aptos Narrow"/>
                <w:color w:val="000000"/>
              </w:rPr>
            </w:pPr>
            <w:r w:rsidRPr="00BE600C">
              <w:rPr>
                <w:rFonts w:ascii="Aptos Narrow" w:hAnsi="Aptos Narrow"/>
                <w:color w:val="000000"/>
              </w:rPr>
              <w:t>tor:zoning_reg_{OBJECTID}</w:t>
            </w:r>
          </w:p>
        </w:tc>
        <w:tc>
          <w:tcPr>
            <w:tcW w:w="1558" w:type="dxa"/>
            <w:shd w:val="clear" w:color="000000" w:fill="DAF2D0"/>
            <w:noWrap/>
            <w:vAlign w:val="bottom"/>
            <w:hideMark/>
          </w:tcPr>
          <w:p w:rsidRPr="00BE600C" w:rsidR="005719C1" w:rsidP="009017A3" w:rsidRDefault="005719C1" w14:paraId="5C5D54C5" w14:textId="353F5246">
            <w:pPr>
              <w:rPr>
                <w:rFonts w:ascii="Aptos Narrow" w:hAnsi="Aptos Narrow"/>
                <w:color w:val="000000"/>
              </w:rPr>
            </w:pPr>
            <w:r w:rsidRPr="00BE600C">
              <w:rPr>
                <w:rFonts w:ascii="Aptos Narrow" w:hAnsi="Aptos Narrow"/>
                <w:color w:val="000000"/>
              </w:rPr>
              <w:t>hp:designatesZoningType</w:t>
            </w:r>
          </w:p>
        </w:tc>
        <w:tc>
          <w:tcPr>
            <w:tcW w:w="2947" w:type="dxa"/>
            <w:shd w:val="clear" w:color="000000" w:fill="DAF2D0"/>
            <w:noWrap/>
            <w:vAlign w:val="bottom"/>
            <w:hideMark/>
          </w:tcPr>
          <w:p w:rsidRPr="00BE600C" w:rsidR="005719C1" w:rsidP="009017A3" w:rsidRDefault="005719C1" w14:paraId="038A01C1" w14:textId="2306F4F9">
            <w:pPr>
              <w:rPr>
                <w:rFonts w:ascii="Aptos Narrow" w:hAnsi="Aptos Narrow"/>
                <w:color w:val="000000"/>
              </w:rPr>
            </w:pPr>
            <w:r w:rsidRPr="00BE600C">
              <w:rPr>
                <w:rFonts w:ascii="Aptos Narrow" w:hAnsi="Aptos Narrow"/>
                <w:color w:val="000000"/>
              </w:rPr>
              <w:t>tor:zone_{GEN_ZONE}</w:t>
            </w:r>
          </w:p>
        </w:tc>
        <w:tc>
          <w:tcPr>
            <w:tcW w:w="2328" w:type="dxa"/>
            <w:vMerge w:val="restart"/>
            <w:vAlign w:val="bottom"/>
          </w:tcPr>
          <w:p w:rsidRPr="00BE600C" w:rsidR="005719C1" w:rsidP="009017A3" w:rsidRDefault="005719C1" w14:paraId="3CEAAC5B" w14:textId="5CF0B87E">
            <w:pPr>
              <w:rPr>
                <w:rFonts w:ascii="Aptos Narrow" w:hAnsi="Aptos Narrow"/>
                <w:color w:val="000000"/>
              </w:rPr>
            </w:pPr>
            <w:r w:rsidRPr="00BE600C">
              <w:rPr>
                <w:rFonts w:ascii="Aptos Narrow" w:hAnsi="Aptos Narrow"/>
                <w:color w:val="000000"/>
              </w:rPr>
              <w:t>#the regulation defines a zoning type for the area</w:t>
            </w:r>
          </w:p>
        </w:tc>
      </w:tr>
      <w:tr w:rsidRPr="00BE600C" w:rsidR="005719C1" w:rsidTr="00B8284F" w14:paraId="3D9DC03E" w14:textId="77777777">
        <w:trPr>
          <w:trHeight w:val="252"/>
        </w:trPr>
        <w:tc>
          <w:tcPr>
            <w:tcW w:w="1554" w:type="dxa"/>
            <w:vMerge/>
            <w:shd w:val="clear" w:color="000000" w:fill="DAF2D0"/>
            <w:noWrap/>
            <w:vAlign w:val="bottom"/>
          </w:tcPr>
          <w:p w:rsidRPr="00BE600C" w:rsidR="005719C1" w:rsidP="009017A3" w:rsidRDefault="005719C1" w14:paraId="222299FA" w14:textId="77777777">
            <w:pPr>
              <w:rPr>
                <w:rFonts w:ascii="Aptos Narrow" w:hAnsi="Aptos Narrow"/>
                <w:color w:val="000000"/>
              </w:rPr>
            </w:pPr>
          </w:p>
        </w:tc>
        <w:tc>
          <w:tcPr>
            <w:tcW w:w="2158" w:type="dxa"/>
            <w:shd w:val="clear" w:color="000000" w:fill="DAF2D0"/>
            <w:noWrap/>
            <w:vAlign w:val="bottom"/>
          </w:tcPr>
          <w:p w:rsidRPr="00BE600C" w:rsidR="005719C1" w:rsidP="009017A3" w:rsidRDefault="005719C1" w14:paraId="2479D9D3" w14:textId="19E290EB">
            <w:pPr>
              <w:rPr>
                <w:rFonts w:ascii="Aptos Narrow" w:hAnsi="Aptos Narrow"/>
                <w:color w:val="000000"/>
              </w:rPr>
            </w:pPr>
            <w:r w:rsidRPr="00BE600C">
              <w:rPr>
                <w:rFonts w:ascii="Aptos Narrow" w:hAnsi="Aptos Narrow"/>
                <w:color w:val="000000"/>
              </w:rPr>
              <w:t>tor:zone_{GEN_ZONE}</w:t>
            </w:r>
          </w:p>
        </w:tc>
        <w:tc>
          <w:tcPr>
            <w:tcW w:w="1558" w:type="dxa"/>
            <w:shd w:val="clear" w:color="000000" w:fill="DAF2D0"/>
            <w:noWrap/>
            <w:vAlign w:val="bottom"/>
          </w:tcPr>
          <w:p w:rsidRPr="00BE600C" w:rsidR="005719C1" w:rsidP="009017A3" w:rsidRDefault="005719C1" w14:paraId="71A62A7F" w14:textId="23DE445D">
            <w:pPr>
              <w:rPr>
                <w:rFonts w:ascii="Aptos Narrow" w:hAnsi="Aptos Narrow"/>
                <w:color w:val="000000"/>
              </w:rPr>
            </w:pPr>
            <w:r w:rsidRPr="00BE600C">
              <w:rPr>
                <w:rFonts w:ascii="Aptos Narrow" w:hAnsi="Aptos Narrow"/>
                <w:color w:val="000000"/>
              </w:rPr>
              <w:t>hp:subZoningType</w:t>
            </w:r>
          </w:p>
        </w:tc>
        <w:tc>
          <w:tcPr>
            <w:tcW w:w="2947" w:type="dxa"/>
            <w:shd w:val="clear" w:color="000000" w:fill="DAF2D0"/>
            <w:noWrap/>
            <w:vAlign w:val="bottom"/>
          </w:tcPr>
          <w:p w:rsidRPr="00BE600C" w:rsidR="005719C1" w:rsidP="009017A3" w:rsidRDefault="005719C1" w14:paraId="0EB948D8" w14:textId="20F17815">
            <w:pPr>
              <w:rPr>
                <w:rFonts w:ascii="Aptos Narrow" w:hAnsi="Aptos Narrow"/>
                <w:color w:val="000000"/>
              </w:rPr>
            </w:pPr>
            <w:r w:rsidRPr="00BE600C">
              <w:rPr>
                <w:rFonts w:ascii="Aptos Narrow" w:hAnsi="Aptos Narrow"/>
                <w:color w:val="000000"/>
              </w:rPr>
              <w:t>tor:zone_{ZN_ZONE}</w:t>
            </w:r>
          </w:p>
        </w:tc>
        <w:tc>
          <w:tcPr>
            <w:tcW w:w="2328" w:type="dxa"/>
            <w:vMerge/>
            <w:vAlign w:val="bottom"/>
          </w:tcPr>
          <w:p w:rsidRPr="00BE600C" w:rsidR="005719C1" w:rsidP="009017A3" w:rsidRDefault="005719C1" w14:paraId="752C3FF0" w14:textId="77777777">
            <w:pPr>
              <w:rPr>
                <w:rFonts w:ascii="Aptos Narrow" w:hAnsi="Aptos Narrow"/>
                <w:color w:val="000000"/>
              </w:rPr>
            </w:pPr>
          </w:p>
        </w:tc>
      </w:tr>
      <w:tr w:rsidRPr="00BE600C" w:rsidR="00B21A14" w:rsidTr="00B8284F" w14:paraId="4D397ECB" w14:textId="3BB4ECA8">
        <w:trPr>
          <w:trHeight w:val="252"/>
        </w:trPr>
        <w:tc>
          <w:tcPr>
            <w:tcW w:w="1554" w:type="dxa"/>
            <w:vMerge w:val="restart"/>
            <w:shd w:val="clear" w:color="000000" w:fill="DAF2D0"/>
            <w:noWrap/>
            <w:vAlign w:val="bottom"/>
            <w:hideMark/>
          </w:tcPr>
          <w:p w:rsidRPr="00BE600C" w:rsidR="00B21A14" w:rsidP="00B21A14" w:rsidRDefault="00B21A14" w14:paraId="11F96740" w14:textId="77777777">
            <w:pPr>
              <w:rPr>
                <w:rFonts w:ascii="Aptos Narrow" w:hAnsi="Aptos Narrow"/>
                <w:color w:val="000000"/>
              </w:rPr>
            </w:pPr>
            <w:r w:rsidRPr="00BE600C">
              <w:rPr>
                <w:rFonts w:hint="eastAsia" w:ascii="Aptos Narrow" w:hAnsi="Aptos Narrow"/>
                <w:color w:val="000000"/>
              </w:rPr>
              <w:t> </w:t>
            </w:r>
          </w:p>
          <w:p w:rsidRPr="00BE600C" w:rsidR="00B21A14" w:rsidP="00B21A14" w:rsidRDefault="00B21A14" w14:paraId="27FACEC1" w14:textId="77777777">
            <w:pPr>
              <w:rPr>
                <w:rFonts w:ascii="Aptos Narrow" w:hAnsi="Aptos Narrow"/>
                <w:color w:val="000000"/>
              </w:rPr>
            </w:pPr>
            <w:r w:rsidRPr="00BE600C">
              <w:rPr>
                <w:rFonts w:hint="eastAsia" w:ascii="Aptos Narrow" w:hAnsi="Aptos Narrow"/>
                <w:color w:val="000000"/>
              </w:rPr>
              <w:t xml:space="preserve">ZN_ZONE = (The land use category of the lands within the zone boundary. Each "zone category" has its own Chapter in the text of By-law 569-2013.) [Zoned destination of the zone limited by GEN_ZONE. </w:t>
            </w:r>
          </w:p>
        </w:tc>
        <w:tc>
          <w:tcPr>
            <w:tcW w:w="2158" w:type="dxa"/>
            <w:shd w:val="clear" w:color="000000" w:fill="DAF2D0"/>
            <w:noWrap/>
            <w:vAlign w:val="bottom"/>
            <w:hideMark/>
          </w:tcPr>
          <w:p w:rsidRPr="00BE600C" w:rsidR="00B21A14" w:rsidP="00B21A14" w:rsidRDefault="00B21A14" w14:paraId="5BDA870C" w14:textId="3332DAEC">
            <w:pPr>
              <w:rPr>
                <w:rFonts w:ascii="Aptos Narrow" w:hAnsi="Aptos Narrow"/>
                <w:color w:val="000000"/>
              </w:rPr>
            </w:pPr>
            <w:r w:rsidRPr="00BE600C">
              <w:rPr>
                <w:rFonts w:ascii="Aptos Narrow" w:hAnsi="Aptos Narrow"/>
                <w:color w:val="000000"/>
              </w:rPr>
              <w:t>tor:zoning_reg_{OBJECTID}</w:t>
            </w:r>
          </w:p>
        </w:tc>
        <w:tc>
          <w:tcPr>
            <w:tcW w:w="1558" w:type="dxa"/>
            <w:shd w:val="clear" w:color="000000" w:fill="DAF2D0"/>
            <w:noWrap/>
            <w:vAlign w:val="bottom"/>
            <w:hideMark/>
          </w:tcPr>
          <w:p w:rsidRPr="00BE600C" w:rsidR="00B21A14" w:rsidP="00B21A14" w:rsidRDefault="00B21A14" w14:paraId="697BB564" w14:textId="04182776">
            <w:pPr>
              <w:rPr>
                <w:rFonts w:ascii="Aptos Narrow" w:hAnsi="Aptos Narrow"/>
                <w:color w:val="000000"/>
              </w:rPr>
            </w:pPr>
            <w:r w:rsidRPr="00BE600C">
              <w:rPr>
                <w:rFonts w:ascii="Aptos Narrow" w:hAnsi="Aptos Narrow"/>
                <w:color w:val="000000"/>
              </w:rPr>
              <w:t>hp:designatesZoningType</w:t>
            </w:r>
          </w:p>
        </w:tc>
        <w:tc>
          <w:tcPr>
            <w:tcW w:w="2947" w:type="dxa"/>
            <w:shd w:val="clear" w:color="000000" w:fill="DAF2D0"/>
            <w:noWrap/>
            <w:vAlign w:val="bottom"/>
            <w:hideMark/>
          </w:tcPr>
          <w:p w:rsidRPr="00BE600C" w:rsidR="00B21A14" w:rsidP="00B21A14" w:rsidRDefault="00B21A14" w14:paraId="49EABBF5" w14:textId="1E87E297">
            <w:pPr>
              <w:rPr>
                <w:rFonts w:ascii="Aptos Narrow" w:hAnsi="Aptos Narrow"/>
                <w:color w:val="000000"/>
              </w:rPr>
            </w:pPr>
            <w:r w:rsidRPr="00BE600C">
              <w:rPr>
                <w:rFonts w:ascii="Aptos Narrow" w:hAnsi="Aptos Narrow"/>
                <w:color w:val="000000"/>
              </w:rPr>
              <w:t>tor:zone_{ZN_ZONE}</w:t>
            </w:r>
          </w:p>
        </w:tc>
        <w:tc>
          <w:tcPr>
            <w:tcW w:w="2328" w:type="dxa"/>
          </w:tcPr>
          <w:p w:rsidRPr="00BE600C" w:rsidR="00B21A14" w:rsidP="00B21A14" w:rsidRDefault="00B21A14" w14:paraId="26E7AAF8" w14:textId="77777777">
            <w:pPr>
              <w:rPr>
                <w:rFonts w:ascii="Aptos Narrow" w:hAnsi="Aptos Narrow"/>
                <w:color w:val="000000"/>
              </w:rPr>
            </w:pPr>
          </w:p>
        </w:tc>
      </w:tr>
      <w:tr w:rsidRPr="00BE600C" w:rsidR="00263940" w:rsidTr="00B8284F" w14:paraId="5CB80706" w14:textId="1EA75147">
        <w:trPr>
          <w:trHeight w:val="252"/>
        </w:trPr>
        <w:tc>
          <w:tcPr>
            <w:tcW w:w="1554" w:type="dxa"/>
            <w:vMerge/>
            <w:shd w:val="clear" w:color="000000" w:fill="DAF2D0"/>
            <w:noWrap/>
            <w:vAlign w:val="bottom"/>
            <w:hideMark/>
          </w:tcPr>
          <w:p w:rsidRPr="00BE600C" w:rsidR="00263940" w:rsidP="00B21A14" w:rsidRDefault="00263940" w14:paraId="31C214F4" w14:textId="77777777">
            <w:pPr>
              <w:rPr>
                <w:rFonts w:ascii="Aptos Narrow" w:hAnsi="Aptos Narrow"/>
                <w:color w:val="000000"/>
              </w:rPr>
            </w:pPr>
          </w:p>
        </w:tc>
        <w:tc>
          <w:tcPr>
            <w:tcW w:w="2158" w:type="dxa"/>
            <w:shd w:val="clear" w:color="000000" w:fill="DAF2D0"/>
            <w:noWrap/>
            <w:vAlign w:val="bottom"/>
            <w:hideMark/>
          </w:tcPr>
          <w:p w:rsidRPr="00BE600C" w:rsidR="00263940" w:rsidP="00B21A14" w:rsidRDefault="00263940" w14:paraId="7DAA9AFF" w14:textId="1DFD0409">
            <w:pPr>
              <w:rPr>
                <w:rFonts w:ascii="Aptos Narrow" w:hAnsi="Aptos Narrow"/>
                <w:color w:val="000000"/>
              </w:rPr>
            </w:pPr>
            <w:r w:rsidRPr="00BE600C">
              <w:rPr>
                <w:rFonts w:ascii="Aptos Narrow" w:hAnsi="Aptos Narrow"/>
                <w:color w:val="000000"/>
              </w:rPr>
              <w:t>tor:zone_{ZN_ZONE}</w:t>
            </w:r>
          </w:p>
        </w:tc>
        <w:tc>
          <w:tcPr>
            <w:tcW w:w="1558" w:type="dxa"/>
            <w:shd w:val="clear" w:color="000000" w:fill="DAF2D0"/>
            <w:noWrap/>
            <w:vAlign w:val="bottom"/>
            <w:hideMark/>
          </w:tcPr>
          <w:p w:rsidRPr="00BE600C" w:rsidR="00263940" w:rsidP="00B21A14" w:rsidRDefault="00263940" w14:paraId="150917FC" w14:textId="5BDE0C12">
            <w:pPr>
              <w:rPr>
                <w:rFonts w:ascii="Aptos Narrow" w:hAnsi="Aptos Narrow"/>
                <w:color w:val="000000"/>
              </w:rPr>
            </w:pPr>
            <w:r w:rsidRPr="00BE600C">
              <w:rPr>
                <w:rFonts w:ascii="Aptos Narrow" w:hAnsi="Aptos Narrow"/>
                <w:color w:val="000000"/>
              </w:rPr>
              <w:t>hp:subZoningType</w:t>
            </w:r>
          </w:p>
        </w:tc>
        <w:tc>
          <w:tcPr>
            <w:tcW w:w="2947" w:type="dxa"/>
            <w:shd w:val="clear" w:color="000000" w:fill="DAF2D0"/>
            <w:noWrap/>
            <w:vAlign w:val="bottom"/>
            <w:hideMark/>
          </w:tcPr>
          <w:p w:rsidRPr="00BE600C" w:rsidR="00263940" w:rsidP="00B21A14" w:rsidRDefault="00263940" w14:paraId="18E9CF07" w14:textId="44439152">
            <w:pPr>
              <w:rPr>
                <w:rFonts w:ascii="Aptos Narrow" w:hAnsi="Aptos Narrow"/>
                <w:color w:val="000000"/>
              </w:rPr>
            </w:pPr>
            <w:r w:rsidRPr="00BE600C">
              <w:rPr>
                <w:rFonts w:ascii="Aptos Narrow" w:hAnsi="Aptos Narrow"/>
                <w:color w:val="000000"/>
              </w:rPr>
              <w:t>tor:zone_{ZN_STRING}</w:t>
            </w:r>
          </w:p>
        </w:tc>
        <w:tc>
          <w:tcPr>
            <w:tcW w:w="2328" w:type="dxa"/>
            <w:vMerge w:val="restart"/>
          </w:tcPr>
          <w:p w:rsidRPr="00BE600C" w:rsidR="00263940" w:rsidP="00B21A14" w:rsidRDefault="00263940" w14:paraId="13E5C10D" w14:textId="77777777">
            <w:pPr>
              <w:rPr>
                <w:rFonts w:ascii="Aptos Narrow" w:hAnsi="Aptos Narrow"/>
                <w:color w:val="000000"/>
              </w:rPr>
            </w:pPr>
          </w:p>
        </w:tc>
      </w:tr>
      <w:tr w:rsidRPr="00BE600C" w:rsidR="00263940" w:rsidTr="00B8284F" w14:paraId="3F2D64A7" w14:textId="2E0D8061">
        <w:trPr>
          <w:trHeight w:val="252"/>
        </w:trPr>
        <w:tc>
          <w:tcPr>
            <w:tcW w:w="1554" w:type="dxa"/>
            <w:vMerge/>
            <w:shd w:val="clear" w:color="000000" w:fill="DAF2D0"/>
            <w:noWrap/>
            <w:vAlign w:val="bottom"/>
            <w:hideMark/>
          </w:tcPr>
          <w:p w:rsidRPr="00BE600C" w:rsidR="00263940" w:rsidP="00B21A14" w:rsidRDefault="00263940" w14:paraId="1AF255F6" w14:textId="77777777">
            <w:pPr>
              <w:rPr>
                <w:rFonts w:ascii="Aptos Narrow" w:hAnsi="Aptos Narrow"/>
                <w:color w:val="000000"/>
              </w:rPr>
            </w:pPr>
          </w:p>
        </w:tc>
        <w:tc>
          <w:tcPr>
            <w:tcW w:w="2158" w:type="dxa"/>
            <w:shd w:val="clear" w:color="000000" w:fill="DAF2D0"/>
            <w:noWrap/>
            <w:vAlign w:val="bottom"/>
            <w:hideMark/>
          </w:tcPr>
          <w:p w:rsidRPr="00BE600C" w:rsidR="00263940" w:rsidP="00B21A14" w:rsidRDefault="00263940" w14:paraId="5DD87D9B" w14:textId="5AC5E8D0">
            <w:pPr>
              <w:rPr>
                <w:rFonts w:ascii="Aptos Narrow" w:hAnsi="Aptos Narrow"/>
                <w:color w:val="000000"/>
              </w:rPr>
            </w:pPr>
            <w:r w:rsidRPr="00BE600C">
              <w:rPr>
                <w:rFonts w:ascii="Aptos Narrow" w:hAnsi="Aptos Narrow"/>
                <w:color w:val="000000"/>
              </w:rPr>
              <w:t>tor:zone_{ZN_ZONE}</w:t>
            </w:r>
          </w:p>
        </w:tc>
        <w:tc>
          <w:tcPr>
            <w:tcW w:w="1558" w:type="dxa"/>
            <w:shd w:val="clear" w:color="000000" w:fill="DAF2D0"/>
            <w:noWrap/>
            <w:vAlign w:val="bottom"/>
            <w:hideMark/>
          </w:tcPr>
          <w:p w:rsidRPr="00BE600C" w:rsidR="00263940" w:rsidP="00B21A14" w:rsidRDefault="00263940" w14:paraId="555788D6" w14:textId="7C273E3A">
            <w:pPr>
              <w:rPr>
                <w:rFonts w:ascii="Aptos Narrow" w:hAnsi="Aptos Narrow"/>
                <w:color w:val="000000"/>
              </w:rPr>
            </w:pPr>
            <w:r w:rsidRPr="00BE600C">
              <w:rPr>
                <w:rFonts w:ascii="Aptos Narrow" w:hAnsi="Aptos Narrow"/>
                <w:color w:val="000000"/>
              </w:rPr>
              <w:t>hp:definedIn</w:t>
            </w:r>
          </w:p>
        </w:tc>
        <w:tc>
          <w:tcPr>
            <w:tcW w:w="2947" w:type="dxa"/>
            <w:shd w:val="clear" w:color="000000" w:fill="DAF2D0"/>
            <w:noWrap/>
            <w:vAlign w:val="bottom"/>
            <w:hideMark/>
          </w:tcPr>
          <w:p w:rsidRPr="00BE600C" w:rsidR="00263940" w:rsidP="00B21A14" w:rsidRDefault="00263940" w14:paraId="1A29584E" w14:textId="5C8CEFF0">
            <w:pPr>
              <w:rPr>
                <w:rFonts w:ascii="Aptos Narrow" w:hAnsi="Aptos Narrow"/>
                <w:color w:val="000000"/>
              </w:rPr>
            </w:pPr>
            <w:r w:rsidRPr="00BE600C">
              <w:rPr>
                <w:rFonts w:ascii="Aptos Narrow" w:hAnsi="Aptos Narrow"/>
                <w:color w:val="000000"/>
              </w:rPr>
              <w:t>tor:zoning_by-law_569-2013_SECTN{ZBL_SECTN}</w:t>
            </w:r>
          </w:p>
        </w:tc>
        <w:tc>
          <w:tcPr>
            <w:tcW w:w="2328" w:type="dxa"/>
            <w:vMerge/>
          </w:tcPr>
          <w:p w:rsidRPr="00BE600C" w:rsidR="00263940" w:rsidP="00B21A14" w:rsidRDefault="00263940" w14:paraId="5702E0E7" w14:textId="77777777">
            <w:pPr>
              <w:rPr>
                <w:rFonts w:ascii="Aptos Narrow" w:hAnsi="Aptos Narrow"/>
                <w:color w:val="000000"/>
              </w:rPr>
            </w:pPr>
          </w:p>
        </w:tc>
      </w:tr>
      <w:tr w:rsidRPr="00BE600C" w:rsidR="00B758DA" w:rsidTr="00B8284F" w14:paraId="61F5ACC7" w14:textId="1E796347">
        <w:trPr>
          <w:trHeight w:val="252"/>
        </w:trPr>
        <w:tc>
          <w:tcPr>
            <w:tcW w:w="1554" w:type="dxa"/>
            <w:shd w:val="clear" w:color="000000" w:fill="DAF2D0"/>
            <w:noWrap/>
            <w:vAlign w:val="bottom"/>
            <w:hideMark/>
          </w:tcPr>
          <w:p w:rsidRPr="00BE600C" w:rsidR="00B758DA" w:rsidP="00B758DA" w:rsidRDefault="00B758DA" w14:paraId="607D71A7" w14:textId="77777777">
            <w:pPr>
              <w:rPr>
                <w:rFonts w:ascii="Aptos Narrow" w:hAnsi="Aptos Narrow"/>
                <w:color w:val="000000"/>
              </w:rPr>
            </w:pPr>
            <w:r w:rsidRPr="00BE600C">
              <w:rPr>
                <w:rFonts w:hint="eastAsia" w:ascii="Aptos Narrow" w:hAnsi="Aptos Narrow"/>
                <w:color w:val="000000"/>
              </w:rPr>
              <w:t xml:space="preserve">ZN_STRING = (Complete </w:t>
            </w:r>
            <w:r w:rsidRPr="00BE600C">
              <w:rPr>
                <w:rFonts w:hint="eastAsia" w:ascii="Aptos Narrow" w:hAnsi="Aptos Narrow"/>
                <w:color w:val="000000"/>
              </w:rPr>
              <w:t>label of the zone.)</w:t>
            </w:r>
          </w:p>
        </w:tc>
        <w:tc>
          <w:tcPr>
            <w:tcW w:w="2158" w:type="dxa"/>
            <w:shd w:val="clear" w:color="000000" w:fill="DAF2D0"/>
            <w:noWrap/>
            <w:vAlign w:val="bottom"/>
            <w:hideMark/>
          </w:tcPr>
          <w:p w:rsidRPr="00BE600C" w:rsidR="00B758DA" w:rsidP="00B758DA" w:rsidRDefault="00B758DA" w14:paraId="477E0449" w14:textId="4532FB17">
            <w:pPr>
              <w:rPr>
                <w:rFonts w:ascii="Aptos Narrow" w:hAnsi="Aptos Narrow"/>
                <w:color w:val="000000"/>
              </w:rPr>
            </w:pPr>
            <w:r w:rsidRPr="00BE600C">
              <w:rPr>
                <w:rFonts w:ascii="Aptos Narrow" w:hAnsi="Aptos Narrow"/>
                <w:color w:val="000000"/>
              </w:rPr>
              <w:t>tor:zoning_reg_{OBJECTID}</w:t>
            </w:r>
          </w:p>
        </w:tc>
        <w:tc>
          <w:tcPr>
            <w:tcW w:w="1558" w:type="dxa"/>
            <w:shd w:val="clear" w:color="000000" w:fill="DAF2D0"/>
            <w:noWrap/>
            <w:vAlign w:val="bottom"/>
            <w:hideMark/>
          </w:tcPr>
          <w:p w:rsidRPr="00BE600C" w:rsidR="00B758DA" w:rsidP="00B758DA" w:rsidRDefault="00B758DA" w14:paraId="48773E95" w14:textId="19AC32AF">
            <w:pPr>
              <w:rPr>
                <w:rFonts w:ascii="Aptos Narrow" w:hAnsi="Aptos Narrow"/>
                <w:color w:val="000000"/>
              </w:rPr>
            </w:pPr>
            <w:r w:rsidRPr="00BE600C">
              <w:rPr>
                <w:rFonts w:ascii="Aptos Narrow" w:hAnsi="Aptos Narrow"/>
                <w:color w:val="000000"/>
              </w:rPr>
              <w:t>hp:designatesZoningType</w:t>
            </w:r>
          </w:p>
        </w:tc>
        <w:tc>
          <w:tcPr>
            <w:tcW w:w="2947" w:type="dxa"/>
            <w:shd w:val="clear" w:color="000000" w:fill="DAF2D0"/>
            <w:noWrap/>
            <w:vAlign w:val="bottom"/>
            <w:hideMark/>
          </w:tcPr>
          <w:p w:rsidRPr="00BE600C" w:rsidR="00B758DA" w:rsidP="00B758DA" w:rsidRDefault="00B758DA" w14:paraId="21A8C0B5" w14:textId="55DD26A3">
            <w:pPr>
              <w:rPr>
                <w:rFonts w:ascii="Aptos Narrow" w:hAnsi="Aptos Narrow"/>
                <w:color w:val="000000"/>
              </w:rPr>
            </w:pPr>
            <w:r w:rsidRPr="00BE600C">
              <w:rPr>
                <w:rFonts w:ascii="Aptos Narrow" w:hAnsi="Aptos Narrow"/>
                <w:color w:val="000000"/>
              </w:rPr>
              <w:t>tor:zone_{ZN_STRING}</w:t>
            </w:r>
          </w:p>
        </w:tc>
        <w:tc>
          <w:tcPr>
            <w:tcW w:w="2328" w:type="dxa"/>
          </w:tcPr>
          <w:p w:rsidRPr="00BE600C" w:rsidR="00B758DA" w:rsidP="00B758DA" w:rsidRDefault="00B758DA" w14:paraId="69A03FE3" w14:textId="77777777">
            <w:pPr>
              <w:spacing w:line="240" w:lineRule="auto"/>
              <w:rPr>
                <w:rFonts w:ascii="Aptos Narrow" w:hAnsi="Aptos Narrow" w:eastAsia="Times New Roman"/>
                <w:color w:val="000000"/>
                <w:lang w:val="en-CA" w:eastAsia="en-CA"/>
              </w:rPr>
            </w:pPr>
            <w:r w:rsidRPr="00BE600C">
              <w:rPr>
                <w:rFonts w:ascii="Aptos Narrow" w:hAnsi="Aptos Narrow"/>
                <w:color w:val="000000"/>
              </w:rPr>
              <w:t xml:space="preserve">#values listed in this dataset (and denoted in the ZN_STRING) are defined as part of the </w:t>
            </w:r>
            <w:r w:rsidRPr="00BE600C">
              <w:rPr>
                <w:rFonts w:ascii="Aptos Narrow" w:hAnsi="Aptos Narrow"/>
                <w:color w:val="000000"/>
              </w:rPr>
              <w:t>zone label, which is essentially a more specific zone (subZoning) for the ZN_ZONE</w:t>
            </w:r>
          </w:p>
          <w:p w:rsidRPr="00BE600C" w:rsidR="00B758DA" w:rsidP="00B758DA" w:rsidRDefault="00B758DA" w14:paraId="31E26BF1" w14:textId="77777777">
            <w:pPr>
              <w:rPr>
                <w:rFonts w:ascii="Aptos Narrow" w:hAnsi="Aptos Narrow"/>
                <w:color w:val="000000"/>
              </w:rPr>
            </w:pPr>
          </w:p>
        </w:tc>
      </w:tr>
      <w:tr w:rsidRPr="00BE600C" w:rsidR="00263940" w:rsidTr="00B8284F" w14:paraId="63289597" w14:textId="75A9BB3E">
        <w:trPr>
          <w:trHeight w:val="252"/>
        </w:trPr>
        <w:tc>
          <w:tcPr>
            <w:tcW w:w="1554" w:type="dxa"/>
            <w:shd w:val="clear" w:color="000000" w:fill="DAF2D0"/>
            <w:noWrap/>
            <w:vAlign w:val="bottom"/>
            <w:hideMark/>
          </w:tcPr>
          <w:p w:rsidRPr="00BE600C" w:rsidR="00263940" w:rsidP="00442211" w:rsidRDefault="00263940" w14:paraId="28F24402" w14:textId="77777777">
            <w:pPr>
              <w:rPr>
                <w:rFonts w:ascii="Aptos Narrow" w:hAnsi="Aptos Narrow"/>
                <w:color w:val="000000"/>
              </w:rPr>
            </w:pPr>
            <w:r w:rsidRPr="00BE600C">
              <w:rPr>
                <w:rFonts w:hint="eastAsia" w:ascii="Aptos Narrow" w:hAnsi="Aptos Narrow"/>
                <w:color w:val="000000"/>
              </w:rPr>
              <w:t>EXCPTN_NO = (This is the Exception Number for the zone if one exists.  The exception number is prefaced by the letter "x" in the zone label.  Each zone has its own series of exception numbers, starting at 1, so the exception number must be read in conjunction with the respective zone symbol.)</w:t>
            </w:r>
          </w:p>
        </w:tc>
        <w:tc>
          <w:tcPr>
            <w:tcW w:w="2158" w:type="dxa"/>
            <w:shd w:val="clear" w:color="000000" w:fill="DAF2D0"/>
            <w:noWrap/>
            <w:vAlign w:val="center"/>
            <w:hideMark/>
          </w:tcPr>
          <w:p w:rsidRPr="00BE600C" w:rsidR="00263940" w:rsidP="00442211" w:rsidRDefault="00263940" w14:paraId="7127C1E9" w14:textId="48F70F70">
            <w:pPr>
              <w:rPr>
                <w:rFonts w:ascii="Aptos Narrow" w:hAnsi="Aptos Narrow"/>
                <w:color w:val="000000"/>
              </w:rPr>
            </w:pPr>
            <w:r w:rsidRPr="00BE600C">
              <w:rPr>
                <w:rFonts w:ascii="Aptos Narrow" w:hAnsi="Aptos Narrow"/>
                <w:color w:val="000000"/>
              </w:rPr>
              <w:t>tor:zone_{ZN_STRING}</w:t>
            </w:r>
          </w:p>
        </w:tc>
        <w:tc>
          <w:tcPr>
            <w:tcW w:w="1558" w:type="dxa"/>
            <w:shd w:val="clear" w:color="000000" w:fill="DAF2D0"/>
            <w:noWrap/>
            <w:vAlign w:val="center"/>
            <w:hideMark/>
          </w:tcPr>
          <w:p w:rsidRPr="00BE600C" w:rsidR="00263940" w:rsidP="00442211" w:rsidRDefault="00263940" w14:paraId="1D4708E6" w14:textId="3C9706DC">
            <w:pPr>
              <w:rPr>
                <w:rFonts w:ascii="Aptos Narrow" w:hAnsi="Aptos Narrow"/>
                <w:color w:val="000000"/>
              </w:rPr>
            </w:pPr>
            <w:r w:rsidRPr="00BE600C">
              <w:rPr>
                <w:rFonts w:ascii="Aptos Narrow" w:hAnsi="Aptos Narrow"/>
                <w:color w:val="000000"/>
              </w:rPr>
              <w:t>hp:definesZoningException</w:t>
            </w:r>
          </w:p>
        </w:tc>
        <w:tc>
          <w:tcPr>
            <w:tcW w:w="2947" w:type="dxa"/>
            <w:shd w:val="clear" w:color="000000" w:fill="DAF2D0"/>
            <w:noWrap/>
            <w:vAlign w:val="center"/>
            <w:hideMark/>
          </w:tcPr>
          <w:p w:rsidRPr="00BE600C" w:rsidR="00263940" w:rsidP="00442211" w:rsidRDefault="00263940" w14:paraId="492D1FC5" w14:textId="5588B9FC">
            <w:pPr>
              <w:rPr>
                <w:rFonts w:ascii="Aptos Narrow" w:hAnsi="Aptos Narrow"/>
                <w:color w:val="000000"/>
              </w:rPr>
            </w:pPr>
            <w:r w:rsidRPr="00BE600C">
              <w:rPr>
                <w:rFonts w:ascii="Aptos Narrow" w:hAnsi="Aptos Narrow"/>
                <w:color w:val="000000"/>
              </w:rPr>
              <w:t>tor:{ZN_ZONE}_{EXCPTN_NO}</w:t>
            </w:r>
          </w:p>
        </w:tc>
        <w:tc>
          <w:tcPr>
            <w:tcW w:w="2328" w:type="dxa"/>
            <w:vMerge w:val="restart"/>
            <w:vAlign w:val="bottom"/>
          </w:tcPr>
          <w:p w:rsidRPr="00BE600C" w:rsidR="00263940" w:rsidP="00442211" w:rsidRDefault="00263940" w14:paraId="0B811E28" w14:textId="7953C977">
            <w:pPr>
              <w:rPr>
                <w:rFonts w:ascii="Aptos Narrow" w:hAnsi="Aptos Narrow"/>
                <w:color w:val="000000"/>
              </w:rPr>
            </w:pPr>
            <w:r w:rsidRPr="00BE600C">
              <w:rPr>
                <w:rFonts w:ascii="Aptos Narrow" w:hAnsi="Aptos Narrow"/>
                <w:color w:val="000000"/>
              </w:rPr>
              <w:t>#provides a pointer to any exception(s) to the ZN_ZONE regulations applied to this particular zone (ZN_STRING); these are incorporated into the definition of ZN_STRING</w:t>
            </w:r>
          </w:p>
        </w:tc>
      </w:tr>
      <w:tr w:rsidRPr="00BE600C" w:rsidR="00263940" w:rsidTr="00B8284F" w14:paraId="6F9FFE48" w14:textId="01ADCBA9">
        <w:trPr>
          <w:trHeight w:val="252"/>
        </w:trPr>
        <w:tc>
          <w:tcPr>
            <w:tcW w:w="1554" w:type="dxa"/>
            <w:shd w:val="clear" w:color="000000" w:fill="DAF2D0"/>
            <w:noWrap/>
            <w:vAlign w:val="bottom"/>
            <w:hideMark/>
          </w:tcPr>
          <w:p w:rsidRPr="00BE600C" w:rsidR="00263940" w:rsidP="00026D20" w:rsidRDefault="00263940" w14:paraId="26FFB792" w14:textId="77777777">
            <w:pPr>
              <w:rPr>
                <w:rFonts w:ascii="Aptos Narrow" w:hAnsi="Aptos Narrow"/>
                <w:color w:val="000000"/>
              </w:rPr>
            </w:pPr>
            <w:r w:rsidRPr="00BE600C">
              <w:rPr>
                <w:rFonts w:hint="eastAsia" w:ascii="Aptos Narrow" w:hAnsi="Aptos Narrow"/>
                <w:color w:val="000000"/>
              </w:rPr>
              <w:t>ZBL_EXCPTN = (By-law text section number)</w:t>
            </w:r>
          </w:p>
        </w:tc>
        <w:tc>
          <w:tcPr>
            <w:tcW w:w="2158" w:type="dxa"/>
            <w:shd w:val="clear" w:color="000000" w:fill="DAF2D0"/>
            <w:noWrap/>
            <w:vAlign w:val="bottom"/>
            <w:hideMark/>
          </w:tcPr>
          <w:p w:rsidRPr="00BE600C" w:rsidR="00263940" w:rsidP="00026D20" w:rsidRDefault="00263940" w14:paraId="3B321D3A" w14:textId="5874A682">
            <w:pPr>
              <w:rPr>
                <w:rFonts w:ascii="Aptos Narrow" w:hAnsi="Aptos Narrow"/>
                <w:color w:val="000000"/>
              </w:rPr>
            </w:pPr>
            <w:r w:rsidRPr="00BE600C">
              <w:rPr>
                <w:rFonts w:ascii="Aptos Narrow" w:hAnsi="Aptos Narrow"/>
                <w:color w:val="000000"/>
              </w:rPr>
              <w:t>tor:{ZN_ZONE}_{EXCPTN_NO}</w:t>
            </w:r>
          </w:p>
        </w:tc>
        <w:tc>
          <w:tcPr>
            <w:tcW w:w="1558" w:type="dxa"/>
            <w:shd w:val="clear" w:color="000000" w:fill="DAF2D0"/>
            <w:noWrap/>
            <w:vAlign w:val="bottom"/>
            <w:hideMark/>
          </w:tcPr>
          <w:p w:rsidRPr="00BE600C" w:rsidR="00263940" w:rsidP="00026D20" w:rsidRDefault="00263940" w14:paraId="0C9814F6" w14:textId="2FDE05D9">
            <w:pPr>
              <w:rPr>
                <w:rFonts w:ascii="Aptos Narrow" w:hAnsi="Aptos Narrow"/>
                <w:color w:val="000000"/>
              </w:rPr>
            </w:pPr>
            <w:r w:rsidRPr="00BE600C">
              <w:rPr>
                <w:rFonts w:ascii="Aptos Narrow" w:hAnsi="Aptos Narrow"/>
                <w:color w:val="000000"/>
              </w:rPr>
              <w:t>hp:definedIn</w:t>
            </w:r>
          </w:p>
        </w:tc>
        <w:tc>
          <w:tcPr>
            <w:tcW w:w="2947" w:type="dxa"/>
            <w:shd w:val="clear" w:color="000000" w:fill="DAF2D0"/>
            <w:noWrap/>
            <w:vAlign w:val="bottom"/>
            <w:hideMark/>
          </w:tcPr>
          <w:p w:rsidRPr="00BE600C" w:rsidR="00263940" w:rsidP="00026D20" w:rsidRDefault="00263940" w14:paraId="4168E182" w14:textId="6DE10A73">
            <w:pPr>
              <w:rPr>
                <w:rFonts w:ascii="Aptos Narrow" w:hAnsi="Aptos Narrow"/>
                <w:color w:val="000000"/>
              </w:rPr>
            </w:pPr>
            <w:r w:rsidRPr="00BE600C">
              <w:rPr>
                <w:rFonts w:ascii="Aptos Narrow" w:hAnsi="Aptos Narrow"/>
                <w:color w:val="000000"/>
              </w:rPr>
              <w:t>tor:zoning_by-law_569-2013_{ZBL_EXCEPTN}</w:t>
            </w:r>
          </w:p>
        </w:tc>
        <w:tc>
          <w:tcPr>
            <w:tcW w:w="2328" w:type="dxa"/>
            <w:vMerge/>
          </w:tcPr>
          <w:p w:rsidRPr="00BE600C" w:rsidR="00263940" w:rsidP="00026D20" w:rsidRDefault="00263940" w14:paraId="036ABDC8" w14:textId="77777777">
            <w:pPr>
              <w:rPr>
                <w:rFonts w:ascii="Aptos Narrow" w:hAnsi="Aptos Narrow"/>
                <w:color w:val="000000"/>
              </w:rPr>
            </w:pPr>
          </w:p>
        </w:tc>
      </w:tr>
      <w:tr w:rsidRPr="00BE600C" w:rsidR="004F7E5B" w:rsidTr="00B8284F" w14:paraId="3782CBD9" w14:textId="7BE69760">
        <w:trPr>
          <w:trHeight w:val="252"/>
        </w:trPr>
        <w:tc>
          <w:tcPr>
            <w:tcW w:w="1554" w:type="dxa"/>
            <w:vMerge w:val="restart"/>
            <w:shd w:val="clear" w:color="000000" w:fill="DAF2D0"/>
            <w:noWrap/>
            <w:vAlign w:val="bottom"/>
            <w:hideMark/>
          </w:tcPr>
          <w:p w:rsidRPr="00BE600C" w:rsidR="004F7E5B" w:rsidP="004F7E5B" w:rsidRDefault="004F7E5B" w14:paraId="20E5EB1F" w14:textId="77777777">
            <w:pPr>
              <w:rPr>
                <w:rFonts w:ascii="Aptos Display" w:hAnsi="Aptos Display"/>
                <w:color w:val="000000"/>
              </w:rPr>
            </w:pPr>
            <w:r w:rsidRPr="00BE600C">
              <w:rPr>
                <w:rFonts w:ascii="Aptos Display" w:hAnsi="Aptos Display" w:eastAsia="Arial Unicode MS" w:cs="Arial Unicode MS"/>
                <w:color w:val="000000"/>
              </w:rPr>
              <w:t>ZN_HOLDING = (To indicate whether there is a HOLDING status for the zone. The zone label will be prefaced by the letter (H).  These are not common, and when used, a Holding Zone is most often applied to specific sites.) [Yes (Y) or No (N)]</w:t>
            </w:r>
          </w:p>
          <w:p w:rsidRPr="00BE600C" w:rsidR="004F7E5B" w:rsidP="004F7E5B" w:rsidRDefault="004F7E5B" w14:paraId="67EB09FD" w14:textId="213C49BF">
            <w:pPr>
              <w:rPr>
                <w:rFonts w:ascii="Aptos Display" w:hAnsi="Aptos Display"/>
                <w:color w:val="000000"/>
              </w:rPr>
            </w:pPr>
          </w:p>
        </w:tc>
        <w:tc>
          <w:tcPr>
            <w:tcW w:w="2158" w:type="dxa"/>
            <w:shd w:val="clear" w:color="000000" w:fill="DAF2D0"/>
            <w:noWrap/>
            <w:vAlign w:val="bottom"/>
            <w:hideMark/>
          </w:tcPr>
          <w:p w:rsidRPr="00BE600C" w:rsidR="004F7E5B" w:rsidP="004F7E5B" w:rsidRDefault="004F7E5B" w14:paraId="3EEB163D" w14:textId="0F655B22">
            <w:pPr>
              <w:rPr>
                <w:rFonts w:ascii="Aptos Narrow" w:hAnsi="Aptos Narrow"/>
                <w:color w:val="000000"/>
              </w:rPr>
            </w:pPr>
            <w:r w:rsidRPr="00BE600C">
              <w:rPr>
                <w:rFonts w:ascii="Aptos Narrow" w:hAnsi="Aptos Narrow"/>
                <w:color w:val="000000"/>
              </w:rPr>
              <w:t>tor:holding_reg_{OBJECT ID}</w:t>
            </w:r>
          </w:p>
        </w:tc>
        <w:tc>
          <w:tcPr>
            <w:tcW w:w="1558" w:type="dxa"/>
            <w:shd w:val="clear" w:color="000000" w:fill="DAF2D0"/>
            <w:noWrap/>
            <w:vAlign w:val="bottom"/>
            <w:hideMark/>
          </w:tcPr>
          <w:p w:rsidRPr="00BE600C" w:rsidR="004F7E5B" w:rsidP="004F7E5B" w:rsidRDefault="004F7E5B" w14:paraId="5BC0E824" w14:textId="64D66532">
            <w:pPr>
              <w:rPr>
                <w:rFonts w:ascii="Aptos Narrow" w:hAnsi="Aptos Narrow"/>
                <w:color w:val="000000"/>
              </w:rPr>
            </w:pPr>
            <w:r w:rsidRPr="00BE600C">
              <w:rPr>
                <w:rFonts w:ascii="Aptos Narrow" w:hAnsi="Aptos Narrow"/>
                <w:color w:val="000000"/>
              </w:rPr>
              <w:t>rdf:type</w:t>
            </w:r>
          </w:p>
        </w:tc>
        <w:tc>
          <w:tcPr>
            <w:tcW w:w="2947" w:type="dxa"/>
            <w:shd w:val="clear" w:color="000000" w:fill="DAF2D0"/>
            <w:noWrap/>
            <w:vAlign w:val="bottom"/>
            <w:hideMark/>
          </w:tcPr>
          <w:p w:rsidRPr="00BE600C" w:rsidR="004F7E5B" w:rsidP="004F7E5B" w:rsidRDefault="004F7E5B" w14:paraId="12969FF2" w14:textId="46E89737">
            <w:pPr>
              <w:rPr>
                <w:rFonts w:ascii="Aptos Narrow" w:hAnsi="Aptos Narrow"/>
                <w:color w:val="000000"/>
              </w:rPr>
            </w:pPr>
            <w:r w:rsidRPr="00BE600C">
              <w:rPr>
                <w:rFonts w:ascii="Aptos Narrow" w:hAnsi="Aptos Narrow"/>
                <w:color w:val="000000"/>
              </w:rPr>
              <w:t>hp:Regulation</w:t>
            </w:r>
          </w:p>
        </w:tc>
        <w:tc>
          <w:tcPr>
            <w:tcW w:w="2328" w:type="dxa"/>
            <w:vAlign w:val="bottom"/>
          </w:tcPr>
          <w:p w:rsidRPr="00BE600C" w:rsidR="004F7E5B" w:rsidP="004F7E5B" w:rsidRDefault="004F7E5B" w14:paraId="584A420C" w14:textId="63FDF8BD">
            <w:pPr>
              <w:rPr>
                <w:rFonts w:ascii="Aptos Narrow" w:hAnsi="Aptos Narrow"/>
                <w:color w:val="000000"/>
              </w:rPr>
            </w:pPr>
            <w:r w:rsidRPr="00BE600C">
              <w:rPr>
                <w:rFonts w:ascii="Aptos Narrow" w:hAnsi="Aptos Narrow"/>
                <w:color w:val="000000"/>
              </w:rPr>
              <w:t>#holdings aren't zones and regulations defined within the bylaw (though they are interpreted as zones); they are temporary zones applied to a particular area</w:t>
            </w:r>
          </w:p>
        </w:tc>
      </w:tr>
      <w:tr w:rsidRPr="00BE600C" w:rsidR="00263940" w:rsidTr="00B8284F" w14:paraId="3B4ED8C9" w14:textId="5968ACBC">
        <w:trPr>
          <w:trHeight w:val="252"/>
        </w:trPr>
        <w:tc>
          <w:tcPr>
            <w:tcW w:w="1554" w:type="dxa"/>
            <w:vMerge/>
            <w:shd w:val="clear" w:color="000000" w:fill="DAF2D0"/>
            <w:noWrap/>
            <w:vAlign w:val="bottom"/>
            <w:hideMark/>
          </w:tcPr>
          <w:p w:rsidRPr="00BE600C" w:rsidR="00263940" w:rsidP="004F7E5B" w:rsidRDefault="00263940" w14:paraId="2FD321DE" w14:textId="77777777">
            <w:pPr>
              <w:rPr>
                <w:rFonts w:ascii="Aptos Display" w:hAnsi="Aptos Display"/>
                <w:color w:val="000000"/>
              </w:rPr>
            </w:pPr>
          </w:p>
        </w:tc>
        <w:tc>
          <w:tcPr>
            <w:tcW w:w="2158" w:type="dxa"/>
            <w:shd w:val="clear" w:color="000000" w:fill="DAF2D0"/>
            <w:noWrap/>
            <w:vAlign w:val="bottom"/>
            <w:hideMark/>
          </w:tcPr>
          <w:p w:rsidRPr="00BE600C" w:rsidR="00263940" w:rsidP="004F7E5B" w:rsidRDefault="00263940" w14:paraId="51C719EA" w14:textId="6E3C804B">
            <w:pPr>
              <w:rPr>
                <w:rFonts w:ascii="Aptos Narrow" w:hAnsi="Aptos Narrow"/>
                <w:color w:val="000000"/>
              </w:rPr>
            </w:pPr>
            <w:r w:rsidRPr="00BE600C">
              <w:rPr>
                <w:rFonts w:ascii="Aptos Narrow" w:hAnsi="Aptos Narrow"/>
                <w:color w:val="000000"/>
              </w:rPr>
              <w:t>tor:holding_reg_{OBJECT ID}</w:t>
            </w:r>
          </w:p>
        </w:tc>
        <w:tc>
          <w:tcPr>
            <w:tcW w:w="1558" w:type="dxa"/>
            <w:shd w:val="clear" w:color="000000" w:fill="DAF2D0"/>
            <w:noWrap/>
            <w:vAlign w:val="bottom"/>
            <w:hideMark/>
          </w:tcPr>
          <w:p w:rsidRPr="00BE600C" w:rsidR="00263940" w:rsidP="004F7E5B" w:rsidRDefault="00263940" w14:paraId="5E39FECC" w14:textId="3F6BAB08">
            <w:pPr>
              <w:rPr>
                <w:rFonts w:ascii="Aptos Narrow" w:hAnsi="Aptos Narrow"/>
                <w:color w:val="000000"/>
              </w:rPr>
            </w:pPr>
            <w:r w:rsidRPr="00BE600C">
              <w:rPr>
                <w:rFonts w:ascii="Aptos Narrow" w:hAnsi="Aptos Narrow"/>
                <w:color w:val="000000"/>
              </w:rPr>
              <w:t>hp:definedFor</w:t>
            </w:r>
          </w:p>
        </w:tc>
        <w:tc>
          <w:tcPr>
            <w:tcW w:w="2947" w:type="dxa"/>
            <w:shd w:val="clear" w:color="000000" w:fill="DAF2D0"/>
            <w:noWrap/>
            <w:vAlign w:val="bottom"/>
            <w:hideMark/>
          </w:tcPr>
          <w:p w:rsidRPr="00BE600C" w:rsidR="00263940" w:rsidP="004F7E5B" w:rsidRDefault="00263940" w14:paraId="71F0BB50" w14:textId="6194FE69">
            <w:pPr>
              <w:rPr>
                <w:rFonts w:ascii="Aptos Narrow" w:hAnsi="Aptos Narrow"/>
                <w:color w:val="000000"/>
              </w:rPr>
            </w:pPr>
            <w:r w:rsidRPr="00BE600C">
              <w:rPr>
                <w:rFonts w:ascii="Aptos Narrow" w:hAnsi="Aptos Narrow"/>
                <w:color w:val="000000"/>
              </w:rPr>
              <w:t>tor:area_{OBJECTID}</w:t>
            </w:r>
          </w:p>
        </w:tc>
        <w:tc>
          <w:tcPr>
            <w:tcW w:w="2328" w:type="dxa"/>
            <w:vMerge w:val="restart"/>
            <w:vAlign w:val="bottom"/>
          </w:tcPr>
          <w:p w:rsidRPr="00BE600C" w:rsidR="00263940" w:rsidP="004F7E5B" w:rsidRDefault="00263940" w14:paraId="1FB79F96" w14:textId="20BE69F7">
            <w:pPr>
              <w:rPr>
                <w:rFonts w:ascii="Aptos Narrow" w:hAnsi="Aptos Narrow"/>
                <w:color w:val="000000"/>
              </w:rPr>
            </w:pPr>
            <w:r w:rsidRPr="00BE600C">
              <w:rPr>
                <w:rFonts w:ascii="Aptos Narrow" w:hAnsi="Aptos Narrow"/>
                <w:color w:val="000000"/>
              </w:rPr>
              <w:t>#details of tor:holding_zone are defined furtherby the bylaw</w:t>
            </w:r>
          </w:p>
        </w:tc>
      </w:tr>
      <w:tr w:rsidRPr="00BE600C" w:rsidR="00263940" w:rsidTr="00B8284F" w14:paraId="13EB83A8" w14:textId="3183873E">
        <w:trPr>
          <w:trHeight w:val="252"/>
        </w:trPr>
        <w:tc>
          <w:tcPr>
            <w:tcW w:w="1554" w:type="dxa"/>
            <w:vMerge/>
            <w:shd w:val="clear" w:color="000000" w:fill="DAF2D0"/>
            <w:noWrap/>
            <w:vAlign w:val="bottom"/>
            <w:hideMark/>
          </w:tcPr>
          <w:p w:rsidRPr="00BE600C" w:rsidR="00263940" w:rsidP="004F7E5B" w:rsidRDefault="00263940" w14:paraId="5ADF6013" w14:textId="77777777">
            <w:pPr>
              <w:rPr>
                <w:rFonts w:ascii="Aptos Display" w:hAnsi="Aptos Display"/>
                <w:color w:val="000000"/>
              </w:rPr>
            </w:pPr>
          </w:p>
        </w:tc>
        <w:tc>
          <w:tcPr>
            <w:tcW w:w="2158" w:type="dxa"/>
            <w:shd w:val="clear" w:color="000000" w:fill="DAF2D0"/>
            <w:noWrap/>
            <w:vAlign w:val="bottom"/>
            <w:hideMark/>
          </w:tcPr>
          <w:p w:rsidRPr="00BE600C" w:rsidR="00263940" w:rsidP="004F7E5B" w:rsidRDefault="00263940" w14:paraId="46759690" w14:textId="577287D3">
            <w:pPr>
              <w:rPr>
                <w:rFonts w:ascii="Aptos Narrow" w:hAnsi="Aptos Narrow"/>
                <w:color w:val="000000"/>
              </w:rPr>
            </w:pPr>
            <w:r w:rsidRPr="00BE600C">
              <w:rPr>
                <w:rFonts w:ascii="Aptos Narrow" w:hAnsi="Aptos Narrow"/>
                <w:color w:val="000000"/>
              </w:rPr>
              <w:t>tor:holding_reg_{OBJECT ID}</w:t>
            </w:r>
          </w:p>
        </w:tc>
        <w:tc>
          <w:tcPr>
            <w:tcW w:w="1558" w:type="dxa"/>
            <w:shd w:val="clear" w:color="000000" w:fill="DAF2D0"/>
            <w:noWrap/>
            <w:vAlign w:val="bottom"/>
            <w:hideMark/>
          </w:tcPr>
          <w:p w:rsidRPr="00BE600C" w:rsidR="00263940" w:rsidP="004F7E5B" w:rsidRDefault="00263940" w14:paraId="281DEE1A" w14:textId="02A8B638">
            <w:pPr>
              <w:rPr>
                <w:rFonts w:ascii="Aptos Narrow" w:hAnsi="Aptos Narrow"/>
                <w:color w:val="000000"/>
              </w:rPr>
            </w:pPr>
            <w:r w:rsidRPr="00BE600C">
              <w:rPr>
                <w:rFonts w:ascii="Aptos Narrow" w:hAnsi="Aptos Narrow"/>
                <w:color w:val="000000"/>
              </w:rPr>
              <w:t>hp:designatesZoningType</w:t>
            </w:r>
          </w:p>
        </w:tc>
        <w:tc>
          <w:tcPr>
            <w:tcW w:w="2947" w:type="dxa"/>
            <w:shd w:val="clear" w:color="000000" w:fill="DAF2D0"/>
            <w:noWrap/>
            <w:vAlign w:val="bottom"/>
            <w:hideMark/>
          </w:tcPr>
          <w:p w:rsidRPr="00BE600C" w:rsidR="00263940" w:rsidP="004F7E5B" w:rsidRDefault="00263940" w14:paraId="1F44227B" w14:textId="00B8BA9E">
            <w:pPr>
              <w:rPr>
                <w:rFonts w:ascii="Aptos Narrow" w:hAnsi="Aptos Narrow"/>
                <w:color w:val="000000"/>
              </w:rPr>
            </w:pPr>
            <w:r w:rsidRPr="00BE600C">
              <w:rPr>
                <w:rFonts w:ascii="Aptos Narrow" w:hAnsi="Aptos Narrow"/>
                <w:color w:val="000000"/>
              </w:rPr>
              <w:t>tor:holding_zone</w:t>
            </w:r>
          </w:p>
        </w:tc>
        <w:tc>
          <w:tcPr>
            <w:tcW w:w="2328" w:type="dxa"/>
            <w:vMerge/>
            <w:vAlign w:val="bottom"/>
          </w:tcPr>
          <w:p w:rsidRPr="00BE600C" w:rsidR="00263940" w:rsidP="004F7E5B" w:rsidRDefault="00263940" w14:paraId="1DE83150" w14:textId="2DFCB5EF">
            <w:pPr>
              <w:rPr>
                <w:rFonts w:ascii="Aptos Narrow" w:hAnsi="Aptos Narrow"/>
                <w:color w:val="000000"/>
              </w:rPr>
            </w:pPr>
          </w:p>
        </w:tc>
      </w:tr>
      <w:tr w:rsidRPr="00BE600C" w:rsidR="00263940" w:rsidTr="00B8284F" w14:paraId="73444534" w14:textId="77777777">
        <w:trPr>
          <w:trHeight w:val="252"/>
        </w:trPr>
        <w:tc>
          <w:tcPr>
            <w:tcW w:w="1554" w:type="dxa"/>
            <w:shd w:val="clear" w:color="000000" w:fill="DAF2D0"/>
            <w:noWrap/>
            <w:vAlign w:val="bottom"/>
          </w:tcPr>
          <w:p w:rsidRPr="00BE600C" w:rsidR="00263940" w:rsidP="004F7E5B" w:rsidRDefault="00263940" w14:paraId="783CFE11" w14:textId="139FE878">
            <w:pPr>
              <w:rPr>
                <w:rFonts w:ascii="Aptos Display" w:hAnsi="Aptos Display"/>
                <w:color w:val="000000"/>
              </w:rPr>
            </w:pPr>
            <w:r w:rsidRPr="00BE600C">
              <w:rPr>
                <w:rFonts w:ascii="Aptos Display" w:hAnsi="Aptos Display" w:eastAsia="Arial Unicode MS" w:cs="Arial Unicode MS"/>
                <w:color w:val="000000"/>
              </w:rPr>
              <w:t>HOLDING_ID (Holding Number if it exists.)</w:t>
            </w:r>
          </w:p>
        </w:tc>
        <w:tc>
          <w:tcPr>
            <w:tcW w:w="2158" w:type="dxa"/>
            <w:shd w:val="clear" w:color="000000" w:fill="DAF2D0"/>
            <w:noWrap/>
            <w:vAlign w:val="bottom"/>
          </w:tcPr>
          <w:p w:rsidRPr="00BE600C" w:rsidR="00263940" w:rsidP="004F7E5B" w:rsidRDefault="00263940" w14:paraId="56EBB801" w14:textId="78A5F964">
            <w:pPr>
              <w:rPr>
                <w:rFonts w:ascii="Aptos Narrow" w:hAnsi="Aptos Narrow"/>
                <w:color w:val="000000"/>
              </w:rPr>
            </w:pPr>
            <w:r w:rsidRPr="00BE600C">
              <w:rPr>
                <w:rFonts w:ascii="Aptos Narrow" w:hAnsi="Aptos Narrow"/>
                <w:color w:val="000000"/>
              </w:rPr>
              <w:t>tor:holding_reg_{OBJECT ID}</w:t>
            </w:r>
          </w:p>
        </w:tc>
        <w:tc>
          <w:tcPr>
            <w:tcW w:w="1558" w:type="dxa"/>
            <w:shd w:val="clear" w:color="000000" w:fill="DAF2D0"/>
            <w:noWrap/>
            <w:vAlign w:val="bottom"/>
          </w:tcPr>
          <w:p w:rsidRPr="00BE600C" w:rsidR="00263940" w:rsidP="004F7E5B" w:rsidRDefault="00263940" w14:paraId="2BFED282" w14:textId="125D5B34">
            <w:pPr>
              <w:rPr>
                <w:rFonts w:ascii="Aptos Narrow" w:hAnsi="Aptos Narrow"/>
                <w:color w:val="000000"/>
              </w:rPr>
            </w:pPr>
            <w:r w:rsidRPr="00BE600C">
              <w:rPr>
                <w:rFonts w:ascii="Aptos Narrow" w:hAnsi="Aptos Narrow"/>
                <w:color w:val="000000"/>
              </w:rPr>
              <w:t>genprop:hasIdentifier</w:t>
            </w:r>
          </w:p>
        </w:tc>
        <w:tc>
          <w:tcPr>
            <w:tcW w:w="2947" w:type="dxa"/>
            <w:shd w:val="clear" w:color="000000" w:fill="DAF2D0"/>
            <w:noWrap/>
            <w:vAlign w:val="bottom"/>
          </w:tcPr>
          <w:p w:rsidRPr="00BE600C" w:rsidR="00263940" w:rsidP="004F7E5B" w:rsidRDefault="00263940" w14:paraId="69DE9E64" w14:textId="2280A6B2">
            <w:pPr>
              <w:rPr>
                <w:rFonts w:ascii="Aptos Narrow" w:hAnsi="Aptos Narrow"/>
                <w:color w:val="000000"/>
              </w:rPr>
            </w:pPr>
            <w:r w:rsidRPr="00BE600C">
              <w:rPr>
                <w:rFonts w:ascii="Aptos Narrow" w:hAnsi="Aptos Narrow"/>
                <w:color w:val="000000"/>
              </w:rPr>
              <w:t>{HOLDING_ID}</w:t>
            </w:r>
          </w:p>
        </w:tc>
        <w:tc>
          <w:tcPr>
            <w:tcW w:w="2328" w:type="dxa"/>
            <w:vMerge/>
            <w:vAlign w:val="bottom"/>
          </w:tcPr>
          <w:p w:rsidRPr="00BE600C" w:rsidR="00263940" w:rsidP="004F7E5B" w:rsidRDefault="00263940" w14:paraId="1C6F4204" w14:textId="77777777">
            <w:pPr>
              <w:rPr>
                <w:rFonts w:ascii="Aptos Narrow" w:hAnsi="Aptos Narrow"/>
                <w:color w:val="000000"/>
              </w:rPr>
            </w:pPr>
          </w:p>
        </w:tc>
      </w:tr>
    </w:tbl>
    <w:p w:rsidRPr="00BE600C" w:rsidR="00983A5B" w:rsidP="00983A5B" w:rsidRDefault="00983A5B" w14:paraId="341B87B2" w14:textId="77777777"/>
    <w:p w:rsidRPr="00BE600C" w:rsidR="00983A5B" w:rsidP="00983A5B" w:rsidRDefault="00983A5B" w14:paraId="1F319015" w14:textId="05420665">
      <w:r w:rsidR="00983A5B">
        <w:rPr/>
        <w:t xml:space="preserve">The zoning type is defined with the instantiation of any applicable regulations. Here, we outline example mappings for frontage, unit, and density regulations defined for a zoning type. The complete mapping specification is provided in the supplementary file. </w:t>
      </w:r>
      <w:r>
        <w:fldChar w:fldCharType="begin"/>
      </w:r>
      <w:r>
        <w:instrText xml:space="preserve"> REF _Ref204930602 \h </w:instrText>
      </w:r>
      <w:r>
        <w:instrText xml:space="preserve"> \* MERGEFORMAT </w:instrText>
      </w:r>
      <w:r>
        <w:fldChar w:fldCharType="separate"/>
      </w:r>
      <w:r w:rsidR="266153CA">
        <w:rPr/>
        <w:t>Ta</w:t>
      </w:r>
      <w:r>
        <w:fldChar w:fldCharType="end"/>
      </w:r>
      <w:r w:rsidR="266153CA">
        <w:rPr/>
        <w:t>ble 3</w:t>
      </w:r>
      <w:r w:rsidR="00983A5B">
        <w:rPr/>
        <w:t xml:space="preserve"> specifies the mapping to capture any frontage regulations for the zoning type. A new Regulation is introduced that applies to the </w:t>
      </w:r>
      <w:r w:rsidR="00983A5B">
        <w:rPr/>
        <w:t>zoning,</w:t>
      </w:r>
      <w:r w:rsidR="00983A5B">
        <w:rPr/>
        <w:t xml:space="preserve"> the regulation specifies a </w:t>
      </w:r>
      <w:r w:rsidRPr="4788DCDA" w:rsidR="00983A5B">
        <w:rPr>
          <w:i w:val="1"/>
          <w:iCs w:val="1"/>
        </w:rPr>
        <w:t xml:space="preserve">requirement </w:t>
      </w:r>
      <w:r w:rsidR="00983A5B">
        <w:rPr/>
        <w:t>of some Frontage quantity, associated with the “FRONTAGE” value provided in the data. The mapping encodes the intended unit of measure (</w:t>
      </w:r>
      <w:r w:rsidR="00983A5B">
        <w:rPr/>
        <w:t>metres</w:t>
      </w:r>
      <w:r w:rsidR="00983A5B">
        <w:rPr/>
        <w:t>), along with the population that the regulation applies to. In this case, an extension is introduced to define the population of lots in Toronto (</w:t>
      </w:r>
      <w:r w:rsidR="00983A5B">
        <w:rPr/>
        <w:t>TorontoLotPopulation</w:t>
      </w:r>
      <w:r w:rsidR="00983A5B">
        <w:rPr/>
        <w:t xml:space="preserve">). In practice, the required classes </w:t>
      </w:r>
      <w:r w:rsidR="00983A5B">
        <w:rPr/>
        <w:t xml:space="preserve">could be </w:t>
      </w:r>
      <w:r w:rsidR="00983A5B">
        <w:rPr/>
        <w:t>identified</w:t>
      </w:r>
      <w:r w:rsidR="00983A5B">
        <w:rPr/>
        <w:t xml:space="preserve"> and defined in a separate extension to the HPCDM, such that they could be referenced directly in any mapping implementation.</w:t>
      </w:r>
    </w:p>
    <w:p w:rsidRPr="00BE600C" w:rsidR="00983A5B" w:rsidP="00983A5B" w:rsidRDefault="00983A5B" w14:paraId="4B7135FE" w14:textId="77777777">
      <w:pPr>
        <w:keepNext/>
      </w:pPr>
      <w:r w:rsidRPr="00BE600C">
        <w:rPr>
          <w:noProof/>
        </w:rPr>
        <w:drawing>
          <wp:inline distT="0" distB="0" distL="0" distR="0" wp14:anchorId="4DCFD908" wp14:editId="39C5D5C2">
            <wp:extent cx="5943600" cy="3881120"/>
            <wp:effectExtent l="0" t="0" r="0" b="5080"/>
            <wp:docPr id="347161065" name="Picture 8"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61065" name="Picture 8" descr="A computer screen shot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81120"/>
                    </a:xfrm>
                    <a:prstGeom prst="rect">
                      <a:avLst/>
                    </a:prstGeom>
                    <a:noFill/>
                    <a:ln>
                      <a:noFill/>
                    </a:ln>
                  </pic:spPr>
                </pic:pic>
              </a:graphicData>
            </a:graphic>
          </wp:inline>
        </w:drawing>
      </w:r>
    </w:p>
    <w:p w:rsidRPr="00BE600C" w:rsidR="00983A5B" w:rsidP="00983A5B" w:rsidRDefault="00983A5B" w14:paraId="51312C3C" w14:textId="0930E5C7">
      <w:pPr>
        <w:pStyle w:val="Caption"/>
        <w:rPr>
          <w:sz w:val="24"/>
          <w:szCs w:val="24"/>
        </w:rPr>
      </w:pPr>
      <w:r w:rsidRPr="4788DCDA" w:rsidR="00983A5B">
        <w:rPr>
          <w:sz w:val="24"/>
          <w:szCs w:val="24"/>
        </w:rPr>
        <w:t xml:space="preserve">Figure </w:t>
      </w:r>
      <w:r w:rsidRPr="4788DCDA" w:rsidR="13953078">
        <w:rPr>
          <w:sz w:val="24"/>
          <w:szCs w:val="24"/>
        </w:rPr>
        <w:t>3</w:t>
      </w:r>
      <w:r w:rsidRPr="4788DCDA" w:rsidR="00983A5B">
        <w:rPr>
          <w:sz w:val="24"/>
          <w:szCs w:val="24"/>
        </w:rPr>
        <w:t>: Diagram of Frontage restriction mapping result</w:t>
      </w:r>
    </w:p>
    <w:p w:rsidRPr="00BE600C" w:rsidR="00983A5B" w:rsidP="00983A5B" w:rsidRDefault="00983A5B" w14:paraId="667AE744" w14:textId="77777777"/>
    <w:p w:rsidRPr="00BE600C" w:rsidR="00983A5B" w:rsidP="00983A5B" w:rsidRDefault="00983A5B" w14:paraId="14070402" w14:textId="7A92297E">
      <w:pPr>
        <w:pStyle w:val="Caption"/>
        <w:keepNext w:val="1"/>
        <w:rPr>
          <w:sz w:val="24"/>
          <w:szCs w:val="24"/>
        </w:rPr>
      </w:pPr>
      <w:bookmarkStart w:name="_Ref204930602" w:id="2"/>
      <w:r w:rsidRPr="4788DCDA" w:rsidR="00983A5B">
        <w:rPr>
          <w:sz w:val="24"/>
          <w:szCs w:val="24"/>
        </w:rPr>
        <w:t xml:space="preserve">Table </w:t>
      </w:r>
      <w:r w:rsidRPr="4788DCDA">
        <w:rPr>
          <w:sz w:val="24"/>
          <w:szCs w:val="24"/>
        </w:rPr>
        <w:fldChar w:fldCharType="begin"/>
      </w:r>
      <w:r w:rsidRPr="4788DCDA">
        <w:rPr>
          <w:sz w:val="24"/>
          <w:szCs w:val="24"/>
        </w:rPr>
        <w:instrText xml:space="preserve"> SEQ Table \* ARABIC </w:instrText>
      </w:r>
      <w:r w:rsidRPr="4788DCDA">
        <w:rPr>
          <w:sz w:val="24"/>
          <w:szCs w:val="24"/>
        </w:rPr>
        <w:fldChar w:fldCharType="separate"/>
      </w:r>
      <w:r w:rsidRPr="4788DCDA" w:rsidR="610FDDA9">
        <w:rPr>
          <w:noProof/>
          <w:sz w:val="24"/>
          <w:szCs w:val="24"/>
        </w:rPr>
        <w:t>3</w:t>
      </w:r>
      <w:r w:rsidRPr="4788DCDA">
        <w:rPr>
          <w:noProof/>
          <w:sz w:val="24"/>
          <w:szCs w:val="24"/>
        </w:rPr>
        <w:fldChar w:fldCharType="end"/>
      </w:r>
      <w:bookmarkEnd w:id="2"/>
      <w:r w:rsidRPr="4788DCDA" w:rsidR="00983A5B">
        <w:rPr>
          <w:sz w:val="24"/>
          <w:szCs w:val="24"/>
        </w:rPr>
        <w:t>: Mapping the defined Frontage restriction for lots in the zone in Toronto</w:t>
      </w:r>
    </w:p>
    <w:tbl>
      <w:tblPr>
        <w:tblW w:w="4997" w:type="pct"/>
        <w:tblLayout w:type="fixed"/>
        <w:tblLook w:val="04A0" w:firstRow="1" w:lastRow="0" w:firstColumn="1" w:lastColumn="0" w:noHBand="0" w:noVBand="1"/>
      </w:tblPr>
      <w:tblGrid>
        <w:gridCol w:w="1383"/>
        <w:gridCol w:w="1910"/>
        <w:gridCol w:w="1379"/>
        <w:gridCol w:w="2336"/>
        <w:gridCol w:w="2336"/>
      </w:tblGrid>
      <w:tr w:rsidRPr="00BE600C" w:rsidR="00FC2373" w:rsidTr="00FC2373" w14:paraId="0C3E169A" w14:textId="3B91797E">
        <w:trPr>
          <w:trHeight w:val="320"/>
        </w:trPr>
        <w:tc>
          <w:tcPr>
            <w:tcW w:w="740" w:type="pct"/>
            <w:vMerge w:val="restart"/>
            <w:tcBorders>
              <w:top w:val="single" w:color="auto" w:sz="4" w:space="0"/>
              <w:left w:val="single" w:color="auto" w:sz="4" w:space="0"/>
              <w:bottom w:val="single" w:color="auto" w:sz="4" w:space="0"/>
              <w:right w:val="single" w:color="auto" w:sz="4" w:space="0"/>
            </w:tcBorders>
            <w:noWrap/>
            <w:vAlign w:val="bottom"/>
            <w:hideMark/>
          </w:tcPr>
          <w:p w:rsidRPr="00BE600C" w:rsidR="00FC2373" w:rsidP="00A91136" w:rsidRDefault="00FC2373" w14:paraId="6C316E35" w14:textId="77777777">
            <w:pPr>
              <w:jc w:val="center"/>
              <w:rPr>
                <w:rFonts w:ascii="Aptos Narrow" w:hAnsi="Aptos Narrow"/>
                <w:b/>
                <w:bCs/>
                <w:color w:val="000000"/>
              </w:rPr>
            </w:pPr>
            <w:r w:rsidRPr="00BE600C">
              <w:rPr>
                <w:rFonts w:hint="eastAsia" w:ascii="Aptos Narrow" w:hAnsi="Aptos Narrow"/>
                <w:b/>
                <w:bCs/>
                <w:color w:val="000000"/>
              </w:rPr>
              <w:t>"Zone Categories" fields</w:t>
            </w:r>
          </w:p>
        </w:tc>
        <w:tc>
          <w:tcPr>
            <w:tcW w:w="4260" w:type="pct"/>
            <w:gridSpan w:val="4"/>
            <w:tcBorders>
              <w:top w:val="single" w:color="auto" w:sz="4" w:space="0"/>
              <w:left w:val="single" w:color="auto" w:sz="4" w:space="0"/>
              <w:bottom w:val="single" w:color="auto" w:sz="4" w:space="0"/>
              <w:right w:val="single" w:color="auto" w:sz="4" w:space="0"/>
            </w:tcBorders>
            <w:noWrap/>
            <w:vAlign w:val="bottom"/>
            <w:hideMark/>
          </w:tcPr>
          <w:p w:rsidRPr="00BE600C" w:rsidR="00FC2373" w:rsidP="00A91136" w:rsidRDefault="00FC2373" w14:paraId="56EEB196" w14:textId="369FB1C4">
            <w:pPr>
              <w:jc w:val="center"/>
              <w:rPr>
                <w:rFonts w:ascii="Aptos Narrow" w:hAnsi="Aptos Narrow"/>
                <w:b/>
                <w:bCs/>
                <w:color w:val="000000"/>
              </w:rPr>
            </w:pPr>
            <w:r w:rsidRPr="00BE600C">
              <w:rPr>
                <w:rFonts w:ascii="Aptos Narrow" w:hAnsi="Aptos Narrow"/>
                <w:b/>
                <w:bCs/>
                <w:color w:val="000000"/>
              </w:rPr>
              <w:t>Mapping to HPCDM</w:t>
            </w:r>
          </w:p>
        </w:tc>
      </w:tr>
      <w:tr w:rsidRPr="00BE600C" w:rsidR="00B1640D" w:rsidTr="009E49BE" w14:paraId="06C13DB7" w14:textId="1B18694E">
        <w:trPr>
          <w:trHeight w:val="360"/>
        </w:trPr>
        <w:tc>
          <w:tcPr>
            <w:tcW w:w="740" w:type="pct"/>
            <w:vMerge/>
            <w:tcBorders>
              <w:top w:val="single" w:color="auto" w:sz="4" w:space="0"/>
              <w:left w:val="single" w:color="auto" w:sz="4" w:space="0"/>
              <w:bottom w:val="single" w:color="auto" w:sz="4" w:space="0"/>
              <w:right w:val="single" w:color="auto" w:sz="4" w:space="0"/>
            </w:tcBorders>
            <w:vAlign w:val="center"/>
            <w:hideMark/>
          </w:tcPr>
          <w:p w:rsidRPr="00BE600C" w:rsidR="00B1640D" w:rsidP="00A91136" w:rsidRDefault="00B1640D" w14:paraId="44F5D023" w14:textId="77777777">
            <w:pPr>
              <w:rPr>
                <w:rFonts w:ascii="Aptos Narrow" w:hAnsi="Aptos Narrow"/>
                <w:b/>
                <w:bCs/>
                <w:color w:val="000000"/>
              </w:rPr>
            </w:pPr>
          </w:p>
        </w:tc>
        <w:tc>
          <w:tcPr>
            <w:tcW w:w="1022" w:type="pct"/>
            <w:tcBorders>
              <w:top w:val="single" w:color="auto" w:sz="4" w:space="0"/>
              <w:left w:val="single" w:color="auto" w:sz="4" w:space="0"/>
              <w:bottom w:val="single" w:color="auto" w:sz="4" w:space="0"/>
              <w:right w:val="single" w:color="auto" w:sz="4" w:space="0"/>
            </w:tcBorders>
            <w:noWrap/>
            <w:vAlign w:val="bottom"/>
            <w:hideMark/>
          </w:tcPr>
          <w:p w:rsidRPr="00BE600C" w:rsidR="00B1640D" w:rsidP="00A91136" w:rsidRDefault="00B1640D" w14:paraId="253E9F6A" w14:textId="77777777">
            <w:pPr>
              <w:rPr>
                <w:rFonts w:ascii="Aptos Narrow" w:hAnsi="Aptos Narrow"/>
                <w:b/>
                <w:bCs/>
                <w:color w:val="000000"/>
              </w:rPr>
            </w:pPr>
            <w:r w:rsidRPr="00BE600C">
              <w:rPr>
                <w:rFonts w:ascii="Aptos Narrow" w:hAnsi="Aptos Narrow"/>
                <w:b/>
                <w:bCs/>
                <w:color w:val="000000"/>
              </w:rPr>
              <w:t>Subject</w:t>
            </w:r>
          </w:p>
        </w:tc>
        <w:tc>
          <w:tcPr>
            <w:tcW w:w="738" w:type="pct"/>
            <w:tcBorders>
              <w:top w:val="single" w:color="auto" w:sz="4" w:space="0"/>
              <w:left w:val="single" w:color="auto" w:sz="4" w:space="0"/>
              <w:bottom w:val="single" w:color="auto" w:sz="4" w:space="0"/>
              <w:right w:val="single" w:color="auto" w:sz="4" w:space="0"/>
            </w:tcBorders>
            <w:noWrap/>
            <w:vAlign w:val="bottom"/>
            <w:hideMark/>
          </w:tcPr>
          <w:p w:rsidRPr="00BE600C" w:rsidR="00B1640D" w:rsidP="00A91136" w:rsidRDefault="00B1640D" w14:paraId="6E767108" w14:textId="77777777">
            <w:pPr>
              <w:rPr>
                <w:rFonts w:ascii="Aptos Narrow" w:hAnsi="Aptos Narrow"/>
                <w:b/>
                <w:bCs/>
                <w:color w:val="000000"/>
              </w:rPr>
            </w:pPr>
            <w:r w:rsidRPr="00BE600C">
              <w:rPr>
                <w:rFonts w:ascii="Aptos Narrow" w:hAnsi="Aptos Narrow"/>
                <w:b/>
                <w:bCs/>
                <w:color w:val="000000"/>
              </w:rPr>
              <w:t>Property</w:t>
            </w:r>
          </w:p>
        </w:tc>
        <w:tc>
          <w:tcPr>
            <w:tcW w:w="1250" w:type="pct"/>
            <w:tcBorders>
              <w:top w:val="single" w:color="auto" w:sz="4" w:space="0"/>
              <w:left w:val="single" w:color="auto" w:sz="4" w:space="0"/>
              <w:bottom w:val="single" w:color="auto" w:sz="4" w:space="0"/>
              <w:right w:val="single" w:color="auto" w:sz="4" w:space="0"/>
            </w:tcBorders>
            <w:noWrap/>
            <w:vAlign w:val="bottom"/>
            <w:hideMark/>
          </w:tcPr>
          <w:p w:rsidRPr="00BE600C" w:rsidR="00B1640D" w:rsidP="00A91136" w:rsidRDefault="00B1640D" w14:paraId="50DB43B4" w14:textId="77777777">
            <w:pPr>
              <w:rPr>
                <w:rFonts w:ascii="Aptos Narrow" w:hAnsi="Aptos Narrow"/>
                <w:b/>
                <w:bCs/>
                <w:color w:val="000000"/>
              </w:rPr>
            </w:pPr>
            <w:r w:rsidRPr="00BE600C">
              <w:rPr>
                <w:rFonts w:ascii="Aptos Narrow" w:hAnsi="Aptos Narrow"/>
                <w:b/>
                <w:bCs/>
                <w:color w:val="000000"/>
              </w:rPr>
              <w:t>Object</w:t>
            </w:r>
          </w:p>
        </w:tc>
        <w:tc>
          <w:tcPr>
            <w:tcW w:w="1250" w:type="pct"/>
            <w:tcBorders>
              <w:top w:val="single" w:color="auto" w:sz="4" w:space="0"/>
              <w:bottom w:val="single" w:color="auto" w:sz="4" w:space="0"/>
              <w:right w:val="single" w:color="auto" w:sz="4" w:space="0"/>
            </w:tcBorders>
          </w:tcPr>
          <w:p w:rsidRPr="00BE600C" w:rsidR="00FC2373" w:rsidP="00A91136" w:rsidRDefault="00FC2373" w14:paraId="5A9588BC" w14:textId="77777777">
            <w:pPr>
              <w:rPr>
                <w:rFonts w:ascii="Aptos Narrow" w:hAnsi="Aptos Narrow"/>
                <w:b/>
                <w:bCs/>
                <w:color w:val="000000"/>
              </w:rPr>
            </w:pPr>
          </w:p>
          <w:p w:rsidRPr="00BE600C" w:rsidR="00B1640D" w:rsidP="00A91136" w:rsidRDefault="00FC2373" w14:paraId="128C99AC" w14:textId="65DC96E4">
            <w:pPr>
              <w:rPr>
                <w:rFonts w:ascii="Aptos Narrow" w:hAnsi="Aptos Narrow"/>
                <w:b/>
                <w:bCs/>
                <w:color w:val="000000"/>
              </w:rPr>
            </w:pPr>
            <w:r w:rsidRPr="00BE600C">
              <w:rPr>
                <w:rFonts w:ascii="Aptos Narrow" w:hAnsi="Aptos Narrow"/>
                <w:b/>
                <w:bCs/>
                <w:color w:val="000000"/>
              </w:rPr>
              <w:t>Notes</w:t>
            </w:r>
          </w:p>
        </w:tc>
      </w:tr>
      <w:tr w:rsidRPr="00BE600C" w:rsidR="00263940" w:rsidTr="00AE664F" w14:paraId="24B7B60C" w14:textId="6750E548">
        <w:trPr>
          <w:trHeight w:val="360"/>
        </w:trPr>
        <w:tc>
          <w:tcPr>
            <w:tcW w:w="740" w:type="pct"/>
            <w:vMerge w:val="restart"/>
            <w:tcBorders>
              <w:top w:val="single" w:color="auto" w:sz="4" w:space="0"/>
              <w:left w:val="single" w:color="auto" w:sz="4" w:space="0"/>
              <w:right w:val="single" w:color="auto" w:sz="4" w:space="0"/>
            </w:tcBorders>
            <w:shd w:val="clear" w:color="000000" w:fill="DAF2D0"/>
            <w:noWrap/>
            <w:vAlign w:val="bottom"/>
          </w:tcPr>
          <w:p w:rsidRPr="00BE600C" w:rsidR="00263940" w:rsidP="009E49BE" w:rsidRDefault="00263940" w14:paraId="3E69497B" w14:textId="77777777">
            <w:pPr>
              <w:rPr>
                <w:rFonts w:ascii="Aptos Narrow" w:hAnsi="Aptos Narrow"/>
                <w:color w:val="000000"/>
              </w:rPr>
            </w:pPr>
            <w:r w:rsidRPr="00BE600C">
              <w:rPr>
                <w:rFonts w:hint="eastAsia" w:ascii="Aptos Narrow" w:hAnsi="Aptos Narrow"/>
                <w:color w:val="000000"/>
              </w:rPr>
              <w:t xml:space="preserve">FRONTAGE = (The required minimum Lot Frontage in </w:t>
            </w:r>
            <w:r w:rsidRPr="00BE600C">
              <w:rPr>
                <w:rFonts w:hint="eastAsia" w:ascii="Aptos Narrow" w:hAnsi="Aptos Narrow"/>
                <w:color w:val="000000"/>
              </w:rPr>
              <w:t>the zone, and is a numeric value prefaced by the letter "f" within a residential zone label.) [Unit = metres.]</w:t>
            </w:r>
          </w:p>
          <w:p w:rsidRPr="00BE600C" w:rsidR="00263940" w:rsidP="009E49BE" w:rsidRDefault="00263940" w14:paraId="6834CFC5"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4D139B79"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044041CF"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3029554D"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3CBA402B"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503C7940"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3B047EF7"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3687A718"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0D2203A3"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6CF2355E" w14:textId="77777777">
            <w:pPr>
              <w:rPr>
                <w:rFonts w:ascii="Aptos Narrow" w:hAnsi="Aptos Narrow"/>
                <w:color w:val="000000"/>
              </w:rPr>
            </w:pPr>
            <w:r w:rsidRPr="00BE600C">
              <w:rPr>
                <w:rFonts w:hint="eastAsia" w:ascii="Aptos Narrow" w:hAnsi="Aptos Narrow"/>
                <w:color w:val="000000"/>
              </w:rPr>
              <w:t> </w:t>
            </w:r>
          </w:p>
          <w:p w:rsidRPr="00BE600C" w:rsidR="00263940" w:rsidP="009E49BE" w:rsidRDefault="00263940" w14:paraId="22F636FC" w14:textId="77777777">
            <w:pPr>
              <w:rPr>
                <w:rFonts w:ascii="Aptos Narrow" w:hAnsi="Aptos Narrow"/>
                <w:color w:val="000000"/>
              </w:rPr>
            </w:pPr>
            <w:r w:rsidRPr="00BE600C">
              <w:rPr>
                <w:rFonts w:hint="eastAsia" w:ascii="Aptos Narrow" w:hAnsi="Aptos Narrow"/>
                <w:color w:val="000000"/>
              </w:rPr>
              <w:t> </w:t>
            </w: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tcPr>
          <w:p w:rsidRPr="00BE600C" w:rsidR="00263940" w:rsidP="009E49BE" w:rsidRDefault="00263940" w14:paraId="5AA8214F" w14:textId="5D25369E">
            <w:pPr>
              <w:rPr>
                <w:rFonts w:ascii="Aptos Narrow" w:hAnsi="Aptos Narrow"/>
                <w:color w:val="000000"/>
              </w:rPr>
            </w:pPr>
            <w:r w:rsidRPr="00BE600C">
              <w:rPr>
                <w:rFonts w:ascii="Aptos Narrow" w:hAnsi="Aptos Narrow"/>
                <w:color w:val="000000"/>
              </w:rPr>
              <w:t>tor:{ZN_STRING}_regulation_constraints</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tcPr>
          <w:p w:rsidRPr="00BE600C" w:rsidR="00263940" w:rsidP="009E49BE" w:rsidRDefault="00263940" w14:paraId="7F12C3A3" w14:textId="4B3D8704">
            <w:pPr>
              <w:rPr>
                <w:rFonts w:ascii="Aptos Narrow" w:hAnsi="Aptos Narrow"/>
                <w:color w:val="000000"/>
              </w:rPr>
            </w:pPr>
            <w:r w:rsidRPr="00BE600C">
              <w:rPr>
                <w:rFonts w:ascii="Aptos Narrow" w:hAnsi="Aptos Narrow"/>
                <w:color w:val="000000"/>
              </w:rPr>
              <w:t>rdf:type</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tcPr>
          <w:p w:rsidRPr="00BE600C" w:rsidR="00263940" w:rsidP="009E49BE" w:rsidRDefault="00263940" w14:paraId="0DE852A8" w14:textId="2A42AFAC">
            <w:pPr>
              <w:rPr>
                <w:rFonts w:ascii="Aptos Narrow" w:hAnsi="Aptos Narrow"/>
                <w:color w:val="000000"/>
              </w:rPr>
            </w:pPr>
            <w:r w:rsidRPr="00BE600C">
              <w:rPr>
                <w:rFonts w:ascii="Aptos Narrow" w:hAnsi="Aptos Narrow"/>
                <w:color w:val="000000"/>
              </w:rPr>
              <w:t>hp:Regulation</w:t>
            </w:r>
          </w:p>
        </w:tc>
        <w:tc>
          <w:tcPr>
            <w:tcW w:w="1250" w:type="pct"/>
            <w:vMerge w:val="restart"/>
            <w:tcBorders>
              <w:top w:val="single" w:color="auto" w:sz="4" w:space="0"/>
              <w:right w:val="single" w:color="auto" w:sz="4" w:space="0"/>
            </w:tcBorders>
            <w:vAlign w:val="bottom"/>
          </w:tcPr>
          <w:p w:rsidRPr="00BE600C" w:rsidR="00263940" w:rsidP="009E49BE" w:rsidRDefault="00263940" w14:paraId="2578FA89" w14:textId="77777777">
            <w:pPr>
              <w:rPr>
                <w:rFonts w:ascii="Aptos Narrow" w:hAnsi="Aptos Narrow"/>
                <w:color w:val="000000"/>
              </w:rPr>
            </w:pPr>
          </w:p>
        </w:tc>
      </w:tr>
      <w:tr w:rsidRPr="00BE600C" w:rsidR="00263940" w:rsidTr="00AE664F" w14:paraId="307C86F3" w14:textId="6E76922A">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36CFBAFC"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5A451A1B" w14:textId="2EBA8577">
            <w:pPr>
              <w:rPr>
                <w:rFonts w:ascii="Aptos Narrow" w:hAnsi="Aptos Narrow"/>
                <w:color w:val="000000"/>
              </w:rPr>
            </w:pPr>
            <w:r w:rsidRPr="00BE600C">
              <w:rPr>
                <w:rFonts w:ascii="Aptos Narrow" w:hAnsi="Aptos Narrow"/>
                <w:color w:val="000000"/>
              </w:rPr>
              <w:t>tor:{ZN_STRING}_regulation_constraints</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8075F5E" w14:textId="1E32397F">
            <w:pPr>
              <w:rPr>
                <w:rFonts w:ascii="Aptos Narrow" w:hAnsi="Aptos Narrow"/>
                <w:color w:val="000000"/>
              </w:rPr>
            </w:pPr>
            <w:r w:rsidRPr="00BE600C">
              <w:rPr>
                <w:rFonts w:ascii="Aptos Narrow" w:hAnsi="Aptos Narrow"/>
                <w:color w:val="000000"/>
              </w:rPr>
              <w:t>genprop:hasName</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3DE25FA8" w14:textId="7D5B3869">
            <w:pPr>
              <w:rPr>
                <w:rFonts w:ascii="Aptos Narrow" w:hAnsi="Aptos Narrow"/>
                <w:color w:val="000000"/>
              </w:rPr>
            </w:pPr>
            <w:r w:rsidRPr="00BE600C">
              <w:rPr>
                <w:rFonts w:ascii="Aptos Narrow" w:hAnsi="Aptos Narrow"/>
                <w:color w:val="000000"/>
              </w:rPr>
              <w:t>Zone String {ZN_STRING}</w:t>
            </w:r>
          </w:p>
        </w:tc>
        <w:tc>
          <w:tcPr>
            <w:tcW w:w="1250" w:type="pct"/>
            <w:vMerge/>
            <w:tcBorders>
              <w:right w:val="single" w:color="auto" w:sz="4" w:space="0"/>
            </w:tcBorders>
            <w:vAlign w:val="bottom"/>
          </w:tcPr>
          <w:p w:rsidRPr="00BE600C" w:rsidR="00263940" w:rsidP="009E49BE" w:rsidRDefault="00263940" w14:paraId="55D247BF" w14:textId="77777777">
            <w:pPr>
              <w:rPr>
                <w:rFonts w:ascii="Aptos Narrow" w:hAnsi="Aptos Narrow"/>
                <w:color w:val="000000"/>
              </w:rPr>
            </w:pPr>
          </w:p>
        </w:tc>
      </w:tr>
      <w:tr w:rsidRPr="00BE600C" w:rsidR="00263940" w:rsidTr="00AE664F" w14:paraId="02E52B1B" w14:textId="72C1C1F2">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3451E6BA"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450D4E3A" w14:textId="4244904A">
            <w:pPr>
              <w:rPr>
                <w:rFonts w:ascii="Aptos Narrow" w:hAnsi="Aptos Narrow"/>
                <w:color w:val="000000"/>
              </w:rPr>
            </w:pPr>
            <w:r w:rsidRPr="00BE600C">
              <w:rPr>
                <w:rFonts w:ascii="Aptos Narrow" w:hAnsi="Aptos Narrow"/>
                <w:color w:val="000000"/>
              </w:rPr>
              <w:t>tor:{ZN_STRING}_regulation_constraints</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A7EED0D" w14:textId="180CDA75">
            <w:pPr>
              <w:rPr>
                <w:rFonts w:ascii="Aptos Narrow" w:hAnsi="Aptos Narrow"/>
                <w:color w:val="000000"/>
              </w:rPr>
            </w:pPr>
            <w:r w:rsidRPr="00BE600C">
              <w:rPr>
                <w:rFonts w:ascii="Aptos Narrow" w:hAnsi="Aptos Narrow"/>
                <w:color w:val="000000"/>
              </w:rPr>
              <w:t>hp:definedIn</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6258C75D" w14:textId="78F5D0F6">
            <w:pPr>
              <w:rPr>
                <w:rFonts w:ascii="Aptos Narrow" w:hAnsi="Aptos Narrow"/>
                <w:color w:val="000000"/>
              </w:rPr>
            </w:pPr>
            <w:r w:rsidRPr="00BE600C">
              <w:rPr>
                <w:rFonts w:ascii="Aptos Narrow" w:hAnsi="Aptos Narrow"/>
                <w:color w:val="000000"/>
              </w:rPr>
              <w:t>tor:zoning_by-law_569-2013</w:t>
            </w:r>
          </w:p>
        </w:tc>
        <w:tc>
          <w:tcPr>
            <w:tcW w:w="1250" w:type="pct"/>
            <w:vMerge/>
            <w:tcBorders>
              <w:right w:val="single" w:color="auto" w:sz="4" w:space="0"/>
            </w:tcBorders>
            <w:vAlign w:val="bottom"/>
          </w:tcPr>
          <w:p w:rsidRPr="00BE600C" w:rsidR="00263940" w:rsidP="009E49BE" w:rsidRDefault="00263940" w14:paraId="0E3A5941" w14:textId="4BCE360F">
            <w:pPr>
              <w:rPr>
                <w:rFonts w:ascii="Aptos Narrow" w:hAnsi="Aptos Narrow"/>
                <w:color w:val="000000"/>
              </w:rPr>
            </w:pPr>
          </w:p>
        </w:tc>
      </w:tr>
      <w:tr w:rsidRPr="00BE600C" w:rsidR="00263940" w:rsidTr="008D1D75" w14:paraId="019FD15F" w14:textId="2F2A7FD4">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2CB36900"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79CFF5B2" w14:textId="0678ED8C">
            <w:pPr>
              <w:rPr>
                <w:rFonts w:ascii="Aptos Narrow" w:hAnsi="Aptos Narrow"/>
                <w:color w:val="000000"/>
              </w:rPr>
            </w:pPr>
            <w:r w:rsidRPr="00BE600C">
              <w:rPr>
                <w:rFonts w:ascii="Aptos Narrow" w:hAnsi="Aptos Narrow"/>
                <w:color w:val="000000"/>
              </w:rPr>
              <w:t>tor:{ZN_STRING}_regulation_constraints</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3A11B68F" w14:textId="23A23099">
            <w:pPr>
              <w:rPr>
                <w:rFonts w:ascii="Aptos Narrow" w:hAnsi="Aptos Narrow"/>
                <w:color w:val="000000"/>
              </w:rPr>
            </w:pPr>
            <w:r w:rsidRPr="00BE600C">
              <w:rPr>
                <w:rFonts w:ascii="Aptos Narrow" w:hAnsi="Aptos Narrow"/>
                <w:color w:val="000000"/>
              </w:rPr>
              <w:t>opr:forZoningType</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54956064" w14:textId="4D8AE61F">
            <w:pPr>
              <w:rPr>
                <w:rFonts w:ascii="Aptos Narrow" w:hAnsi="Aptos Narrow"/>
                <w:color w:val="000000"/>
              </w:rPr>
            </w:pPr>
            <w:r w:rsidRPr="00BE600C">
              <w:rPr>
                <w:rFonts w:ascii="Aptos Narrow" w:hAnsi="Aptos Narrow"/>
                <w:color w:val="000000"/>
              </w:rPr>
              <w:t>tor:zone_{ZN_STRING}</w:t>
            </w:r>
          </w:p>
        </w:tc>
        <w:tc>
          <w:tcPr>
            <w:tcW w:w="1250" w:type="pct"/>
            <w:vMerge/>
            <w:tcBorders>
              <w:right w:val="single" w:color="auto" w:sz="4" w:space="0"/>
            </w:tcBorders>
            <w:vAlign w:val="bottom"/>
          </w:tcPr>
          <w:p w:rsidRPr="00BE600C" w:rsidR="00263940" w:rsidP="009E49BE" w:rsidRDefault="00263940" w14:paraId="0C76B4AC" w14:textId="5AA1D24D">
            <w:pPr>
              <w:rPr>
                <w:rFonts w:ascii="Aptos Narrow" w:hAnsi="Aptos Narrow"/>
                <w:color w:val="000000"/>
              </w:rPr>
            </w:pPr>
          </w:p>
        </w:tc>
      </w:tr>
      <w:tr w:rsidRPr="00BE600C" w:rsidR="00263940" w:rsidTr="008D1D75" w14:paraId="6395C103" w14:textId="22FBF931">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6B2FD258"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4A579F3" w14:textId="1E0A8BB9">
            <w:pPr>
              <w:rPr>
                <w:rFonts w:ascii="Aptos Narrow" w:hAnsi="Aptos Narrow"/>
                <w:color w:val="000000"/>
              </w:rPr>
            </w:pPr>
            <w:r w:rsidRPr="00BE600C">
              <w:rPr>
                <w:rFonts w:ascii="Aptos Narrow" w:hAnsi="Aptos Narrow"/>
                <w:color w:val="000000"/>
              </w:rPr>
              <w:t>tor:{ZN_STRING}_regulation_constraints</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7B442794" w14:textId="0D2BE598">
            <w:pPr>
              <w:rPr>
                <w:rFonts w:ascii="Aptos Narrow" w:hAnsi="Aptos Narrow"/>
                <w:color w:val="000000"/>
              </w:rPr>
            </w:pPr>
            <w:r w:rsidRPr="00BE600C">
              <w:rPr>
                <w:rFonts w:ascii="Aptos Narrow" w:hAnsi="Aptos Narrow"/>
                <w:color w:val="000000"/>
              </w:rPr>
              <w:t>hp:specifiesConstraint</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00AF63D6" w14:textId="5660D551">
            <w:pPr>
              <w:rPr>
                <w:rFonts w:ascii="Aptos Narrow" w:hAnsi="Aptos Narrow"/>
                <w:color w:val="000000"/>
              </w:rPr>
            </w:pPr>
            <w:r w:rsidRPr="00BE600C">
              <w:rPr>
                <w:rFonts w:ascii="Aptos Narrow" w:hAnsi="Aptos Narrow"/>
                <w:color w:val="000000"/>
              </w:rPr>
              <w:t>tor:min_frontage_{ZN_STRING}</w:t>
            </w:r>
          </w:p>
        </w:tc>
        <w:tc>
          <w:tcPr>
            <w:tcW w:w="1250" w:type="pct"/>
            <w:vMerge/>
            <w:tcBorders>
              <w:right w:val="single" w:color="auto" w:sz="4" w:space="0"/>
            </w:tcBorders>
            <w:vAlign w:val="bottom"/>
          </w:tcPr>
          <w:p w:rsidRPr="00BE600C" w:rsidR="00263940" w:rsidP="009E49BE" w:rsidRDefault="00263940" w14:paraId="37939E8C" w14:textId="1979F4EC">
            <w:pPr>
              <w:rPr>
                <w:rFonts w:ascii="Aptos Narrow" w:hAnsi="Aptos Narrow"/>
                <w:color w:val="000000"/>
              </w:rPr>
            </w:pPr>
          </w:p>
        </w:tc>
      </w:tr>
      <w:tr w:rsidRPr="00BE600C" w:rsidR="00263940" w:rsidTr="008D1D75" w14:paraId="40E3762E" w14:textId="6B39C6E7">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031A79BE"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9BD3150" w14:textId="1CAC41E6">
            <w:pPr>
              <w:rPr>
                <w:rFonts w:ascii="Aptos Narrow" w:hAnsi="Aptos Narrow"/>
                <w:color w:val="000000"/>
              </w:rPr>
            </w:pPr>
            <w:r w:rsidRPr="00BE600C">
              <w:rPr>
                <w:rFonts w:ascii="Aptos Narrow" w:hAnsi="Aptos Narrow"/>
                <w:color w:val="000000"/>
              </w:rPr>
              <w:t>tor:min_frontage_{ZN_STRING}</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5A1981E3" w14:textId="2BBFF635">
            <w:pPr>
              <w:rPr>
                <w:rFonts w:ascii="Aptos Narrow" w:hAnsi="Aptos Narrow"/>
                <w:color w:val="000000"/>
              </w:rPr>
            </w:pPr>
            <w:r w:rsidRPr="00BE600C">
              <w:rPr>
                <w:rFonts w:ascii="Aptos Narrow" w:hAnsi="Aptos Narrow"/>
                <w:color w:val="000000"/>
              </w:rPr>
              <w:t>rdf:type</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1F98B84F" w14:textId="20A996D6">
            <w:pPr>
              <w:rPr>
                <w:rFonts w:ascii="Aptos Narrow" w:hAnsi="Aptos Narrow"/>
                <w:color w:val="000000"/>
              </w:rPr>
            </w:pPr>
            <w:r w:rsidRPr="00BE600C">
              <w:rPr>
                <w:rFonts w:ascii="Aptos Narrow" w:hAnsi="Aptos Narrow"/>
                <w:color w:val="000000"/>
              </w:rPr>
              <w:t>hp:QuantityRequirement</w:t>
            </w:r>
          </w:p>
        </w:tc>
        <w:tc>
          <w:tcPr>
            <w:tcW w:w="1250" w:type="pct"/>
            <w:vMerge/>
            <w:tcBorders>
              <w:right w:val="single" w:color="auto" w:sz="4" w:space="0"/>
            </w:tcBorders>
            <w:vAlign w:val="bottom"/>
          </w:tcPr>
          <w:p w:rsidRPr="00BE600C" w:rsidR="00263940" w:rsidP="009E49BE" w:rsidRDefault="00263940" w14:paraId="22907ABD" w14:textId="0409A9F3">
            <w:pPr>
              <w:rPr>
                <w:rFonts w:ascii="Aptos Narrow" w:hAnsi="Aptos Narrow"/>
                <w:color w:val="000000"/>
              </w:rPr>
            </w:pPr>
          </w:p>
        </w:tc>
      </w:tr>
      <w:tr w:rsidRPr="00BE600C" w:rsidR="00263940" w:rsidTr="008D1D75" w14:paraId="1634ACB0" w14:textId="5322EB0E">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7139A77D"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4BDB4C03" w14:textId="66D11B18">
            <w:pPr>
              <w:rPr>
                <w:rFonts w:ascii="Aptos Narrow" w:hAnsi="Aptos Narrow"/>
                <w:color w:val="000000"/>
              </w:rPr>
            </w:pPr>
            <w:r w:rsidRPr="00BE600C">
              <w:rPr>
                <w:rFonts w:ascii="Aptos Narrow" w:hAnsi="Aptos Narrow"/>
                <w:color w:val="000000"/>
              </w:rPr>
              <w:t>tor:min_frontage_{ZN_STRING}</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36FFF49E" w14:textId="242739F7">
            <w:pPr>
              <w:rPr>
                <w:rFonts w:ascii="Aptos Narrow" w:hAnsi="Aptos Narrow"/>
                <w:color w:val="000000"/>
              </w:rPr>
            </w:pPr>
            <w:r w:rsidRPr="00BE600C">
              <w:rPr>
                <w:rFonts w:ascii="Aptos Narrow" w:hAnsi="Aptos Narrow"/>
                <w:color w:val="000000"/>
              </w:rPr>
              <w:t>i72:hasValue</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14582FF6" w14:textId="3D59F17A">
            <w:pPr>
              <w:rPr>
                <w:rFonts w:ascii="Aptos Narrow" w:hAnsi="Aptos Narrow"/>
                <w:color w:val="000000"/>
              </w:rPr>
            </w:pPr>
            <w:r w:rsidRPr="00BE600C">
              <w:rPr>
                <w:rFonts w:ascii="Aptos Narrow" w:hAnsi="Aptos Narrow"/>
                <w:color w:val="000000"/>
              </w:rPr>
              <w:t>tor:min_frontage_{ZN_STRING}_specification</w:t>
            </w:r>
          </w:p>
        </w:tc>
        <w:tc>
          <w:tcPr>
            <w:tcW w:w="1250" w:type="pct"/>
            <w:vMerge/>
            <w:tcBorders>
              <w:right w:val="single" w:color="auto" w:sz="4" w:space="0"/>
            </w:tcBorders>
            <w:vAlign w:val="bottom"/>
          </w:tcPr>
          <w:p w:rsidRPr="00BE600C" w:rsidR="00263940" w:rsidP="009E49BE" w:rsidRDefault="00263940" w14:paraId="7DA04F99" w14:textId="2CDB007E">
            <w:pPr>
              <w:rPr>
                <w:rFonts w:ascii="Aptos Narrow" w:hAnsi="Aptos Narrow"/>
                <w:color w:val="000000"/>
              </w:rPr>
            </w:pPr>
          </w:p>
        </w:tc>
      </w:tr>
      <w:tr w:rsidRPr="00BE600C" w:rsidR="00263940" w:rsidTr="008D1D75" w14:paraId="16A664B3" w14:textId="466C26D0">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7DD197E0"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6CBC7890" w14:textId="74EB55B8">
            <w:pPr>
              <w:rPr>
                <w:rFonts w:ascii="Aptos Narrow" w:hAnsi="Aptos Narrow"/>
                <w:color w:val="000000"/>
              </w:rPr>
            </w:pPr>
            <w:r w:rsidRPr="00BE600C">
              <w:rPr>
                <w:rFonts w:ascii="Aptos Narrow" w:hAnsi="Aptos Narrow"/>
                <w:color w:val="000000"/>
              </w:rPr>
              <w:t>tor:min_frontage_{ZN_STRING}_specification</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156A26D3" w14:textId="74A33C6A">
            <w:pPr>
              <w:rPr>
                <w:rFonts w:ascii="Aptos Narrow" w:hAnsi="Aptos Narrow"/>
                <w:color w:val="000000"/>
              </w:rPr>
            </w:pPr>
            <w:r w:rsidRPr="00BE600C">
              <w:rPr>
                <w:rFonts w:ascii="Aptos Narrow" w:hAnsi="Aptos Narrow"/>
                <w:color w:val="000000"/>
              </w:rPr>
              <w:t>i72:hasNumericalValue</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4601F88" w14:textId="167529BA">
            <w:pPr>
              <w:rPr>
                <w:rFonts w:ascii="Aptos Narrow" w:hAnsi="Aptos Narrow"/>
                <w:color w:val="000000"/>
              </w:rPr>
            </w:pPr>
            <w:r w:rsidRPr="00BE600C">
              <w:rPr>
                <w:rFonts w:ascii="Aptos Narrow" w:hAnsi="Aptos Narrow"/>
                <w:color w:val="000000"/>
              </w:rPr>
              <w:t>{FRONTAGE}</w:t>
            </w:r>
          </w:p>
        </w:tc>
        <w:tc>
          <w:tcPr>
            <w:tcW w:w="1250" w:type="pct"/>
            <w:vMerge/>
            <w:tcBorders>
              <w:right w:val="single" w:color="auto" w:sz="4" w:space="0"/>
            </w:tcBorders>
            <w:vAlign w:val="bottom"/>
          </w:tcPr>
          <w:p w:rsidRPr="00BE600C" w:rsidR="00263940" w:rsidP="009E49BE" w:rsidRDefault="00263940" w14:paraId="3E19E1A3" w14:textId="5E985E1E">
            <w:pPr>
              <w:rPr>
                <w:rFonts w:ascii="Aptos Narrow" w:hAnsi="Aptos Narrow"/>
                <w:color w:val="000000"/>
              </w:rPr>
            </w:pPr>
          </w:p>
        </w:tc>
      </w:tr>
      <w:tr w:rsidRPr="00BE600C" w:rsidR="00263940" w:rsidTr="008D1D75" w14:paraId="77CFFA61" w14:textId="3E5F5B24">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0871D4AA"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11F822A0" w14:textId="3A07F1B1">
            <w:pPr>
              <w:rPr>
                <w:rFonts w:ascii="Aptos Narrow" w:hAnsi="Aptos Narrow"/>
                <w:color w:val="000000"/>
              </w:rPr>
            </w:pPr>
            <w:r w:rsidRPr="00BE600C">
              <w:rPr>
                <w:rFonts w:ascii="Aptos Narrow" w:hAnsi="Aptos Narrow"/>
                <w:color w:val="000000"/>
              </w:rPr>
              <w:t>tor:min_frontage_{ZN_STRING}_specification</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775515AF" w14:textId="0BA6FCD1">
            <w:pPr>
              <w:rPr>
                <w:rFonts w:ascii="Aptos Narrow" w:hAnsi="Aptos Narrow"/>
                <w:color w:val="000000"/>
              </w:rPr>
            </w:pPr>
            <w:r w:rsidRPr="00BE600C">
              <w:rPr>
                <w:rFonts w:ascii="Aptos Narrow" w:hAnsi="Aptos Narrow"/>
                <w:color w:val="000000"/>
              </w:rPr>
              <w:t>i72:hasUnit</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162DD84F" w14:textId="741158D2">
            <w:pPr>
              <w:rPr>
                <w:rFonts w:ascii="Aptos Narrow" w:hAnsi="Aptos Narrow"/>
                <w:color w:val="000000"/>
              </w:rPr>
            </w:pPr>
            <w:r w:rsidRPr="00BE600C">
              <w:rPr>
                <w:rFonts w:ascii="Aptos Narrow" w:hAnsi="Aptos Narrow"/>
                <w:color w:val="000000"/>
              </w:rPr>
              <w:t>hp:metres</w:t>
            </w:r>
          </w:p>
        </w:tc>
        <w:tc>
          <w:tcPr>
            <w:tcW w:w="1250" w:type="pct"/>
            <w:vMerge/>
            <w:tcBorders>
              <w:right w:val="single" w:color="auto" w:sz="4" w:space="0"/>
            </w:tcBorders>
            <w:vAlign w:val="bottom"/>
          </w:tcPr>
          <w:p w:rsidRPr="00BE600C" w:rsidR="00263940" w:rsidP="009E49BE" w:rsidRDefault="00263940" w14:paraId="6B3845E6" w14:textId="51643C99">
            <w:pPr>
              <w:rPr>
                <w:rFonts w:ascii="Aptos Narrow" w:hAnsi="Aptos Narrow"/>
                <w:color w:val="000000"/>
              </w:rPr>
            </w:pPr>
          </w:p>
        </w:tc>
      </w:tr>
      <w:tr w:rsidRPr="00BE600C" w:rsidR="00263940" w:rsidTr="008D1D75" w14:paraId="10E3B2FD" w14:textId="46F4B35D">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00C55779"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DB976BA" w14:textId="1A5860E8">
            <w:pPr>
              <w:rPr>
                <w:rFonts w:ascii="Aptos Narrow" w:hAnsi="Aptos Narrow"/>
                <w:color w:val="000000"/>
              </w:rPr>
            </w:pPr>
            <w:r w:rsidRPr="00BE600C">
              <w:rPr>
                <w:rFonts w:ascii="Aptos Narrow" w:hAnsi="Aptos Narrow"/>
                <w:color w:val="000000"/>
              </w:rPr>
              <w:t>tor:min_frontage_{ZN_STRING}</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3F0C9922" w14:textId="155B3EE5">
            <w:pPr>
              <w:rPr>
                <w:rFonts w:ascii="Aptos Narrow" w:hAnsi="Aptos Narrow"/>
                <w:color w:val="000000"/>
              </w:rPr>
            </w:pPr>
            <w:r w:rsidRPr="00BE600C">
              <w:rPr>
                <w:rFonts w:ascii="Aptos Narrow" w:hAnsi="Aptos Narrow"/>
                <w:color w:val="000000"/>
              </w:rPr>
              <w:t>hp:specifiesMinimumFor</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615B9157" w14:textId="57EF22CB">
            <w:pPr>
              <w:rPr>
                <w:rFonts w:ascii="Aptos Narrow" w:hAnsi="Aptos Narrow"/>
                <w:color w:val="000000"/>
              </w:rPr>
            </w:pPr>
            <w:r w:rsidRPr="00BE600C">
              <w:rPr>
                <w:rFonts w:ascii="Aptos Narrow" w:hAnsi="Aptos Narrow"/>
                <w:color w:val="000000"/>
              </w:rPr>
              <w:t>tor:zone_{ZN_STRING}_lots_min_frontage</w:t>
            </w:r>
          </w:p>
        </w:tc>
        <w:tc>
          <w:tcPr>
            <w:tcW w:w="1250" w:type="pct"/>
            <w:vMerge/>
            <w:tcBorders>
              <w:right w:val="single" w:color="auto" w:sz="4" w:space="0"/>
            </w:tcBorders>
            <w:vAlign w:val="bottom"/>
          </w:tcPr>
          <w:p w:rsidRPr="00BE600C" w:rsidR="00263940" w:rsidP="009E49BE" w:rsidRDefault="00263940" w14:paraId="3491DDF6" w14:textId="59E62963">
            <w:pPr>
              <w:rPr>
                <w:rFonts w:ascii="Aptos Narrow" w:hAnsi="Aptos Narrow"/>
                <w:color w:val="000000"/>
              </w:rPr>
            </w:pPr>
          </w:p>
        </w:tc>
      </w:tr>
      <w:tr w:rsidRPr="00BE600C" w:rsidR="00263940" w:rsidTr="008D1D75" w14:paraId="1DBEE26A" w14:textId="06F312D2">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0A565B78"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DFFCFFB" w14:textId="5D8A316B">
            <w:pPr>
              <w:rPr>
                <w:rFonts w:ascii="Aptos Narrow" w:hAnsi="Aptos Narrow"/>
                <w:color w:val="000000"/>
              </w:rPr>
            </w:pPr>
            <w:r w:rsidRPr="00BE600C">
              <w:rPr>
                <w:rFonts w:ascii="Aptos Narrow" w:hAnsi="Aptos Narrow"/>
                <w:color w:val="000000"/>
              </w:rPr>
              <w:t>tor:zone_{ZN_STRING}_lots_min_frontage</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49DA8B4D" w14:textId="467D982B">
            <w:pPr>
              <w:rPr>
                <w:rFonts w:ascii="Aptos Narrow" w:hAnsi="Aptos Narrow"/>
                <w:color w:val="000000"/>
              </w:rPr>
            </w:pPr>
            <w:r w:rsidRPr="00BE600C">
              <w:rPr>
                <w:rFonts w:ascii="Aptos Narrow" w:hAnsi="Aptos Narrow"/>
                <w:color w:val="000000"/>
              </w:rPr>
              <w:t>rdf:type</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601EEEE0" w14:textId="4553F75A">
            <w:pPr>
              <w:rPr>
                <w:rFonts w:ascii="Aptos Narrow" w:hAnsi="Aptos Narrow"/>
                <w:color w:val="000000"/>
              </w:rPr>
            </w:pPr>
            <w:r w:rsidRPr="00BE600C">
              <w:rPr>
                <w:rFonts w:ascii="Aptos Narrow" w:hAnsi="Aptos Narrow"/>
                <w:color w:val="000000"/>
              </w:rPr>
              <w:t>hp:Minimum</w:t>
            </w:r>
          </w:p>
        </w:tc>
        <w:tc>
          <w:tcPr>
            <w:tcW w:w="1250" w:type="pct"/>
            <w:vMerge/>
            <w:tcBorders>
              <w:right w:val="single" w:color="auto" w:sz="4" w:space="0"/>
            </w:tcBorders>
            <w:vAlign w:val="bottom"/>
          </w:tcPr>
          <w:p w:rsidRPr="00BE600C" w:rsidR="00263940" w:rsidP="009E49BE" w:rsidRDefault="00263940" w14:paraId="3625C101" w14:textId="521766F0">
            <w:pPr>
              <w:rPr>
                <w:rFonts w:ascii="Aptos Narrow" w:hAnsi="Aptos Narrow"/>
                <w:color w:val="000000"/>
              </w:rPr>
            </w:pPr>
          </w:p>
        </w:tc>
      </w:tr>
      <w:tr w:rsidRPr="00BE600C" w:rsidR="00263940" w:rsidTr="008D1D75" w14:paraId="253D0781" w14:textId="4A2DE6D8">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3F00CA95"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1C689A4F" w14:textId="141FEB07">
            <w:pPr>
              <w:rPr>
                <w:rFonts w:ascii="Aptos Narrow" w:hAnsi="Aptos Narrow"/>
                <w:color w:val="000000"/>
              </w:rPr>
            </w:pPr>
            <w:r w:rsidRPr="00BE600C">
              <w:rPr>
                <w:rFonts w:ascii="Aptos Narrow" w:hAnsi="Aptos Narrow"/>
                <w:color w:val="000000"/>
              </w:rPr>
              <w:t>tor:zone_{ZN_STRING}_lots_min_frontage</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73F49CEA" w14:textId="2D570644">
            <w:pPr>
              <w:rPr>
                <w:rFonts w:ascii="Aptos Narrow" w:hAnsi="Aptos Narrow"/>
                <w:color w:val="000000"/>
              </w:rPr>
            </w:pPr>
            <w:r w:rsidRPr="00BE600C">
              <w:rPr>
                <w:rFonts w:ascii="Aptos Narrow" w:hAnsi="Aptos Narrow"/>
                <w:color w:val="000000"/>
              </w:rPr>
              <w:t>i72:parameter_of_var</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0A34C382" w14:textId="2BFB3501">
            <w:pPr>
              <w:rPr>
                <w:rFonts w:ascii="Aptos Narrow" w:hAnsi="Aptos Narrow"/>
                <w:color w:val="000000"/>
              </w:rPr>
            </w:pPr>
            <w:r w:rsidRPr="00BE600C">
              <w:rPr>
                <w:rFonts w:ascii="Aptos Narrow" w:hAnsi="Aptos Narrow"/>
                <w:color w:val="000000"/>
              </w:rPr>
              <w:t>tor:frontage_var</w:t>
            </w:r>
          </w:p>
        </w:tc>
        <w:tc>
          <w:tcPr>
            <w:tcW w:w="1250" w:type="pct"/>
            <w:vMerge/>
            <w:tcBorders>
              <w:right w:val="single" w:color="auto" w:sz="4" w:space="0"/>
            </w:tcBorders>
            <w:vAlign w:val="bottom"/>
          </w:tcPr>
          <w:p w:rsidRPr="00BE600C" w:rsidR="00263940" w:rsidP="009E49BE" w:rsidRDefault="00263940" w14:paraId="5DFDC110" w14:textId="678033D5">
            <w:pPr>
              <w:rPr>
                <w:rFonts w:ascii="Aptos Narrow" w:hAnsi="Aptos Narrow"/>
                <w:color w:val="000000"/>
              </w:rPr>
            </w:pPr>
          </w:p>
        </w:tc>
      </w:tr>
      <w:tr w:rsidRPr="00BE600C" w:rsidR="00263940" w:rsidTr="008D1D75" w14:paraId="04F8B267" w14:textId="2F4EE507">
        <w:trPr>
          <w:trHeight w:val="360"/>
        </w:trPr>
        <w:tc>
          <w:tcPr>
            <w:tcW w:w="740" w:type="pct"/>
            <w:vMerge/>
            <w:tcBorders>
              <w:left w:val="single" w:color="auto" w:sz="4" w:space="0"/>
              <w:right w:val="single" w:color="auto" w:sz="4" w:space="0"/>
            </w:tcBorders>
            <w:shd w:val="clear" w:color="000000" w:fill="DAF2D0"/>
            <w:noWrap/>
            <w:vAlign w:val="bottom"/>
            <w:hideMark/>
          </w:tcPr>
          <w:p w:rsidRPr="00BE600C" w:rsidR="00263940" w:rsidP="009E49BE" w:rsidRDefault="00263940" w14:paraId="315598F6"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3BD9D894" w14:textId="6384D815">
            <w:pPr>
              <w:rPr>
                <w:rFonts w:ascii="Aptos Narrow" w:hAnsi="Aptos Narrow"/>
                <w:color w:val="000000"/>
              </w:rPr>
            </w:pPr>
            <w:r w:rsidRPr="00BE600C">
              <w:rPr>
                <w:rFonts w:ascii="Aptos Narrow" w:hAnsi="Aptos Narrow"/>
                <w:color w:val="000000"/>
              </w:rPr>
              <w:t>tor:zone_{ZN_STRING}_lots_min_frontage</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F567CFC" w14:textId="308231C4">
            <w:pPr>
              <w:rPr>
                <w:rFonts w:ascii="Aptos Narrow" w:hAnsi="Aptos Narrow"/>
                <w:color w:val="000000"/>
              </w:rPr>
            </w:pPr>
            <w:r w:rsidRPr="00BE600C">
              <w:rPr>
                <w:rFonts w:ascii="Aptos Narrow" w:hAnsi="Aptos Narrow"/>
                <w:color w:val="000000"/>
              </w:rPr>
              <w:t>hp:minimumOf</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BE600C" w:rsidR="00263940" w:rsidP="009E49BE" w:rsidRDefault="00263940" w14:paraId="24059382" w14:textId="7D35D439">
            <w:pPr>
              <w:rPr>
                <w:rFonts w:ascii="Aptos Narrow" w:hAnsi="Aptos Narrow"/>
                <w:color w:val="000000"/>
              </w:rPr>
            </w:pPr>
            <w:r w:rsidRPr="00BE600C">
              <w:rPr>
                <w:rFonts w:ascii="Aptos Narrow" w:hAnsi="Aptos Narrow"/>
                <w:color w:val="000000"/>
              </w:rPr>
              <w:t>tor:lot_population_in_zone_{ZN_STRING}</w:t>
            </w:r>
          </w:p>
        </w:tc>
        <w:tc>
          <w:tcPr>
            <w:tcW w:w="1250" w:type="pct"/>
            <w:vMerge/>
            <w:tcBorders>
              <w:bottom w:val="single" w:color="auto" w:sz="4" w:space="0"/>
              <w:right w:val="single" w:color="auto" w:sz="4" w:space="0"/>
            </w:tcBorders>
            <w:vAlign w:val="bottom"/>
          </w:tcPr>
          <w:p w:rsidRPr="00BE600C" w:rsidR="00263940" w:rsidP="009E49BE" w:rsidRDefault="00263940" w14:paraId="00B4FA3D" w14:textId="12F6A30D">
            <w:pPr>
              <w:rPr>
                <w:rFonts w:ascii="Aptos Narrow" w:hAnsi="Aptos Narrow"/>
                <w:color w:val="000000"/>
              </w:rPr>
            </w:pPr>
          </w:p>
        </w:tc>
      </w:tr>
      <w:tr w:rsidRPr="00BE600C" w:rsidR="00CA28EE" w:rsidTr="002E705A" w14:paraId="02D8AD15" w14:textId="2ECB6D1A">
        <w:trPr>
          <w:trHeight w:val="360"/>
        </w:trPr>
        <w:tc>
          <w:tcPr>
            <w:tcW w:w="740" w:type="pct"/>
            <w:vMerge/>
            <w:tcBorders>
              <w:left w:val="single" w:color="auto" w:sz="4" w:space="0"/>
              <w:right w:val="single" w:color="auto" w:sz="4" w:space="0"/>
            </w:tcBorders>
            <w:shd w:val="clear" w:color="000000" w:fill="DAF2D0"/>
            <w:noWrap/>
            <w:vAlign w:val="bottom"/>
          </w:tcPr>
          <w:p w:rsidRPr="00BE600C" w:rsidR="00CA28EE" w:rsidP="009E49BE" w:rsidRDefault="00CA28EE" w14:paraId="1AE02B6D"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tcPr>
          <w:p w:rsidRPr="00BE600C" w:rsidR="00CA28EE" w:rsidP="009E49BE" w:rsidRDefault="00CA28EE" w14:paraId="24EEAE5F" w14:textId="5B5228E5">
            <w:pPr>
              <w:rPr>
                <w:rFonts w:ascii="Aptos Narrow" w:hAnsi="Aptos Narrow"/>
                <w:color w:val="000000"/>
              </w:rPr>
            </w:pPr>
            <w:r w:rsidRPr="00BE600C">
              <w:rPr>
                <w:rFonts w:ascii="Aptos Narrow" w:hAnsi="Aptos Narrow"/>
                <w:color w:val="000000"/>
              </w:rPr>
              <w:t>tor:frontage_var</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tcPr>
          <w:p w:rsidRPr="00BE600C" w:rsidR="00CA28EE" w:rsidP="009E49BE" w:rsidRDefault="00CA28EE" w14:paraId="73A427B5" w14:textId="79F7ADB5">
            <w:pPr>
              <w:rPr>
                <w:rFonts w:ascii="Aptos Narrow" w:hAnsi="Aptos Narrow"/>
                <w:color w:val="000000"/>
              </w:rPr>
            </w:pPr>
            <w:r w:rsidRPr="00BE600C">
              <w:rPr>
                <w:rFonts w:ascii="Aptos Narrow" w:hAnsi="Aptos Narrow"/>
                <w:color w:val="000000"/>
              </w:rPr>
              <w:t>i72:hasName</w:t>
            </w:r>
          </w:p>
        </w:tc>
        <w:tc>
          <w:tcPr>
            <w:tcW w:w="1250" w:type="pct"/>
            <w:tcBorders>
              <w:top w:val="single" w:color="auto" w:sz="4" w:space="0"/>
              <w:left w:val="single" w:color="auto" w:sz="4" w:space="0"/>
              <w:bottom w:val="single" w:color="auto" w:sz="4" w:space="0"/>
            </w:tcBorders>
            <w:shd w:val="clear" w:color="000000" w:fill="DAF2D0"/>
            <w:noWrap/>
            <w:vAlign w:val="bottom"/>
          </w:tcPr>
          <w:p w:rsidRPr="00BE600C" w:rsidR="00CA28EE" w:rsidP="009E49BE" w:rsidRDefault="00CA28EE" w14:paraId="7B94499B" w14:textId="2DCFF4C3">
            <w:pPr>
              <w:rPr>
                <w:rFonts w:ascii="Aptos Narrow" w:hAnsi="Aptos Narrow"/>
                <w:color w:val="000000"/>
              </w:rPr>
            </w:pPr>
            <w:r w:rsidRPr="00BE600C">
              <w:rPr>
                <w:rFonts w:ascii="Aptos Narrow" w:hAnsi="Aptos Narrow"/>
                <w:color w:val="000000"/>
              </w:rPr>
              <w:t>"hp:hasFrontage"</w:t>
            </w:r>
          </w:p>
        </w:tc>
        <w:tc>
          <w:tcPr>
            <w:tcW w:w="1250" w:type="pct"/>
            <w:vMerge w:val="restart"/>
            <w:tcBorders>
              <w:top w:val="single" w:color="auto" w:sz="4" w:space="0"/>
              <w:right w:val="single" w:color="auto" w:sz="4" w:space="0"/>
            </w:tcBorders>
            <w:vAlign w:val="bottom"/>
          </w:tcPr>
          <w:p w:rsidRPr="00BE600C" w:rsidR="00CA28EE" w:rsidP="009E49BE" w:rsidRDefault="00CA28EE" w14:paraId="4D255D61" w14:textId="1DEDA7FF">
            <w:pPr>
              <w:rPr>
                <w:rFonts w:ascii="Aptos Narrow" w:hAnsi="Aptos Narrow"/>
                <w:color w:val="000000"/>
              </w:rPr>
            </w:pPr>
            <w:r w:rsidRPr="00BE600C">
              <w:rPr>
                <w:rFonts w:ascii="Aptos Narrow" w:hAnsi="Aptos Narrow"/>
                <w:color w:val="000000"/>
              </w:rPr>
              <w:t>#we may actually want to distinguish between the object class too (since a lot could have different frontages, according to different municipalities); I think this is a general requirement - to restrict parameters more precisely - that should be addressed by 21972</w:t>
            </w:r>
          </w:p>
        </w:tc>
      </w:tr>
      <w:tr w:rsidRPr="00BE600C" w:rsidR="00CA28EE" w:rsidTr="002E705A" w14:paraId="0F344F6E" w14:textId="15514AD1">
        <w:trPr>
          <w:trHeight w:val="360"/>
        </w:trPr>
        <w:tc>
          <w:tcPr>
            <w:tcW w:w="740" w:type="pct"/>
            <w:vMerge/>
            <w:tcBorders>
              <w:left w:val="single" w:color="auto" w:sz="4" w:space="0"/>
              <w:bottom w:val="single" w:color="auto" w:sz="4" w:space="0"/>
              <w:right w:val="single" w:color="auto" w:sz="4" w:space="0"/>
            </w:tcBorders>
            <w:shd w:val="clear" w:color="000000" w:fill="DAF2D0"/>
            <w:noWrap/>
            <w:vAlign w:val="bottom"/>
          </w:tcPr>
          <w:p w:rsidRPr="00BE600C" w:rsidR="00CA28EE" w:rsidP="009E49BE" w:rsidRDefault="00CA28EE" w14:paraId="4D80FE2D" w14:textId="77777777">
            <w:pPr>
              <w:rPr>
                <w:rFonts w:ascii="Aptos Narrow" w:hAnsi="Aptos Narrow"/>
                <w:color w:val="000000"/>
              </w:rPr>
            </w:pPr>
          </w:p>
        </w:tc>
        <w:tc>
          <w:tcPr>
            <w:tcW w:w="1022" w:type="pct"/>
            <w:tcBorders>
              <w:top w:val="single" w:color="auto" w:sz="4" w:space="0"/>
              <w:left w:val="single" w:color="auto" w:sz="4" w:space="0"/>
              <w:bottom w:val="single" w:color="auto" w:sz="4" w:space="0"/>
              <w:right w:val="single" w:color="auto" w:sz="4" w:space="0"/>
            </w:tcBorders>
            <w:shd w:val="clear" w:color="000000" w:fill="DAF2D0"/>
            <w:noWrap/>
            <w:vAlign w:val="bottom"/>
          </w:tcPr>
          <w:p w:rsidRPr="00BE600C" w:rsidR="00CA28EE" w:rsidP="009E49BE" w:rsidRDefault="00CA28EE" w14:paraId="68A3D711" w14:textId="41529C3B">
            <w:pPr>
              <w:rPr>
                <w:rFonts w:ascii="Aptos Narrow" w:hAnsi="Aptos Narrow"/>
                <w:color w:val="000000"/>
              </w:rPr>
            </w:pPr>
            <w:r w:rsidRPr="00BE600C">
              <w:rPr>
                <w:rFonts w:ascii="Aptos Narrow" w:hAnsi="Aptos Narrow"/>
                <w:color w:val="000000"/>
              </w:rPr>
              <w:t>tor:lot_population_in_zone_{ZN_STRING}</w:t>
            </w:r>
          </w:p>
        </w:tc>
        <w:tc>
          <w:tcPr>
            <w:tcW w:w="738" w:type="pct"/>
            <w:tcBorders>
              <w:top w:val="single" w:color="auto" w:sz="4" w:space="0"/>
              <w:left w:val="single" w:color="auto" w:sz="4" w:space="0"/>
              <w:bottom w:val="single" w:color="auto" w:sz="4" w:space="0"/>
              <w:right w:val="single" w:color="auto" w:sz="4" w:space="0"/>
            </w:tcBorders>
            <w:shd w:val="clear" w:color="000000" w:fill="DAF2D0"/>
            <w:noWrap/>
            <w:vAlign w:val="bottom"/>
          </w:tcPr>
          <w:p w:rsidRPr="00BE600C" w:rsidR="00CA28EE" w:rsidP="009E49BE" w:rsidRDefault="00CA28EE" w14:paraId="707E9565" w14:textId="19405EEC">
            <w:pPr>
              <w:rPr>
                <w:rFonts w:ascii="Aptos Narrow" w:hAnsi="Aptos Narrow"/>
                <w:color w:val="000000"/>
              </w:rPr>
            </w:pPr>
            <w:r w:rsidRPr="00BE600C">
              <w:rPr>
                <w:rFonts w:ascii="Aptos Narrow" w:hAnsi="Aptos Narrow"/>
                <w:color w:val="000000"/>
              </w:rPr>
              <w:t>rdf:type</w:t>
            </w:r>
          </w:p>
        </w:tc>
        <w:tc>
          <w:tcPr>
            <w:tcW w:w="1250" w:type="pct"/>
            <w:tcBorders>
              <w:top w:val="single" w:color="auto" w:sz="4" w:space="0"/>
              <w:left w:val="single" w:color="auto" w:sz="4" w:space="0"/>
              <w:bottom w:val="single" w:color="auto" w:sz="4" w:space="0"/>
              <w:right w:val="single" w:color="auto" w:sz="4" w:space="0"/>
            </w:tcBorders>
            <w:shd w:val="clear" w:color="000000" w:fill="DAF2D0"/>
            <w:noWrap/>
            <w:vAlign w:val="bottom"/>
          </w:tcPr>
          <w:p w:rsidRPr="00BE600C" w:rsidR="00CA28EE" w:rsidP="009E49BE" w:rsidRDefault="00CA28EE" w14:paraId="433624F3" w14:textId="55865541">
            <w:pPr>
              <w:rPr>
                <w:rFonts w:ascii="Aptos Narrow" w:hAnsi="Aptos Narrow"/>
                <w:color w:val="000000"/>
              </w:rPr>
            </w:pPr>
            <w:r w:rsidRPr="00BE600C">
              <w:rPr>
                <w:rFonts w:ascii="Aptos Narrow" w:hAnsi="Aptos Narrow"/>
                <w:color w:val="000000"/>
              </w:rPr>
              <w:t>tor:TorontoLotPopulation_Zone{ZN_STRING}</w:t>
            </w:r>
          </w:p>
        </w:tc>
        <w:tc>
          <w:tcPr>
            <w:tcW w:w="1250" w:type="pct"/>
            <w:vMerge/>
            <w:tcBorders>
              <w:bottom w:val="single" w:color="auto" w:sz="4" w:space="0"/>
              <w:right w:val="single" w:color="auto" w:sz="4" w:space="0"/>
            </w:tcBorders>
            <w:vAlign w:val="bottom"/>
          </w:tcPr>
          <w:p w:rsidRPr="00BE600C" w:rsidR="00CA28EE" w:rsidP="009E49BE" w:rsidRDefault="00CA28EE" w14:paraId="6AAFF663" w14:textId="77777777">
            <w:pPr>
              <w:rPr>
                <w:rFonts w:ascii="Aptos Narrow" w:hAnsi="Aptos Narrow"/>
                <w:color w:val="000000"/>
              </w:rPr>
            </w:pPr>
          </w:p>
        </w:tc>
      </w:tr>
    </w:tbl>
    <w:p w:rsidRPr="00BE600C" w:rsidR="00983A5B" w:rsidP="00983A5B" w:rsidRDefault="00983A5B" w14:paraId="53E0DA88" w14:textId="77777777"/>
    <w:p w:rsidRPr="00BE600C" w:rsidR="00983A5B" w:rsidP="00983A5B" w:rsidRDefault="00983A5B" w14:paraId="742C6753" w14:textId="453901FA">
      <w:r>
        <w:fldChar w:fldCharType="begin"/>
      </w:r>
      <w:r>
        <w:instrText xml:space="preserve"> REF _Ref204933736 \h </w:instrText>
      </w:r>
      <w:r>
        <w:instrText xml:space="preserve"> \* MERGEFORMAT </w:instrText>
      </w:r>
      <w:r>
        <w:fldChar w:fldCharType="separate"/>
      </w:r>
      <w:r w:rsidR="0BA082CC">
        <w:rPr/>
        <w:t>Tab</w:t>
      </w:r>
      <w:r>
        <w:fldChar w:fldCharType="end"/>
      </w:r>
      <w:r w:rsidR="0BA082CC">
        <w:rPr/>
        <w:t>le 4</w:t>
      </w:r>
      <w:r w:rsidR="00983A5B">
        <w:rPr/>
        <w:t xml:space="preserve"> specifies the mapping to formalize the maximum number of dwelling units per lot for a particular zone. It is defined as another Regulation that applies to the identified zoning type. The allowance is specified as a quantity that </w:t>
      </w:r>
      <w:r w:rsidR="00983A5B">
        <w:rPr/>
        <w:t>represents</w:t>
      </w:r>
      <w:r w:rsidR="00983A5B">
        <w:rPr/>
        <w:t xml:space="preserve"> the cardinality of the population of dwelling units in a particular lot. The classes used to </w:t>
      </w:r>
      <w:r w:rsidR="00983A5B">
        <w:rPr/>
        <w:t>represent</w:t>
      </w:r>
      <w:r w:rsidR="00983A5B">
        <w:rPr/>
        <w:t xml:space="preserve"> the quantity associated with the regulation (</w:t>
      </w:r>
      <w:r w:rsidR="00983A5B">
        <w:rPr/>
        <w:t>LotNumberOfDwellings</w:t>
      </w:r>
      <w:r w:rsidR="00983A5B">
        <w:rPr/>
        <w:t xml:space="preserve"> and </w:t>
      </w:r>
      <w:r w:rsidR="00983A5B">
        <w:rPr/>
        <w:t>DwellingUnitPopulationInALot</w:t>
      </w:r>
      <w:r w:rsidR="00983A5B">
        <w:rPr/>
        <w:t xml:space="preserve">) are formulated in the HPCDM. Any characteristics not covered by the model could be defined in an extension. </w:t>
      </w:r>
    </w:p>
    <w:p w:rsidRPr="00BE600C" w:rsidR="00983A5B" w:rsidP="00983A5B" w:rsidRDefault="00983A5B" w14:paraId="6684C5C6" w14:textId="124CE7F2">
      <w:pPr>
        <w:pStyle w:val="Caption"/>
        <w:keepNext w:val="1"/>
        <w:rPr>
          <w:sz w:val="24"/>
          <w:szCs w:val="24"/>
        </w:rPr>
      </w:pPr>
      <w:bookmarkStart w:name="_Ref204933736" w:id="3"/>
      <w:r w:rsidRPr="4788DCDA" w:rsidR="00983A5B">
        <w:rPr>
          <w:sz w:val="24"/>
          <w:szCs w:val="24"/>
        </w:rPr>
        <w:t xml:space="preserve">Table </w:t>
      </w:r>
      <w:r w:rsidRPr="4788DCDA">
        <w:rPr>
          <w:sz w:val="24"/>
          <w:szCs w:val="24"/>
        </w:rPr>
        <w:fldChar w:fldCharType="begin"/>
      </w:r>
      <w:r w:rsidRPr="4788DCDA">
        <w:rPr>
          <w:sz w:val="24"/>
          <w:szCs w:val="24"/>
        </w:rPr>
        <w:instrText xml:space="preserve"> SEQ Table \* ARABIC </w:instrText>
      </w:r>
      <w:r w:rsidRPr="4788DCDA">
        <w:rPr>
          <w:sz w:val="24"/>
          <w:szCs w:val="24"/>
        </w:rPr>
        <w:fldChar w:fldCharType="separate"/>
      </w:r>
      <w:r w:rsidRPr="4788DCDA" w:rsidR="521B84AC">
        <w:rPr>
          <w:noProof/>
          <w:sz w:val="24"/>
          <w:szCs w:val="24"/>
        </w:rPr>
        <w:t>4</w:t>
      </w:r>
      <w:r w:rsidRPr="4788DCDA">
        <w:rPr>
          <w:noProof/>
          <w:sz w:val="24"/>
          <w:szCs w:val="24"/>
        </w:rPr>
        <w:fldChar w:fldCharType="end"/>
      </w:r>
      <w:bookmarkEnd w:id="3"/>
      <w:r w:rsidRPr="4788DCDA" w:rsidR="00983A5B">
        <w:rPr>
          <w:sz w:val="24"/>
          <w:szCs w:val="24"/>
        </w:rPr>
        <w:t>: Mapping the maximum number of units per lot in the zone in Toronto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95"/>
        <w:gridCol w:w="2042"/>
        <w:gridCol w:w="1399"/>
        <w:gridCol w:w="2530"/>
        <w:gridCol w:w="1984"/>
      </w:tblGrid>
      <w:tr w:rsidRPr="00BE600C" w:rsidR="00D85D0F" w:rsidTr="00D85D0F" w14:paraId="6A91CBDF" w14:textId="3305CACC">
        <w:trPr>
          <w:trHeight w:val="320"/>
        </w:trPr>
        <w:tc>
          <w:tcPr>
            <w:tcW w:w="746" w:type="pct"/>
            <w:vMerge w:val="restart"/>
            <w:noWrap/>
            <w:vAlign w:val="bottom"/>
            <w:hideMark/>
          </w:tcPr>
          <w:p w:rsidRPr="00BE600C" w:rsidR="00D85D0F" w:rsidP="00A91136" w:rsidRDefault="00D85D0F" w14:paraId="0EA4290E" w14:textId="77777777">
            <w:pPr>
              <w:rPr>
                <w:rFonts w:ascii="Aptos Narrow" w:hAnsi="Aptos Narrow"/>
                <w:b/>
                <w:bCs/>
                <w:color w:val="000000"/>
              </w:rPr>
            </w:pPr>
            <w:r w:rsidRPr="00BE600C">
              <w:rPr>
                <w:rFonts w:hint="eastAsia" w:ascii="Aptos Narrow" w:hAnsi="Aptos Narrow"/>
                <w:b/>
                <w:bCs/>
                <w:color w:val="000000"/>
              </w:rPr>
              <w:t>"Zone Categories" fields</w:t>
            </w:r>
          </w:p>
        </w:tc>
        <w:tc>
          <w:tcPr>
            <w:tcW w:w="4254" w:type="pct"/>
            <w:gridSpan w:val="4"/>
            <w:noWrap/>
            <w:vAlign w:val="bottom"/>
            <w:hideMark/>
          </w:tcPr>
          <w:p w:rsidRPr="00BE600C" w:rsidR="00D85D0F" w:rsidP="00A91136" w:rsidRDefault="00D85D0F" w14:paraId="0041CEED" w14:textId="45C07943">
            <w:pPr>
              <w:jc w:val="center"/>
              <w:rPr>
                <w:rFonts w:ascii="Aptos Narrow" w:hAnsi="Aptos Narrow"/>
                <w:b/>
                <w:bCs/>
                <w:color w:val="000000"/>
              </w:rPr>
            </w:pPr>
            <w:r w:rsidRPr="00BE600C">
              <w:rPr>
                <w:rFonts w:ascii="Aptos Narrow" w:hAnsi="Aptos Narrow"/>
                <w:b/>
                <w:bCs/>
                <w:color w:val="000000"/>
              </w:rPr>
              <w:t>Mapping to HPCDM</w:t>
            </w:r>
          </w:p>
        </w:tc>
      </w:tr>
      <w:tr w:rsidRPr="00BE600C" w:rsidR="00275753" w:rsidTr="00B8284F" w14:paraId="192411D9" w14:textId="0E853A5F">
        <w:trPr>
          <w:trHeight w:val="360"/>
        </w:trPr>
        <w:tc>
          <w:tcPr>
            <w:tcW w:w="746" w:type="pct"/>
            <w:vMerge/>
            <w:noWrap/>
            <w:vAlign w:val="bottom"/>
            <w:hideMark/>
          </w:tcPr>
          <w:p w:rsidRPr="00BE600C" w:rsidR="00275753" w:rsidP="00A91136" w:rsidRDefault="00275753" w14:paraId="764706EB" w14:textId="77777777">
            <w:pPr>
              <w:jc w:val="center"/>
              <w:rPr>
                <w:rFonts w:ascii="Aptos Narrow" w:hAnsi="Aptos Narrow"/>
                <w:b/>
                <w:bCs/>
                <w:color w:val="000000"/>
              </w:rPr>
            </w:pPr>
          </w:p>
        </w:tc>
        <w:tc>
          <w:tcPr>
            <w:tcW w:w="1092" w:type="pct"/>
            <w:noWrap/>
            <w:vAlign w:val="bottom"/>
            <w:hideMark/>
          </w:tcPr>
          <w:p w:rsidRPr="00BE600C" w:rsidR="00275753" w:rsidP="00A91136" w:rsidRDefault="00275753" w14:paraId="1DE16E91" w14:textId="77777777">
            <w:pPr>
              <w:rPr>
                <w:rFonts w:ascii="Aptos Narrow" w:hAnsi="Aptos Narrow"/>
                <w:b/>
                <w:bCs/>
                <w:color w:val="000000"/>
              </w:rPr>
            </w:pPr>
            <w:r w:rsidRPr="00BE600C">
              <w:rPr>
                <w:rFonts w:ascii="Aptos Narrow" w:hAnsi="Aptos Narrow"/>
                <w:b/>
                <w:bCs/>
                <w:color w:val="000000"/>
              </w:rPr>
              <w:t>Subject</w:t>
            </w:r>
          </w:p>
        </w:tc>
        <w:tc>
          <w:tcPr>
            <w:tcW w:w="748" w:type="pct"/>
            <w:noWrap/>
            <w:vAlign w:val="bottom"/>
            <w:hideMark/>
          </w:tcPr>
          <w:p w:rsidRPr="00BE600C" w:rsidR="00275753" w:rsidP="00A91136" w:rsidRDefault="00275753" w14:paraId="6C5B7AA1" w14:textId="77777777">
            <w:pPr>
              <w:rPr>
                <w:rFonts w:ascii="Aptos Narrow" w:hAnsi="Aptos Narrow"/>
                <w:b/>
                <w:bCs/>
                <w:color w:val="000000"/>
              </w:rPr>
            </w:pPr>
            <w:r w:rsidRPr="00BE600C">
              <w:rPr>
                <w:rFonts w:ascii="Aptos Narrow" w:hAnsi="Aptos Narrow"/>
                <w:b/>
                <w:bCs/>
                <w:color w:val="000000"/>
              </w:rPr>
              <w:t>Property</w:t>
            </w:r>
          </w:p>
        </w:tc>
        <w:tc>
          <w:tcPr>
            <w:tcW w:w="1353" w:type="pct"/>
            <w:noWrap/>
            <w:vAlign w:val="bottom"/>
            <w:hideMark/>
          </w:tcPr>
          <w:p w:rsidRPr="00BE600C" w:rsidR="00275753" w:rsidP="00A91136" w:rsidRDefault="00275753" w14:paraId="0C7C570C" w14:textId="77777777">
            <w:pPr>
              <w:rPr>
                <w:rFonts w:ascii="Aptos Narrow" w:hAnsi="Aptos Narrow"/>
                <w:b/>
                <w:bCs/>
                <w:color w:val="000000"/>
              </w:rPr>
            </w:pPr>
            <w:r w:rsidRPr="00BE600C">
              <w:rPr>
                <w:rFonts w:ascii="Aptos Narrow" w:hAnsi="Aptos Narrow"/>
                <w:b/>
                <w:bCs/>
                <w:color w:val="000000"/>
              </w:rPr>
              <w:t>Object</w:t>
            </w:r>
          </w:p>
        </w:tc>
        <w:tc>
          <w:tcPr>
            <w:tcW w:w="1061" w:type="pct"/>
          </w:tcPr>
          <w:p w:rsidRPr="00BE600C" w:rsidR="00275753" w:rsidP="00A91136" w:rsidRDefault="00275753" w14:paraId="5B0AA3C0" w14:textId="77777777">
            <w:pPr>
              <w:rPr>
                <w:rFonts w:ascii="Aptos Narrow" w:hAnsi="Aptos Narrow"/>
                <w:b/>
                <w:bCs/>
                <w:color w:val="000000"/>
              </w:rPr>
            </w:pPr>
          </w:p>
          <w:p w:rsidRPr="00BE600C" w:rsidR="00D85D0F" w:rsidP="00A91136" w:rsidRDefault="00D85D0F" w14:paraId="281D0E0D" w14:textId="1CE03E78">
            <w:pPr>
              <w:rPr>
                <w:rFonts w:ascii="Aptos Narrow" w:hAnsi="Aptos Narrow"/>
                <w:b/>
                <w:bCs/>
                <w:color w:val="000000"/>
              </w:rPr>
            </w:pPr>
            <w:r w:rsidRPr="00BE600C">
              <w:rPr>
                <w:rFonts w:ascii="Aptos Narrow" w:hAnsi="Aptos Narrow"/>
                <w:b/>
                <w:bCs/>
                <w:color w:val="000000"/>
              </w:rPr>
              <w:t>Notes</w:t>
            </w:r>
          </w:p>
        </w:tc>
      </w:tr>
      <w:tr w:rsidRPr="00BE600C" w:rsidR="008F3112" w:rsidTr="00B8284F" w14:paraId="3D9B749C" w14:textId="5AD15E56">
        <w:trPr>
          <w:trHeight w:val="360"/>
        </w:trPr>
        <w:tc>
          <w:tcPr>
            <w:tcW w:w="746" w:type="pct"/>
            <w:vMerge w:val="restart"/>
            <w:shd w:val="clear" w:color="000000" w:fill="DAF2D0"/>
            <w:noWrap/>
            <w:vAlign w:val="bottom"/>
            <w:hideMark/>
          </w:tcPr>
          <w:p w:rsidRPr="00BE600C" w:rsidR="008F3112" w:rsidP="00275753" w:rsidRDefault="008F3112" w14:paraId="17CD64F0" w14:textId="77777777">
            <w:pPr>
              <w:rPr>
                <w:rFonts w:ascii="Aptos Narrow" w:hAnsi="Aptos Narrow"/>
                <w:color w:val="000000"/>
              </w:rPr>
            </w:pPr>
            <w:r w:rsidRPr="00BE600C">
              <w:rPr>
                <w:rFonts w:hint="eastAsia" w:ascii="Aptos Narrow" w:hAnsi="Aptos Narrow"/>
                <w:color w:val="000000"/>
              </w:rPr>
              <w:t xml:space="preserve">UNITS = (The permitted maximum number of Dwelling </w:t>
            </w:r>
            <w:r w:rsidRPr="00BE600C">
              <w:rPr>
                <w:rFonts w:hint="eastAsia" w:ascii="Aptos Narrow" w:hAnsi="Aptos Narrow"/>
                <w:color w:val="000000"/>
              </w:rPr>
              <w:t>Units allowed on a lot in the zone, and is a numeric value prefaced by the letter "u" in a residential zone.)</w:t>
            </w:r>
          </w:p>
          <w:p w:rsidRPr="00BE600C" w:rsidR="008F3112" w:rsidP="00275753" w:rsidRDefault="008F3112" w14:paraId="3DA5FA05" w14:textId="77777777">
            <w:pPr>
              <w:rPr>
                <w:rFonts w:ascii="Aptos Narrow" w:hAnsi="Aptos Narrow"/>
                <w:color w:val="000000"/>
              </w:rPr>
            </w:pPr>
            <w:r w:rsidRPr="00BE600C">
              <w:rPr>
                <w:rFonts w:ascii="Aptos Narrow" w:hAnsi="Aptos Narrow"/>
                <w:color w:val="000000"/>
              </w:rPr>
              <w:t> </w:t>
            </w:r>
          </w:p>
        </w:tc>
        <w:tc>
          <w:tcPr>
            <w:tcW w:w="1092" w:type="pct"/>
            <w:shd w:val="clear" w:color="000000" w:fill="DAF2D0"/>
            <w:noWrap/>
            <w:vAlign w:val="bottom"/>
            <w:hideMark/>
          </w:tcPr>
          <w:p w:rsidRPr="00BE600C" w:rsidR="008F3112" w:rsidP="00275753" w:rsidRDefault="008F3112" w14:paraId="23755973" w14:textId="63EAA14B">
            <w:pPr>
              <w:rPr>
                <w:rFonts w:ascii="Aptos Narrow" w:hAnsi="Aptos Narrow"/>
                <w:color w:val="000000"/>
              </w:rPr>
            </w:pPr>
            <w:r w:rsidRPr="00BE600C">
              <w:rPr>
                <w:rFonts w:ascii="Aptos Narrow" w:hAnsi="Aptos Narrow"/>
                <w:color w:val="000000"/>
              </w:rPr>
              <w:t>tor:{ZN_STRING}_regulation_constraints</w:t>
            </w:r>
          </w:p>
        </w:tc>
        <w:tc>
          <w:tcPr>
            <w:tcW w:w="748" w:type="pct"/>
            <w:shd w:val="clear" w:color="000000" w:fill="DAF2D0"/>
            <w:noWrap/>
            <w:vAlign w:val="bottom"/>
            <w:hideMark/>
          </w:tcPr>
          <w:p w:rsidRPr="00BE600C" w:rsidR="008F3112" w:rsidP="00275753" w:rsidRDefault="008F3112" w14:paraId="67F55D21" w14:textId="5438602B">
            <w:pPr>
              <w:rPr>
                <w:rFonts w:ascii="Aptos Narrow" w:hAnsi="Aptos Narrow"/>
                <w:color w:val="000000"/>
              </w:rPr>
            </w:pPr>
            <w:r w:rsidRPr="00BE600C">
              <w:rPr>
                <w:rFonts w:ascii="Aptos Narrow" w:hAnsi="Aptos Narrow"/>
                <w:color w:val="000000"/>
              </w:rPr>
              <w:t>rdf:type</w:t>
            </w:r>
          </w:p>
        </w:tc>
        <w:tc>
          <w:tcPr>
            <w:tcW w:w="1353" w:type="pct"/>
            <w:shd w:val="clear" w:color="000000" w:fill="DAF2D0"/>
            <w:noWrap/>
            <w:vAlign w:val="bottom"/>
            <w:hideMark/>
          </w:tcPr>
          <w:p w:rsidRPr="00BE600C" w:rsidR="008F3112" w:rsidP="00275753" w:rsidRDefault="008F3112" w14:paraId="4B029859" w14:textId="2E5A748C">
            <w:pPr>
              <w:rPr>
                <w:rFonts w:ascii="Aptos Narrow" w:hAnsi="Aptos Narrow"/>
                <w:color w:val="000000"/>
              </w:rPr>
            </w:pPr>
            <w:r w:rsidRPr="00BE600C">
              <w:rPr>
                <w:rFonts w:ascii="Aptos Narrow" w:hAnsi="Aptos Narrow"/>
                <w:color w:val="000000"/>
              </w:rPr>
              <w:t>hp:Regulation</w:t>
            </w:r>
          </w:p>
        </w:tc>
        <w:tc>
          <w:tcPr>
            <w:tcW w:w="1061" w:type="pct"/>
            <w:vMerge w:val="restart"/>
            <w:vAlign w:val="bottom"/>
          </w:tcPr>
          <w:p w:rsidRPr="00BE600C" w:rsidR="008F3112" w:rsidP="00275753" w:rsidRDefault="008F3112" w14:paraId="2D1CEB66" w14:textId="5F35F33A">
            <w:pPr>
              <w:rPr>
                <w:rFonts w:ascii="Aptos Narrow" w:hAnsi="Aptos Narrow"/>
                <w:color w:val="000000"/>
              </w:rPr>
            </w:pPr>
            <w:r w:rsidRPr="00BE600C">
              <w:rPr>
                <w:rFonts w:ascii="Aptos Narrow" w:hAnsi="Aptos Narrow"/>
                <w:color w:val="000000"/>
              </w:rPr>
              <w:t>Note: no data published</w:t>
            </w:r>
          </w:p>
        </w:tc>
      </w:tr>
      <w:tr w:rsidRPr="00BE600C" w:rsidR="008F3112" w:rsidTr="00B8284F" w14:paraId="72F31835" w14:textId="5D8BD984">
        <w:trPr>
          <w:trHeight w:val="360"/>
        </w:trPr>
        <w:tc>
          <w:tcPr>
            <w:tcW w:w="746" w:type="pct"/>
            <w:vMerge/>
            <w:shd w:val="clear" w:color="000000" w:fill="DAF2D0"/>
            <w:noWrap/>
            <w:vAlign w:val="bottom"/>
            <w:hideMark/>
          </w:tcPr>
          <w:p w:rsidRPr="00BE600C" w:rsidR="008F3112" w:rsidP="00275753" w:rsidRDefault="008F3112" w14:paraId="0FD55C31" w14:textId="77777777">
            <w:pPr>
              <w:rPr>
                <w:rFonts w:ascii="Aptos Narrow" w:hAnsi="Aptos Narrow"/>
                <w:color w:val="000000"/>
              </w:rPr>
            </w:pPr>
          </w:p>
        </w:tc>
        <w:tc>
          <w:tcPr>
            <w:tcW w:w="1092" w:type="pct"/>
            <w:shd w:val="clear" w:color="000000" w:fill="DAF2D0"/>
            <w:noWrap/>
            <w:vAlign w:val="bottom"/>
            <w:hideMark/>
          </w:tcPr>
          <w:p w:rsidRPr="00BE600C" w:rsidR="008F3112" w:rsidP="00275753" w:rsidRDefault="008F3112" w14:paraId="073E7D46" w14:textId="0A49C667">
            <w:pPr>
              <w:rPr>
                <w:rFonts w:ascii="Aptos Narrow" w:hAnsi="Aptos Narrow"/>
                <w:color w:val="000000"/>
              </w:rPr>
            </w:pPr>
            <w:r w:rsidRPr="00BE600C">
              <w:rPr>
                <w:rFonts w:ascii="Aptos Narrow" w:hAnsi="Aptos Narrow"/>
                <w:color w:val="000000"/>
              </w:rPr>
              <w:t>tor:{ZN_STRING}_regulation_constraints</w:t>
            </w:r>
          </w:p>
        </w:tc>
        <w:tc>
          <w:tcPr>
            <w:tcW w:w="748" w:type="pct"/>
            <w:shd w:val="clear" w:color="000000" w:fill="DAF2D0"/>
            <w:noWrap/>
            <w:vAlign w:val="bottom"/>
            <w:hideMark/>
          </w:tcPr>
          <w:p w:rsidRPr="00BE600C" w:rsidR="008F3112" w:rsidP="00275753" w:rsidRDefault="008F3112" w14:paraId="0358A61F" w14:textId="6676F3E5">
            <w:pPr>
              <w:rPr>
                <w:rFonts w:ascii="Aptos Narrow" w:hAnsi="Aptos Narrow"/>
                <w:color w:val="000000"/>
              </w:rPr>
            </w:pPr>
            <w:r w:rsidRPr="00BE600C">
              <w:rPr>
                <w:rFonts w:ascii="Aptos Narrow" w:hAnsi="Aptos Narrow"/>
                <w:color w:val="000000"/>
              </w:rPr>
              <w:t>hp:definedIn</w:t>
            </w:r>
          </w:p>
        </w:tc>
        <w:tc>
          <w:tcPr>
            <w:tcW w:w="1353" w:type="pct"/>
            <w:shd w:val="clear" w:color="000000" w:fill="DAF2D0"/>
            <w:noWrap/>
            <w:vAlign w:val="bottom"/>
            <w:hideMark/>
          </w:tcPr>
          <w:p w:rsidRPr="00BE600C" w:rsidR="008F3112" w:rsidP="00275753" w:rsidRDefault="008F3112" w14:paraId="7AE9B5DF" w14:textId="123DF674">
            <w:pPr>
              <w:rPr>
                <w:rFonts w:ascii="Aptos Narrow" w:hAnsi="Aptos Narrow"/>
                <w:color w:val="000000"/>
              </w:rPr>
            </w:pPr>
            <w:r w:rsidRPr="00BE600C">
              <w:rPr>
                <w:rFonts w:ascii="Aptos Narrow" w:hAnsi="Aptos Narrow"/>
                <w:color w:val="000000"/>
              </w:rPr>
              <w:t>tor:zoning_by-law_569-2013</w:t>
            </w:r>
          </w:p>
        </w:tc>
        <w:tc>
          <w:tcPr>
            <w:tcW w:w="1061" w:type="pct"/>
            <w:vMerge/>
            <w:vAlign w:val="bottom"/>
          </w:tcPr>
          <w:p w:rsidRPr="00BE600C" w:rsidR="008F3112" w:rsidP="00275753" w:rsidRDefault="008F3112" w14:paraId="592487CD" w14:textId="5D4F0E3E">
            <w:pPr>
              <w:rPr>
                <w:rFonts w:ascii="Aptos Narrow" w:hAnsi="Aptos Narrow"/>
                <w:color w:val="000000"/>
              </w:rPr>
            </w:pPr>
          </w:p>
        </w:tc>
      </w:tr>
      <w:tr w:rsidRPr="00BE600C" w:rsidR="008F3112" w:rsidTr="00B8284F" w14:paraId="504139FF" w14:textId="6AAE4397">
        <w:trPr>
          <w:trHeight w:val="360"/>
        </w:trPr>
        <w:tc>
          <w:tcPr>
            <w:tcW w:w="746" w:type="pct"/>
            <w:vMerge/>
            <w:shd w:val="clear" w:color="000000" w:fill="DAF2D0"/>
            <w:noWrap/>
            <w:vAlign w:val="bottom"/>
            <w:hideMark/>
          </w:tcPr>
          <w:p w:rsidRPr="00BE600C" w:rsidR="008F3112" w:rsidP="00275753" w:rsidRDefault="008F3112" w14:paraId="72F48E2E" w14:textId="77777777">
            <w:pPr>
              <w:rPr>
                <w:rFonts w:ascii="Aptos Narrow" w:hAnsi="Aptos Narrow"/>
                <w:color w:val="000000"/>
              </w:rPr>
            </w:pPr>
          </w:p>
        </w:tc>
        <w:tc>
          <w:tcPr>
            <w:tcW w:w="1092" w:type="pct"/>
            <w:shd w:val="clear" w:color="000000" w:fill="DAF2D0"/>
            <w:noWrap/>
            <w:vAlign w:val="bottom"/>
            <w:hideMark/>
          </w:tcPr>
          <w:p w:rsidRPr="00BE600C" w:rsidR="008F3112" w:rsidP="00275753" w:rsidRDefault="008F3112" w14:paraId="2AFF6E54" w14:textId="0990ADC3">
            <w:pPr>
              <w:rPr>
                <w:rFonts w:ascii="Aptos Narrow" w:hAnsi="Aptos Narrow"/>
                <w:color w:val="000000"/>
              </w:rPr>
            </w:pPr>
            <w:r w:rsidRPr="00BE600C">
              <w:rPr>
                <w:rFonts w:ascii="Aptos Narrow" w:hAnsi="Aptos Narrow"/>
                <w:color w:val="000000"/>
              </w:rPr>
              <w:t>tor:{ZN_STRING}_regulation_constraints</w:t>
            </w:r>
          </w:p>
        </w:tc>
        <w:tc>
          <w:tcPr>
            <w:tcW w:w="748" w:type="pct"/>
            <w:shd w:val="clear" w:color="000000" w:fill="DAF2D0"/>
            <w:noWrap/>
            <w:vAlign w:val="bottom"/>
            <w:hideMark/>
          </w:tcPr>
          <w:p w:rsidRPr="00BE600C" w:rsidR="008F3112" w:rsidP="00275753" w:rsidRDefault="008F3112" w14:paraId="24384A7C" w14:textId="1681938D">
            <w:pPr>
              <w:rPr>
                <w:rFonts w:ascii="Aptos Narrow" w:hAnsi="Aptos Narrow"/>
                <w:color w:val="000000"/>
              </w:rPr>
            </w:pPr>
            <w:r w:rsidRPr="00BE600C">
              <w:rPr>
                <w:rFonts w:ascii="Aptos Narrow" w:hAnsi="Aptos Narrow"/>
                <w:color w:val="000000"/>
              </w:rPr>
              <w:t>opr:forZoningType</w:t>
            </w:r>
          </w:p>
        </w:tc>
        <w:tc>
          <w:tcPr>
            <w:tcW w:w="1353" w:type="pct"/>
            <w:shd w:val="clear" w:color="000000" w:fill="DAF2D0"/>
            <w:noWrap/>
            <w:vAlign w:val="bottom"/>
            <w:hideMark/>
          </w:tcPr>
          <w:p w:rsidRPr="00BE600C" w:rsidR="008F3112" w:rsidP="00275753" w:rsidRDefault="008F3112" w14:paraId="1E8E32D8" w14:textId="7F18C917">
            <w:pPr>
              <w:rPr>
                <w:rFonts w:ascii="Aptos Narrow" w:hAnsi="Aptos Narrow"/>
                <w:color w:val="000000"/>
              </w:rPr>
            </w:pPr>
            <w:r w:rsidRPr="00BE600C">
              <w:rPr>
                <w:rFonts w:ascii="Aptos Narrow" w:hAnsi="Aptos Narrow"/>
                <w:color w:val="000000"/>
              </w:rPr>
              <w:t>tor:zone_{ZN_STRING}</w:t>
            </w:r>
          </w:p>
        </w:tc>
        <w:tc>
          <w:tcPr>
            <w:tcW w:w="1061" w:type="pct"/>
            <w:vMerge/>
            <w:vAlign w:val="bottom"/>
          </w:tcPr>
          <w:p w:rsidRPr="00BE600C" w:rsidR="008F3112" w:rsidP="00275753" w:rsidRDefault="008F3112" w14:paraId="3A63F031" w14:textId="3CC0ABBA">
            <w:pPr>
              <w:rPr>
                <w:rFonts w:ascii="Aptos Narrow" w:hAnsi="Aptos Narrow"/>
                <w:color w:val="000000"/>
              </w:rPr>
            </w:pPr>
          </w:p>
        </w:tc>
      </w:tr>
      <w:tr w:rsidRPr="00BE600C" w:rsidR="008F3112" w:rsidTr="00B8284F" w14:paraId="5625CA5E" w14:textId="61FCE69A">
        <w:trPr>
          <w:trHeight w:val="360"/>
        </w:trPr>
        <w:tc>
          <w:tcPr>
            <w:tcW w:w="746" w:type="pct"/>
            <w:vMerge/>
            <w:shd w:val="clear" w:color="000000" w:fill="DAF2D0"/>
            <w:noWrap/>
            <w:vAlign w:val="bottom"/>
            <w:hideMark/>
          </w:tcPr>
          <w:p w:rsidRPr="00BE600C" w:rsidR="008F3112" w:rsidP="00275753" w:rsidRDefault="008F3112" w14:paraId="715AC7F2" w14:textId="77777777">
            <w:pPr>
              <w:rPr>
                <w:rFonts w:ascii="Aptos Narrow" w:hAnsi="Aptos Narrow"/>
                <w:color w:val="000000"/>
              </w:rPr>
            </w:pPr>
          </w:p>
        </w:tc>
        <w:tc>
          <w:tcPr>
            <w:tcW w:w="1092" w:type="pct"/>
            <w:shd w:val="clear" w:color="000000" w:fill="DAF2D0"/>
            <w:noWrap/>
            <w:vAlign w:val="bottom"/>
            <w:hideMark/>
          </w:tcPr>
          <w:p w:rsidRPr="00BE600C" w:rsidR="008F3112" w:rsidP="00275753" w:rsidRDefault="008F3112" w14:paraId="42B586B9" w14:textId="6FEAEECC">
            <w:pPr>
              <w:rPr>
                <w:rFonts w:ascii="Aptos Narrow" w:hAnsi="Aptos Narrow"/>
                <w:color w:val="000000"/>
              </w:rPr>
            </w:pPr>
            <w:r w:rsidRPr="00BE600C">
              <w:rPr>
                <w:rFonts w:ascii="Aptos Narrow" w:hAnsi="Aptos Narrow"/>
                <w:color w:val="000000"/>
              </w:rPr>
              <w:t>tor:{ZN_STRING}_regulation_constraints</w:t>
            </w:r>
          </w:p>
        </w:tc>
        <w:tc>
          <w:tcPr>
            <w:tcW w:w="748" w:type="pct"/>
            <w:shd w:val="clear" w:color="000000" w:fill="DAF2D0"/>
            <w:noWrap/>
            <w:vAlign w:val="bottom"/>
            <w:hideMark/>
          </w:tcPr>
          <w:p w:rsidRPr="00BE600C" w:rsidR="008F3112" w:rsidP="00275753" w:rsidRDefault="008F3112" w14:paraId="48FE5221" w14:textId="50AD65E2">
            <w:pPr>
              <w:rPr>
                <w:rFonts w:ascii="Aptos Narrow" w:hAnsi="Aptos Narrow"/>
                <w:color w:val="000000"/>
              </w:rPr>
            </w:pPr>
            <w:r w:rsidRPr="00BE600C">
              <w:rPr>
                <w:rFonts w:ascii="Aptos Narrow" w:hAnsi="Aptos Narrow"/>
                <w:color w:val="000000"/>
              </w:rPr>
              <w:t>hp:specifiesConstraint</w:t>
            </w:r>
          </w:p>
        </w:tc>
        <w:tc>
          <w:tcPr>
            <w:tcW w:w="1353" w:type="pct"/>
            <w:shd w:val="clear" w:color="000000" w:fill="DAF2D0"/>
            <w:noWrap/>
            <w:vAlign w:val="bottom"/>
            <w:hideMark/>
          </w:tcPr>
          <w:p w:rsidRPr="00BE600C" w:rsidR="008F3112" w:rsidP="00275753" w:rsidRDefault="008F3112" w14:paraId="5FA19D8B" w14:textId="22984540">
            <w:pPr>
              <w:rPr>
                <w:rFonts w:ascii="Aptos Narrow" w:hAnsi="Aptos Narrow"/>
                <w:color w:val="000000"/>
              </w:rPr>
            </w:pPr>
            <w:r w:rsidRPr="00BE600C">
              <w:rPr>
                <w:rFonts w:ascii="Aptos Narrow" w:hAnsi="Aptos Narrow"/>
                <w:color w:val="000000"/>
              </w:rPr>
              <w:t>tor:max_units_{ZN_STRING}</w:t>
            </w:r>
          </w:p>
        </w:tc>
        <w:tc>
          <w:tcPr>
            <w:tcW w:w="1061" w:type="pct"/>
            <w:vMerge/>
            <w:vAlign w:val="bottom"/>
          </w:tcPr>
          <w:p w:rsidRPr="00BE600C" w:rsidR="008F3112" w:rsidP="00275753" w:rsidRDefault="008F3112" w14:paraId="3E278633" w14:textId="0C55E6B0">
            <w:pPr>
              <w:rPr>
                <w:rFonts w:ascii="Aptos Narrow" w:hAnsi="Aptos Narrow"/>
                <w:color w:val="000000"/>
              </w:rPr>
            </w:pPr>
          </w:p>
        </w:tc>
      </w:tr>
      <w:tr w:rsidRPr="00BE600C" w:rsidR="008F3112" w:rsidTr="00B8284F" w14:paraId="1C46B228" w14:textId="22C23AB6">
        <w:trPr>
          <w:trHeight w:val="360"/>
        </w:trPr>
        <w:tc>
          <w:tcPr>
            <w:tcW w:w="746" w:type="pct"/>
            <w:vMerge/>
            <w:shd w:val="clear" w:color="000000" w:fill="DAF2D0"/>
            <w:noWrap/>
            <w:vAlign w:val="bottom"/>
            <w:hideMark/>
          </w:tcPr>
          <w:p w:rsidRPr="00BE600C" w:rsidR="008F3112" w:rsidP="00275753" w:rsidRDefault="008F3112" w14:paraId="02D14F12" w14:textId="77777777">
            <w:pPr>
              <w:rPr>
                <w:rFonts w:ascii="Aptos Narrow" w:hAnsi="Aptos Narrow"/>
                <w:color w:val="000000"/>
              </w:rPr>
            </w:pPr>
          </w:p>
        </w:tc>
        <w:tc>
          <w:tcPr>
            <w:tcW w:w="1092" w:type="pct"/>
            <w:shd w:val="clear" w:color="000000" w:fill="DAF2D0"/>
            <w:noWrap/>
            <w:vAlign w:val="bottom"/>
            <w:hideMark/>
          </w:tcPr>
          <w:p w:rsidRPr="00BE600C" w:rsidR="008F3112" w:rsidP="00275753" w:rsidRDefault="008F3112" w14:paraId="32D30DA0" w14:textId="51101C7E">
            <w:pPr>
              <w:rPr>
                <w:rFonts w:ascii="Aptos Narrow" w:hAnsi="Aptos Narrow"/>
                <w:color w:val="000000"/>
              </w:rPr>
            </w:pPr>
            <w:r w:rsidRPr="00BE600C">
              <w:rPr>
                <w:rFonts w:ascii="Aptos Narrow" w:hAnsi="Aptos Narrow"/>
                <w:color w:val="000000"/>
              </w:rPr>
              <w:t>tor:max_units_{ZN_STRING}</w:t>
            </w:r>
          </w:p>
        </w:tc>
        <w:tc>
          <w:tcPr>
            <w:tcW w:w="748" w:type="pct"/>
            <w:shd w:val="clear" w:color="000000" w:fill="DAF2D0"/>
            <w:noWrap/>
            <w:vAlign w:val="bottom"/>
            <w:hideMark/>
          </w:tcPr>
          <w:p w:rsidRPr="00BE600C" w:rsidR="008F3112" w:rsidP="00275753" w:rsidRDefault="008F3112" w14:paraId="65BE93C8" w14:textId="19046C1E">
            <w:pPr>
              <w:rPr>
                <w:rFonts w:ascii="Aptos Narrow" w:hAnsi="Aptos Narrow"/>
                <w:color w:val="000000"/>
              </w:rPr>
            </w:pPr>
            <w:r w:rsidRPr="00BE600C">
              <w:rPr>
                <w:rFonts w:ascii="Aptos Narrow" w:hAnsi="Aptos Narrow"/>
                <w:color w:val="000000"/>
              </w:rPr>
              <w:t>rdf:type</w:t>
            </w:r>
          </w:p>
        </w:tc>
        <w:tc>
          <w:tcPr>
            <w:tcW w:w="1353" w:type="pct"/>
            <w:shd w:val="clear" w:color="000000" w:fill="DAF2D0"/>
            <w:noWrap/>
            <w:vAlign w:val="bottom"/>
            <w:hideMark/>
          </w:tcPr>
          <w:p w:rsidRPr="00BE600C" w:rsidR="008F3112" w:rsidP="00275753" w:rsidRDefault="008F3112" w14:paraId="5B385CA3" w14:textId="79D2EC5B">
            <w:pPr>
              <w:rPr>
                <w:rFonts w:ascii="Aptos Narrow" w:hAnsi="Aptos Narrow"/>
                <w:color w:val="000000"/>
              </w:rPr>
            </w:pPr>
            <w:r w:rsidRPr="00BE600C">
              <w:rPr>
                <w:rFonts w:ascii="Aptos Narrow" w:hAnsi="Aptos Narrow"/>
                <w:color w:val="000000"/>
              </w:rPr>
              <w:t>hp:QuantityAllowance</w:t>
            </w:r>
          </w:p>
        </w:tc>
        <w:tc>
          <w:tcPr>
            <w:tcW w:w="1061" w:type="pct"/>
            <w:vMerge/>
            <w:vAlign w:val="bottom"/>
          </w:tcPr>
          <w:p w:rsidRPr="00BE600C" w:rsidR="008F3112" w:rsidP="00275753" w:rsidRDefault="008F3112" w14:paraId="10532D2A" w14:textId="4066D84F">
            <w:pPr>
              <w:rPr>
                <w:rFonts w:ascii="Aptos Narrow" w:hAnsi="Aptos Narrow"/>
                <w:color w:val="000000"/>
              </w:rPr>
            </w:pPr>
          </w:p>
        </w:tc>
      </w:tr>
      <w:tr w:rsidRPr="00BE600C" w:rsidR="008F3112" w:rsidTr="00B8284F" w14:paraId="5306DE16" w14:textId="7CAF9068">
        <w:trPr>
          <w:trHeight w:val="320"/>
        </w:trPr>
        <w:tc>
          <w:tcPr>
            <w:tcW w:w="746" w:type="pct"/>
            <w:vMerge/>
            <w:shd w:val="clear" w:color="000000" w:fill="DAF2D0"/>
            <w:noWrap/>
            <w:vAlign w:val="bottom"/>
            <w:hideMark/>
          </w:tcPr>
          <w:p w:rsidRPr="00BE600C" w:rsidR="008F3112" w:rsidP="00275753" w:rsidRDefault="008F3112" w14:paraId="5F2D734F" w14:textId="77777777">
            <w:pPr>
              <w:rPr>
                <w:rFonts w:ascii="Aptos Narrow" w:hAnsi="Aptos Narrow"/>
                <w:color w:val="000000"/>
              </w:rPr>
            </w:pPr>
          </w:p>
        </w:tc>
        <w:tc>
          <w:tcPr>
            <w:tcW w:w="1092" w:type="pct"/>
            <w:shd w:val="clear" w:color="000000" w:fill="DAF2D0"/>
            <w:noWrap/>
            <w:vAlign w:val="bottom"/>
            <w:hideMark/>
          </w:tcPr>
          <w:p w:rsidRPr="00BE600C" w:rsidR="008F3112" w:rsidP="00275753" w:rsidRDefault="008F3112" w14:paraId="6DAD822D" w14:textId="57E200B6">
            <w:pPr>
              <w:rPr>
                <w:rFonts w:ascii="Aptos Narrow" w:hAnsi="Aptos Narrow"/>
                <w:color w:val="000000"/>
              </w:rPr>
            </w:pPr>
            <w:r w:rsidRPr="00BE600C">
              <w:rPr>
                <w:rFonts w:ascii="Aptos Narrow" w:hAnsi="Aptos Narrow"/>
                <w:color w:val="000000"/>
              </w:rPr>
              <w:t>tor:max_units_{ZN_STRING}</w:t>
            </w:r>
          </w:p>
        </w:tc>
        <w:tc>
          <w:tcPr>
            <w:tcW w:w="748" w:type="pct"/>
            <w:shd w:val="clear" w:color="000000" w:fill="DAF2D0"/>
            <w:noWrap/>
            <w:vAlign w:val="bottom"/>
            <w:hideMark/>
          </w:tcPr>
          <w:p w:rsidRPr="00BE600C" w:rsidR="008F3112" w:rsidP="00275753" w:rsidRDefault="008F3112" w14:paraId="3467E871" w14:textId="48636514">
            <w:pPr>
              <w:rPr>
                <w:rFonts w:ascii="Aptos Narrow" w:hAnsi="Aptos Narrow"/>
                <w:color w:val="000000"/>
              </w:rPr>
            </w:pPr>
            <w:r w:rsidRPr="00BE600C">
              <w:rPr>
                <w:rFonts w:ascii="Aptos Narrow" w:hAnsi="Aptos Narrow"/>
                <w:color w:val="000000"/>
              </w:rPr>
              <w:t>i72:hasValue</w:t>
            </w:r>
          </w:p>
        </w:tc>
        <w:tc>
          <w:tcPr>
            <w:tcW w:w="1353" w:type="pct"/>
            <w:shd w:val="clear" w:color="000000" w:fill="DAF2D0"/>
            <w:noWrap/>
            <w:vAlign w:val="bottom"/>
            <w:hideMark/>
          </w:tcPr>
          <w:p w:rsidRPr="00BE600C" w:rsidR="008F3112" w:rsidP="00275753" w:rsidRDefault="008F3112" w14:paraId="114D06B4" w14:textId="5F923DBA">
            <w:pPr>
              <w:rPr>
                <w:rFonts w:ascii="Aptos Narrow" w:hAnsi="Aptos Narrow"/>
                <w:color w:val="000000"/>
              </w:rPr>
            </w:pPr>
            <w:r w:rsidRPr="00BE600C">
              <w:rPr>
                <w:rFonts w:ascii="Aptos Narrow" w:hAnsi="Aptos Narrow"/>
                <w:color w:val="000000"/>
              </w:rPr>
              <w:t>tor:max_units_{ZN_STRING}_specification</w:t>
            </w:r>
          </w:p>
        </w:tc>
        <w:tc>
          <w:tcPr>
            <w:tcW w:w="1061" w:type="pct"/>
            <w:vMerge/>
            <w:vAlign w:val="bottom"/>
          </w:tcPr>
          <w:p w:rsidRPr="00BE600C" w:rsidR="008F3112" w:rsidP="00275753" w:rsidRDefault="008F3112" w14:paraId="7643D319" w14:textId="0D83D468">
            <w:pPr>
              <w:rPr>
                <w:rFonts w:ascii="Aptos Narrow" w:hAnsi="Aptos Narrow"/>
                <w:color w:val="000000"/>
              </w:rPr>
            </w:pPr>
          </w:p>
        </w:tc>
      </w:tr>
      <w:tr w:rsidRPr="00BE600C" w:rsidR="008F3112" w:rsidTr="00B8284F" w14:paraId="0D80D982" w14:textId="3F0BF030">
        <w:trPr>
          <w:trHeight w:val="320"/>
        </w:trPr>
        <w:tc>
          <w:tcPr>
            <w:tcW w:w="746" w:type="pct"/>
            <w:vMerge/>
            <w:shd w:val="clear" w:color="000000" w:fill="DAF2D0"/>
            <w:noWrap/>
            <w:vAlign w:val="bottom"/>
            <w:hideMark/>
          </w:tcPr>
          <w:p w:rsidRPr="00BE600C" w:rsidR="008F3112" w:rsidP="00275753" w:rsidRDefault="008F3112" w14:paraId="4982E2C2" w14:textId="77777777">
            <w:pPr>
              <w:rPr>
                <w:rFonts w:ascii="Aptos Narrow" w:hAnsi="Aptos Narrow"/>
                <w:color w:val="000000"/>
              </w:rPr>
            </w:pPr>
          </w:p>
        </w:tc>
        <w:tc>
          <w:tcPr>
            <w:tcW w:w="1092" w:type="pct"/>
            <w:shd w:val="clear" w:color="000000" w:fill="DAF2D0"/>
            <w:noWrap/>
            <w:vAlign w:val="bottom"/>
            <w:hideMark/>
          </w:tcPr>
          <w:p w:rsidRPr="00BE600C" w:rsidR="008F3112" w:rsidP="00275753" w:rsidRDefault="008F3112" w14:paraId="3D42147A" w14:textId="07F0CB0E">
            <w:pPr>
              <w:rPr>
                <w:rFonts w:ascii="Aptos Narrow" w:hAnsi="Aptos Narrow"/>
                <w:color w:val="000000"/>
              </w:rPr>
            </w:pPr>
            <w:r w:rsidRPr="00BE600C">
              <w:rPr>
                <w:rFonts w:ascii="Aptos Narrow" w:hAnsi="Aptos Narrow"/>
                <w:color w:val="000000"/>
              </w:rPr>
              <w:t>tor:max_units_{ZN_STRING}_specification</w:t>
            </w:r>
          </w:p>
        </w:tc>
        <w:tc>
          <w:tcPr>
            <w:tcW w:w="748" w:type="pct"/>
            <w:shd w:val="clear" w:color="000000" w:fill="DAF2D0"/>
            <w:noWrap/>
            <w:vAlign w:val="bottom"/>
            <w:hideMark/>
          </w:tcPr>
          <w:p w:rsidRPr="00BE600C" w:rsidR="008F3112" w:rsidP="00275753" w:rsidRDefault="008F3112" w14:paraId="2B186AA8" w14:textId="16D8DA96">
            <w:pPr>
              <w:rPr>
                <w:rFonts w:ascii="Aptos Narrow" w:hAnsi="Aptos Narrow"/>
                <w:color w:val="000000"/>
              </w:rPr>
            </w:pPr>
            <w:r w:rsidRPr="00BE600C">
              <w:rPr>
                <w:rFonts w:ascii="Aptos Narrow" w:hAnsi="Aptos Narrow"/>
                <w:color w:val="000000"/>
              </w:rPr>
              <w:t>i72:hasNumericalValue</w:t>
            </w:r>
          </w:p>
        </w:tc>
        <w:tc>
          <w:tcPr>
            <w:tcW w:w="1353" w:type="pct"/>
            <w:shd w:val="clear" w:color="000000" w:fill="DAF2D0"/>
            <w:noWrap/>
            <w:vAlign w:val="bottom"/>
            <w:hideMark/>
          </w:tcPr>
          <w:p w:rsidRPr="00BE600C" w:rsidR="008F3112" w:rsidP="00275753" w:rsidRDefault="008F3112" w14:paraId="62C07CCE" w14:textId="5E72238D">
            <w:pPr>
              <w:rPr>
                <w:rFonts w:ascii="Aptos Narrow" w:hAnsi="Aptos Narrow"/>
                <w:color w:val="000000"/>
              </w:rPr>
            </w:pPr>
            <w:r w:rsidRPr="00BE600C">
              <w:rPr>
                <w:rFonts w:ascii="Aptos Narrow" w:hAnsi="Aptos Narrow"/>
                <w:color w:val="000000"/>
              </w:rPr>
              <w:t>{UNITS}</w:t>
            </w:r>
          </w:p>
        </w:tc>
        <w:tc>
          <w:tcPr>
            <w:tcW w:w="1061" w:type="pct"/>
            <w:vMerge/>
            <w:vAlign w:val="bottom"/>
          </w:tcPr>
          <w:p w:rsidRPr="00BE600C" w:rsidR="008F3112" w:rsidP="00275753" w:rsidRDefault="008F3112" w14:paraId="480A2E8A" w14:textId="6DDBB799">
            <w:pPr>
              <w:rPr>
                <w:rFonts w:ascii="Aptos Narrow" w:hAnsi="Aptos Narrow"/>
                <w:color w:val="000000"/>
              </w:rPr>
            </w:pPr>
          </w:p>
        </w:tc>
      </w:tr>
      <w:tr w:rsidRPr="00BE600C" w:rsidR="008F3112" w:rsidTr="00B8284F" w14:paraId="27A3BD3B" w14:textId="3B879984">
        <w:trPr>
          <w:trHeight w:val="320"/>
        </w:trPr>
        <w:tc>
          <w:tcPr>
            <w:tcW w:w="746" w:type="pct"/>
            <w:vMerge/>
            <w:shd w:val="clear" w:color="000000" w:fill="DAF2D0"/>
            <w:noWrap/>
            <w:vAlign w:val="bottom"/>
            <w:hideMark/>
          </w:tcPr>
          <w:p w:rsidRPr="00BE600C" w:rsidR="008F3112" w:rsidP="00275753" w:rsidRDefault="008F3112" w14:paraId="23250E92" w14:textId="77777777">
            <w:pPr>
              <w:rPr>
                <w:rFonts w:ascii="Aptos Narrow" w:hAnsi="Aptos Narrow"/>
                <w:color w:val="000000"/>
              </w:rPr>
            </w:pPr>
          </w:p>
        </w:tc>
        <w:tc>
          <w:tcPr>
            <w:tcW w:w="1092" w:type="pct"/>
            <w:shd w:val="clear" w:color="000000" w:fill="DAF2D0"/>
            <w:noWrap/>
            <w:vAlign w:val="bottom"/>
            <w:hideMark/>
          </w:tcPr>
          <w:p w:rsidRPr="00BE600C" w:rsidR="008F3112" w:rsidP="00275753" w:rsidRDefault="008F3112" w14:paraId="5FACAF4F" w14:textId="09E743F2">
            <w:pPr>
              <w:rPr>
                <w:rFonts w:ascii="Aptos Narrow" w:hAnsi="Aptos Narrow"/>
                <w:color w:val="000000"/>
              </w:rPr>
            </w:pPr>
            <w:r w:rsidRPr="00BE600C">
              <w:rPr>
                <w:rFonts w:ascii="Aptos Narrow" w:hAnsi="Aptos Narrow"/>
                <w:color w:val="000000"/>
              </w:rPr>
              <w:t>tor:max_units_{ZN_STRING}_specification</w:t>
            </w:r>
          </w:p>
        </w:tc>
        <w:tc>
          <w:tcPr>
            <w:tcW w:w="748" w:type="pct"/>
            <w:shd w:val="clear" w:color="000000" w:fill="DAF2D0"/>
            <w:noWrap/>
            <w:vAlign w:val="bottom"/>
            <w:hideMark/>
          </w:tcPr>
          <w:p w:rsidRPr="00BE600C" w:rsidR="008F3112" w:rsidP="00275753" w:rsidRDefault="008F3112" w14:paraId="7ECE5358" w14:textId="40C5420F">
            <w:pPr>
              <w:rPr>
                <w:rFonts w:ascii="Aptos Narrow" w:hAnsi="Aptos Narrow"/>
                <w:color w:val="000000"/>
              </w:rPr>
            </w:pPr>
            <w:r w:rsidRPr="00BE600C">
              <w:rPr>
                <w:rFonts w:ascii="Aptos Narrow" w:hAnsi="Aptos Narrow"/>
                <w:color w:val="000000"/>
              </w:rPr>
              <w:t>i72:hasUnit</w:t>
            </w:r>
          </w:p>
        </w:tc>
        <w:tc>
          <w:tcPr>
            <w:tcW w:w="1353" w:type="pct"/>
            <w:shd w:val="clear" w:color="000000" w:fill="DAF2D0"/>
            <w:noWrap/>
            <w:vAlign w:val="bottom"/>
            <w:hideMark/>
          </w:tcPr>
          <w:p w:rsidRPr="00BE600C" w:rsidR="008F3112" w:rsidP="00275753" w:rsidRDefault="008F3112" w14:paraId="4C605B84" w14:textId="6A0F9698">
            <w:pPr>
              <w:rPr>
                <w:rFonts w:ascii="Aptos Narrow" w:hAnsi="Aptos Narrow"/>
                <w:color w:val="000000"/>
              </w:rPr>
            </w:pPr>
            <w:r w:rsidRPr="00BE600C">
              <w:rPr>
                <w:rFonts w:ascii="Aptos Narrow" w:hAnsi="Aptos Narrow"/>
                <w:color w:val="000000"/>
              </w:rPr>
              <w:t>i72:population_cardinality_unit</w:t>
            </w:r>
          </w:p>
        </w:tc>
        <w:tc>
          <w:tcPr>
            <w:tcW w:w="1061" w:type="pct"/>
            <w:vMerge/>
            <w:vAlign w:val="bottom"/>
          </w:tcPr>
          <w:p w:rsidRPr="00BE600C" w:rsidR="008F3112" w:rsidP="00275753" w:rsidRDefault="008F3112" w14:paraId="5C193FEF" w14:textId="65B9464E">
            <w:pPr>
              <w:rPr>
                <w:rFonts w:ascii="Aptos Narrow" w:hAnsi="Aptos Narrow"/>
                <w:color w:val="000000"/>
              </w:rPr>
            </w:pPr>
          </w:p>
        </w:tc>
      </w:tr>
      <w:tr w:rsidRPr="00BE600C" w:rsidR="008F3112" w:rsidTr="00B8284F" w14:paraId="6D051768" w14:textId="15291E4E">
        <w:trPr>
          <w:trHeight w:val="320"/>
        </w:trPr>
        <w:tc>
          <w:tcPr>
            <w:tcW w:w="746" w:type="pct"/>
            <w:vMerge/>
            <w:shd w:val="clear" w:color="000000" w:fill="DAF2D0"/>
            <w:noWrap/>
            <w:vAlign w:val="bottom"/>
            <w:hideMark/>
          </w:tcPr>
          <w:p w:rsidRPr="00BE600C" w:rsidR="008F3112" w:rsidP="00275753" w:rsidRDefault="008F3112" w14:paraId="4F9F57F3" w14:textId="77777777">
            <w:pPr>
              <w:rPr>
                <w:rFonts w:ascii="Aptos Narrow" w:hAnsi="Aptos Narrow"/>
                <w:color w:val="000000"/>
              </w:rPr>
            </w:pPr>
          </w:p>
        </w:tc>
        <w:tc>
          <w:tcPr>
            <w:tcW w:w="1092" w:type="pct"/>
            <w:shd w:val="clear" w:color="000000" w:fill="DAF2D0"/>
            <w:noWrap/>
            <w:vAlign w:val="bottom"/>
            <w:hideMark/>
          </w:tcPr>
          <w:p w:rsidRPr="00BE600C" w:rsidR="008F3112" w:rsidP="00275753" w:rsidRDefault="008F3112" w14:paraId="2EFDE51D" w14:textId="7459E32D">
            <w:pPr>
              <w:rPr>
                <w:rFonts w:ascii="Aptos Narrow" w:hAnsi="Aptos Narrow"/>
                <w:color w:val="000000"/>
              </w:rPr>
            </w:pPr>
            <w:r w:rsidRPr="00BE600C">
              <w:rPr>
                <w:rFonts w:ascii="Aptos Narrow" w:hAnsi="Aptos Narrow"/>
                <w:color w:val="000000"/>
              </w:rPr>
              <w:t>tor:max_units_{ZN_STRING}</w:t>
            </w:r>
          </w:p>
        </w:tc>
        <w:tc>
          <w:tcPr>
            <w:tcW w:w="748" w:type="pct"/>
            <w:shd w:val="clear" w:color="000000" w:fill="DAF2D0"/>
            <w:noWrap/>
            <w:vAlign w:val="bottom"/>
            <w:hideMark/>
          </w:tcPr>
          <w:p w:rsidRPr="00BE600C" w:rsidR="008F3112" w:rsidP="00275753" w:rsidRDefault="008F3112" w14:paraId="5D4B4939" w14:textId="73337966">
            <w:pPr>
              <w:rPr>
                <w:rFonts w:ascii="Aptos Narrow" w:hAnsi="Aptos Narrow"/>
                <w:color w:val="000000"/>
              </w:rPr>
            </w:pPr>
            <w:r w:rsidRPr="00BE600C">
              <w:rPr>
                <w:rFonts w:ascii="Aptos Narrow" w:hAnsi="Aptos Narrow"/>
                <w:color w:val="000000"/>
              </w:rPr>
              <w:t>hp:specifiesMaximumFor</w:t>
            </w:r>
          </w:p>
        </w:tc>
        <w:tc>
          <w:tcPr>
            <w:tcW w:w="1353" w:type="pct"/>
            <w:shd w:val="clear" w:color="000000" w:fill="DAF2D0"/>
            <w:noWrap/>
            <w:vAlign w:val="bottom"/>
            <w:hideMark/>
          </w:tcPr>
          <w:p w:rsidRPr="00BE600C" w:rsidR="008F3112" w:rsidP="00275753" w:rsidRDefault="008F3112" w14:paraId="2C44F8AF" w14:textId="601DB0BA">
            <w:pPr>
              <w:rPr>
                <w:rFonts w:ascii="Aptos Narrow" w:hAnsi="Aptos Narrow"/>
                <w:color w:val="000000"/>
              </w:rPr>
            </w:pPr>
            <w:r w:rsidRPr="00BE600C">
              <w:rPr>
                <w:rFonts w:ascii="Aptos Narrow" w:hAnsi="Aptos Narrow"/>
                <w:color w:val="000000"/>
              </w:rPr>
              <w:t>tor:zone_{ZN_STRING}_lots_max_dwelling</w:t>
            </w:r>
          </w:p>
        </w:tc>
        <w:tc>
          <w:tcPr>
            <w:tcW w:w="1061" w:type="pct"/>
            <w:vMerge/>
            <w:vAlign w:val="bottom"/>
          </w:tcPr>
          <w:p w:rsidRPr="00BE600C" w:rsidR="008F3112" w:rsidP="00275753" w:rsidRDefault="008F3112" w14:paraId="657C5A72" w14:textId="29E29329">
            <w:pPr>
              <w:rPr>
                <w:rFonts w:ascii="Aptos Narrow" w:hAnsi="Aptos Narrow"/>
                <w:color w:val="000000"/>
              </w:rPr>
            </w:pPr>
          </w:p>
        </w:tc>
      </w:tr>
      <w:tr w:rsidRPr="00BE600C" w:rsidR="008F3112" w:rsidTr="00B8284F" w14:paraId="2A2F0D99" w14:textId="5DE2B9C0">
        <w:trPr>
          <w:trHeight w:val="320"/>
        </w:trPr>
        <w:tc>
          <w:tcPr>
            <w:tcW w:w="746" w:type="pct"/>
            <w:vMerge/>
            <w:shd w:val="clear" w:color="000000" w:fill="DAF2D0"/>
            <w:noWrap/>
            <w:vAlign w:val="bottom"/>
          </w:tcPr>
          <w:p w:rsidRPr="00BE600C" w:rsidR="008F3112" w:rsidP="00275753" w:rsidRDefault="008F3112" w14:paraId="0E19C0CF" w14:textId="77777777">
            <w:pPr>
              <w:rPr>
                <w:rFonts w:ascii="Aptos Narrow" w:hAnsi="Aptos Narrow"/>
                <w:color w:val="000000"/>
              </w:rPr>
            </w:pPr>
          </w:p>
        </w:tc>
        <w:tc>
          <w:tcPr>
            <w:tcW w:w="1092" w:type="pct"/>
            <w:shd w:val="clear" w:color="000000" w:fill="DAF2D0"/>
            <w:noWrap/>
            <w:vAlign w:val="bottom"/>
          </w:tcPr>
          <w:p w:rsidRPr="00BE600C" w:rsidR="008F3112" w:rsidP="00275753" w:rsidRDefault="008F3112" w14:paraId="0D0683FE" w14:textId="6E11BC83">
            <w:pPr>
              <w:rPr>
                <w:rFonts w:ascii="Aptos Narrow" w:hAnsi="Aptos Narrow"/>
                <w:color w:val="000000"/>
              </w:rPr>
            </w:pPr>
            <w:r w:rsidRPr="00BE600C">
              <w:rPr>
                <w:rFonts w:ascii="Aptos Narrow" w:hAnsi="Aptos Narrow"/>
                <w:color w:val="000000"/>
              </w:rPr>
              <w:t>tor:zone_{ZN_STRING}_lots_max_dwelling</w:t>
            </w:r>
          </w:p>
        </w:tc>
        <w:tc>
          <w:tcPr>
            <w:tcW w:w="748" w:type="pct"/>
            <w:shd w:val="clear" w:color="000000" w:fill="DAF2D0"/>
            <w:noWrap/>
            <w:vAlign w:val="bottom"/>
          </w:tcPr>
          <w:p w:rsidRPr="00BE600C" w:rsidR="008F3112" w:rsidP="00275753" w:rsidRDefault="008F3112" w14:paraId="4E0262FE" w14:textId="3979F1D7">
            <w:pPr>
              <w:rPr>
                <w:rFonts w:ascii="Aptos Narrow" w:hAnsi="Aptos Narrow"/>
                <w:color w:val="000000"/>
              </w:rPr>
            </w:pPr>
            <w:r w:rsidRPr="00BE600C">
              <w:rPr>
                <w:rFonts w:ascii="Aptos Narrow" w:hAnsi="Aptos Narrow"/>
                <w:color w:val="000000"/>
              </w:rPr>
              <w:t>rdf:type</w:t>
            </w:r>
          </w:p>
        </w:tc>
        <w:tc>
          <w:tcPr>
            <w:tcW w:w="1353" w:type="pct"/>
            <w:shd w:val="clear" w:color="000000" w:fill="DAF2D0"/>
            <w:noWrap/>
            <w:vAlign w:val="bottom"/>
          </w:tcPr>
          <w:p w:rsidRPr="00BE600C" w:rsidR="008F3112" w:rsidP="00275753" w:rsidRDefault="008F3112" w14:paraId="4C9C7B32" w14:textId="163F8F83">
            <w:pPr>
              <w:rPr>
                <w:rFonts w:ascii="Aptos Narrow" w:hAnsi="Aptos Narrow"/>
                <w:color w:val="000000"/>
              </w:rPr>
            </w:pPr>
            <w:r w:rsidRPr="00BE600C">
              <w:rPr>
                <w:rFonts w:ascii="Aptos Narrow" w:hAnsi="Aptos Narrow"/>
                <w:color w:val="000000"/>
              </w:rPr>
              <w:t>hp:Maximum</w:t>
            </w:r>
          </w:p>
        </w:tc>
        <w:tc>
          <w:tcPr>
            <w:tcW w:w="1061" w:type="pct"/>
            <w:vMerge/>
            <w:vAlign w:val="bottom"/>
          </w:tcPr>
          <w:p w:rsidRPr="00BE600C" w:rsidR="008F3112" w:rsidP="00275753" w:rsidRDefault="008F3112" w14:paraId="5DFCE54C" w14:textId="1A935A3E">
            <w:pPr>
              <w:rPr>
                <w:rFonts w:ascii="Aptos Narrow" w:hAnsi="Aptos Narrow"/>
                <w:color w:val="000000"/>
              </w:rPr>
            </w:pPr>
          </w:p>
        </w:tc>
      </w:tr>
      <w:tr w:rsidRPr="00BE600C" w:rsidR="008F3112" w:rsidTr="00B8284F" w14:paraId="10BADC13" w14:textId="5E2237C4">
        <w:trPr>
          <w:trHeight w:val="320"/>
        </w:trPr>
        <w:tc>
          <w:tcPr>
            <w:tcW w:w="746" w:type="pct"/>
            <w:vMerge/>
            <w:shd w:val="clear" w:color="000000" w:fill="DAF2D0"/>
            <w:noWrap/>
            <w:vAlign w:val="bottom"/>
          </w:tcPr>
          <w:p w:rsidRPr="00BE600C" w:rsidR="008F3112" w:rsidP="00275753" w:rsidRDefault="008F3112" w14:paraId="4D96A200" w14:textId="77777777">
            <w:pPr>
              <w:rPr>
                <w:rFonts w:ascii="Aptos Narrow" w:hAnsi="Aptos Narrow"/>
                <w:color w:val="000000"/>
              </w:rPr>
            </w:pPr>
          </w:p>
        </w:tc>
        <w:tc>
          <w:tcPr>
            <w:tcW w:w="1092" w:type="pct"/>
            <w:shd w:val="clear" w:color="000000" w:fill="DAF2D0"/>
            <w:noWrap/>
            <w:vAlign w:val="bottom"/>
          </w:tcPr>
          <w:p w:rsidRPr="00BE600C" w:rsidR="008F3112" w:rsidP="00275753" w:rsidRDefault="008F3112" w14:paraId="26D1B5CA" w14:textId="1F71563B">
            <w:pPr>
              <w:rPr>
                <w:rFonts w:ascii="Aptos Narrow" w:hAnsi="Aptos Narrow"/>
                <w:color w:val="000000"/>
              </w:rPr>
            </w:pPr>
            <w:r w:rsidRPr="00BE600C">
              <w:rPr>
                <w:rFonts w:ascii="Aptos Narrow" w:hAnsi="Aptos Narrow"/>
                <w:color w:val="000000"/>
              </w:rPr>
              <w:t>tor:zone_{ZN_STRING}_lots_max_dwelling</w:t>
            </w:r>
          </w:p>
        </w:tc>
        <w:tc>
          <w:tcPr>
            <w:tcW w:w="748" w:type="pct"/>
            <w:shd w:val="clear" w:color="000000" w:fill="DAF2D0"/>
            <w:noWrap/>
            <w:vAlign w:val="bottom"/>
          </w:tcPr>
          <w:p w:rsidRPr="00BE600C" w:rsidR="008F3112" w:rsidP="00275753" w:rsidRDefault="008F3112" w14:paraId="5637CD6A" w14:textId="5A05CD67">
            <w:pPr>
              <w:rPr>
                <w:rFonts w:ascii="Aptos Narrow" w:hAnsi="Aptos Narrow"/>
                <w:color w:val="000000"/>
              </w:rPr>
            </w:pPr>
            <w:r w:rsidRPr="00BE600C">
              <w:rPr>
                <w:rFonts w:ascii="Aptos Narrow" w:hAnsi="Aptos Narrow"/>
                <w:color w:val="000000"/>
              </w:rPr>
              <w:t>i72:parameter_of_var</w:t>
            </w:r>
          </w:p>
        </w:tc>
        <w:tc>
          <w:tcPr>
            <w:tcW w:w="1353" w:type="pct"/>
            <w:shd w:val="clear" w:color="000000" w:fill="DAF2D0"/>
            <w:noWrap/>
            <w:vAlign w:val="bottom"/>
          </w:tcPr>
          <w:p w:rsidRPr="00BE600C" w:rsidR="008F3112" w:rsidP="00275753" w:rsidRDefault="008F3112" w14:paraId="35D03CD7" w14:textId="2BA5DC8F">
            <w:pPr>
              <w:rPr>
                <w:rFonts w:ascii="Aptos Narrow" w:hAnsi="Aptos Narrow"/>
                <w:color w:val="000000"/>
              </w:rPr>
            </w:pPr>
            <w:r w:rsidRPr="00BE600C">
              <w:rPr>
                <w:rFonts w:ascii="Aptos Narrow" w:hAnsi="Aptos Narrow"/>
                <w:color w:val="000000"/>
              </w:rPr>
              <w:t>tor:num_dwellings_var</w:t>
            </w:r>
          </w:p>
        </w:tc>
        <w:tc>
          <w:tcPr>
            <w:tcW w:w="1061" w:type="pct"/>
            <w:vMerge/>
            <w:vAlign w:val="bottom"/>
          </w:tcPr>
          <w:p w:rsidRPr="00BE600C" w:rsidR="008F3112" w:rsidP="00275753" w:rsidRDefault="008F3112" w14:paraId="61C23A42" w14:textId="5A2270B5">
            <w:pPr>
              <w:rPr>
                <w:rFonts w:ascii="Aptos Narrow" w:hAnsi="Aptos Narrow"/>
                <w:color w:val="000000"/>
              </w:rPr>
            </w:pPr>
          </w:p>
        </w:tc>
      </w:tr>
      <w:tr w:rsidRPr="00BE600C" w:rsidR="008F3112" w:rsidTr="00B8284F" w14:paraId="501FBC32" w14:textId="726FD8A4">
        <w:trPr>
          <w:trHeight w:val="320"/>
        </w:trPr>
        <w:tc>
          <w:tcPr>
            <w:tcW w:w="746" w:type="pct"/>
            <w:vMerge/>
            <w:shd w:val="clear" w:color="000000" w:fill="DAF2D0"/>
            <w:noWrap/>
            <w:vAlign w:val="bottom"/>
          </w:tcPr>
          <w:p w:rsidRPr="00BE600C" w:rsidR="008F3112" w:rsidP="00275753" w:rsidRDefault="008F3112" w14:paraId="67D6BDC7" w14:textId="77777777">
            <w:pPr>
              <w:rPr>
                <w:rFonts w:ascii="Aptos Narrow" w:hAnsi="Aptos Narrow"/>
                <w:color w:val="000000"/>
              </w:rPr>
            </w:pPr>
          </w:p>
        </w:tc>
        <w:tc>
          <w:tcPr>
            <w:tcW w:w="1092" w:type="pct"/>
            <w:shd w:val="clear" w:color="000000" w:fill="DAF2D0"/>
            <w:noWrap/>
            <w:vAlign w:val="bottom"/>
          </w:tcPr>
          <w:p w:rsidRPr="00BE600C" w:rsidR="008F3112" w:rsidP="00275753" w:rsidRDefault="008F3112" w14:paraId="343B71D5" w14:textId="150B2242">
            <w:pPr>
              <w:rPr>
                <w:rFonts w:ascii="Aptos Narrow" w:hAnsi="Aptos Narrow"/>
                <w:color w:val="000000"/>
              </w:rPr>
            </w:pPr>
            <w:r w:rsidRPr="00BE600C">
              <w:rPr>
                <w:rFonts w:ascii="Aptos Narrow" w:hAnsi="Aptos Narrow"/>
                <w:color w:val="000000"/>
              </w:rPr>
              <w:t>tor:zone_{ZN_STRING}_lots_max_dwelling</w:t>
            </w:r>
          </w:p>
        </w:tc>
        <w:tc>
          <w:tcPr>
            <w:tcW w:w="748" w:type="pct"/>
            <w:shd w:val="clear" w:color="000000" w:fill="DAF2D0"/>
            <w:noWrap/>
            <w:vAlign w:val="bottom"/>
          </w:tcPr>
          <w:p w:rsidRPr="00BE600C" w:rsidR="008F3112" w:rsidP="00275753" w:rsidRDefault="008F3112" w14:paraId="678AC4F4" w14:textId="672DFC51">
            <w:pPr>
              <w:rPr>
                <w:rFonts w:ascii="Aptos Narrow" w:hAnsi="Aptos Narrow"/>
                <w:color w:val="000000"/>
              </w:rPr>
            </w:pPr>
            <w:r w:rsidRPr="00BE600C">
              <w:rPr>
                <w:rFonts w:ascii="Aptos Narrow" w:hAnsi="Aptos Narrow"/>
                <w:color w:val="000000"/>
              </w:rPr>
              <w:t>hp:maximumOf</w:t>
            </w:r>
          </w:p>
        </w:tc>
        <w:tc>
          <w:tcPr>
            <w:tcW w:w="1353" w:type="pct"/>
            <w:shd w:val="clear" w:color="000000" w:fill="DAF2D0"/>
            <w:noWrap/>
            <w:vAlign w:val="bottom"/>
          </w:tcPr>
          <w:p w:rsidRPr="00BE600C" w:rsidR="008F3112" w:rsidP="00275753" w:rsidRDefault="008F3112" w14:paraId="51B2B6E8" w14:textId="6A358E0F">
            <w:pPr>
              <w:rPr>
                <w:rFonts w:ascii="Aptos Narrow" w:hAnsi="Aptos Narrow"/>
                <w:color w:val="000000"/>
              </w:rPr>
            </w:pPr>
            <w:r w:rsidRPr="00BE600C">
              <w:rPr>
                <w:rFonts w:ascii="Aptos Narrow" w:hAnsi="Aptos Narrow"/>
                <w:color w:val="000000"/>
              </w:rPr>
              <w:t>tor:lot_population_in_zone_{ZN_STRING}</w:t>
            </w:r>
          </w:p>
        </w:tc>
        <w:tc>
          <w:tcPr>
            <w:tcW w:w="1061" w:type="pct"/>
            <w:vMerge/>
            <w:vAlign w:val="bottom"/>
          </w:tcPr>
          <w:p w:rsidRPr="00BE600C" w:rsidR="008F3112" w:rsidP="00275753" w:rsidRDefault="008F3112" w14:paraId="47D70C4E" w14:textId="1641C788">
            <w:pPr>
              <w:rPr>
                <w:rFonts w:ascii="Aptos Narrow" w:hAnsi="Aptos Narrow"/>
                <w:color w:val="000000"/>
              </w:rPr>
            </w:pPr>
          </w:p>
        </w:tc>
      </w:tr>
      <w:tr w:rsidRPr="00BE600C" w:rsidR="006D56BE" w:rsidTr="00B8284F" w14:paraId="5B0535A5" w14:textId="480FBBB5">
        <w:trPr>
          <w:trHeight w:val="320"/>
        </w:trPr>
        <w:tc>
          <w:tcPr>
            <w:tcW w:w="746" w:type="pct"/>
            <w:vMerge/>
            <w:shd w:val="clear" w:color="000000" w:fill="DAF2D0"/>
            <w:noWrap/>
            <w:vAlign w:val="bottom"/>
          </w:tcPr>
          <w:p w:rsidRPr="00BE600C" w:rsidR="006D56BE" w:rsidP="00275753" w:rsidRDefault="006D56BE" w14:paraId="7B2598C3" w14:textId="77777777">
            <w:pPr>
              <w:rPr>
                <w:rFonts w:ascii="Aptos Narrow" w:hAnsi="Aptos Narrow"/>
                <w:color w:val="000000"/>
              </w:rPr>
            </w:pPr>
          </w:p>
        </w:tc>
        <w:tc>
          <w:tcPr>
            <w:tcW w:w="1092" w:type="pct"/>
            <w:shd w:val="clear" w:color="000000" w:fill="DAF2D0"/>
            <w:noWrap/>
            <w:vAlign w:val="bottom"/>
          </w:tcPr>
          <w:p w:rsidRPr="00BE600C" w:rsidR="006D56BE" w:rsidP="00275753" w:rsidRDefault="006D56BE" w14:paraId="6C626FEA" w14:textId="0F8B0045">
            <w:pPr>
              <w:rPr>
                <w:rFonts w:ascii="Aptos Narrow" w:hAnsi="Aptos Narrow"/>
                <w:color w:val="000000"/>
              </w:rPr>
            </w:pPr>
            <w:r w:rsidRPr="00BE600C">
              <w:rPr>
                <w:rFonts w:ascii="Aptos Narrow" w:hAnsi="Aptos Narrow"/>
                <w:color w:val="000000"/>
              </w:rPr>
              <w:t>tor:num_dwellings_var</w:t>
            </w:r>
          </w:p>
        </w:tc>
        <w:tc>
          <w:tcPr>
            <w:tcW w:w="748" w:type="pct"/>
            <w:shd w:val="clear" w:color="000000" w:fill="DAF2D0"/>
            <w:noWrap/>
            <w:vAlign w:val="bottom"/>
          </w:tcPr>
          <w:p w:rsidRPr="00BE600C" w:rsidR="006D56BE" w:rsidP="00275753" w:rsidRDefault="006D56BE" w14:paraId="176C669C" w14:textId="629616E7">
            <w:pPr>
              <w:rPr>
                <w:rFonts w:ascii="Aptos Narrow" w:hAnsi="Aptos Narrow"/>
                <w:color w:val="000000"/>
              </w:rPr>
            </w:pPr>
            <w:r w:rsidRPr="00BE600C">
              <w:rPr>
                <w:rFonts w:ascii="Aptos Narrow" w:hAnsi="Aptos Narrow"/>
                <w:color w:val="000000"/>
              </w:rPr>
              <w:t>i72:hasName</w:t>
            </w:r>
          </w:p>
        </w:tc>
        <w:tc>
          <w:tcPr>
            <w:tcW w:w="1353" w:type="pct"/>
            <w:shd w:val="clear" w:color="000000" w:fill="DAF2D0"/>
            <w:noWrap/>
            <w:vAlign w:val="bottom"/>
          </w:tcPr>
          <w:p w:rsidRPr="00BE600C" w:rsidR="006D56BE" w:rsidP="00275753" w:rsidRDefault="006D56BE" w14:paraId="34A9393A" w14:textId="32F992D5">
            <w:pPr>
              <w:rPr>
                <w:rFonts w:ascii="Aptos Narrow" w:hAnsi="Aptos Narrow"/>
                <w:color w:val="000000"/>
              </w:rPr>
            </w:pPr>
            <w:r w:rsidRPr="00BE600C">
              <w:rPr>
                <w:rFonts w:ascii="Aptos Narrow" w:hAnsi="Aptos Narrow"/>
                <w:color w:val="000000"/>
              </w:rPr>
              <w:t>hp:hasNumDwellings</w:t>
            </w:r>
          </w:p>
        </w:tc>
        <w:tc>
          <w:tcPr>
            <w:tcW w:w="1061" w:type="pct"/>
            <w:vAlign w:val="bottom"/>
          </w:tcPr>
          <w:p w:rsidRPr="00BE600C" w:rsidR="006D56BE" w:rsidP="00275753" w:rsidRDefault="006D56BE" w14:paraId="1EA0E8F8" w14:textId="2B82B2F9">
            <w:pPr>
              <w:rPr>
                <w:rFonts w:ascii="Aptos Narrow" w:hAnsi="Aptos Narrow"/>
                <w:color w:val="000000"/>
              </w:rPr>
            </w:pPr>
            <w:r w:rsidRPr="00BE600C">
              <w:rPr>
                <w:rFonts w:ascii="Aptos Narrow" w:hAnsi="Aptos Narrow"/>
                <w:color w:val="000000"/>
              </w:rPr>
              <w:t xml:space="preserve">hasNumDwellings originally plannedto be </w:t>
            </w:r>
            <w:r w:rsidRPr="00BE600C">
              <w:rPr>
                <w:rFonts w:ascii="Aptos Narrow" w:hAnsi="Aptos Narrow"/>
                <w:color w:val="000000"/>
              </w:rPr>
              <w:t>defined in Toronto extension</w:t>
            </w:r>
          </w:p>
        </w:tc>
      </w:tr>
      <w:tr w:rsidRPr="00BE600C" w:rsidR="00D95EF1" w:rsidTr="00B8284F" w14:paraId="502CD5FF" w14:textId="0ACE1796">
        <w:trPr>
          <w:trHeight w:val="320"/>
        </w:trPr>
        <w:tc>
          <w:tcPr>
            <w:tcW w:w="746" w:type="pct"/>
            <w:vMerge/>
            <w:shd w:val="clear" w:color="000000" w:fill="DAF2D0"/>
            <w:noWrap/>
            <w:vAlign w:val="bottom"/>
          </w:tcPr>
          <w:p w:rsidRPr="00BE600C" w:rsidR="00D95EF1" w:rsidP="00275753" w:rsidRDefault="00D95EF1" w14:paraId="199257CD" w14:textId="77777777">
            <w:pPr>
              <w:rPr>
                <w:rFonts w:ascii="Aptos Narrow" w:hAnsi="Aptos Narrow"/>
                <w:color w:val="000000"/>
              </w:rPr>
            </w:pPr>
          </w:p>
        </w:tc>
        <w:tc>
          <w:tcPr>
            <w:tcW w:w="1092" w:type="pct"/>
            <w:shd w:val="clear" w:color="000000" w:fill="DAF2D0"/>
            <w:noWrap/>
            <w:vAlign w:val="bottom"/>
          </w:tcPr>
          <w:p w:rsidRPr="00BE600C" w:rsidR="00D95EF1" w:rsidP="00275753" w:rsidRDefault="00D95EF1" w14:paraId="1E3F188F" w14:textId="5018B9C5">
            <w:pPr>
              <w:rPr>
                <w:rFonts w:ascii="Aptos Narrow" w:hAnsi="Aptos Narrow"/>
                <w:color w:val="000000"/>
              </w:rPr>
            </w:pPr>
            <w:r w:rsidRPr="00BE600C">
              <w:rPr>
                <w:rFonts w:ascii="Aptos Narrow" w:hAnsi="Aptos Narrow"/>
                <w:color w:val="000000"/>
              </w:rPr>
              <w:t>tor:lot_population_in_zone_{ZN_STRING}</w:t>
            </w:r>
          </w:p>
        </w:tc>
        <w:tc>
          <w:tcPr>
            <w:tcW w:w="748" w:type="pct"/>
            <w:shd w:val="clear" w:color="000000" w:fill="DAF2D0"/>
            <w:noWrap/>
            <w:vAlign w:val="bottom"/>
          </w:tcPr>
          <w:p w:rsidRPr="00BE600C" w:rsidR="00D95EF1" w:rsidP="00275753" w:rsidRDefault="00D95EF1" w14:paraId="759DEB8E" w14:textId="5F9BA710">
            <w:pPr>
              <w:rPr>
                <w:rFonts w:ascii="Aptos Narrow" w:hAnsi="Aptos Narrow"/>
                <w:color w:val="000000"/>
              </w:rPr>
            </w:pPr>
            <w:r w:rsidRPr="00BE600C">
              <w:rPr>
                <w:rFonts w:ascii="Aptos Narrow" w:hAnsi="Aptos Narrow"/>
                <w:color w:val="000000"/>
              </w:rPr>
              <w:t>rdf:type</w:t>
            </w:r>
          </w:p>
        </w:tc>
        <w:tc>
          <w:tcPr>
            <w:tcW w:w="1353" w:type="pct"/>
            <w:shd w:val="clear" w:color="000000" w:fill="DAF2D0"/>
            <w:noWrap/>
            <w:vAlign w:val="bottom"/>
          </w:tcPr>
          <w:p w:rsidRPr="00BE600C" w:rsidR="00D95EF1" w:rsidP="00275753" w:rsidRDefault="00D95EF1" w14:paraId="46629CF9" w14:textId="7164EB40">
            <w:pPr>
              <w:rPr>
                <w:rFonts w:ascii="Aptos Narrow" w:hAnsi="Aptos Narrow"/>
                <w:color w:val="000000"/>
              </w:rPr>
            </w:pPr>
            <w:r w:rsidRPr="00BE600C">
              <w:rPr>
                <w:rFonts w:ascii="Aptos Narrow" w:hAnsi="Aptos Narrow"/>
                <w:color w:val="000000"/>
              </w:rPr>
              <w:t>tor:TorontoLotPopulation_Zone{ZN_STRING}</w:t>
            </w:r>
          </w:p>
        </w:tc>
        <w:tc>
          <w:tcPr>
            <w:tcW w:w="1061" w:type="pct"/>
            <w:vMerge w:val="restart"/>
            <w:vAlign w:val="bottom"/>
          </w:tcPr>
          <w:p w:rsidRPr="00BE600C" w:rsidR="00D95EF1" w:rsidP="00275753" w:rsidRDefault="00D95EF1" w14:paraId="1F6B8FA4" w14:textId="0F2043E4">
            <w:pPr>
              <w:rPr>
                <w:rFonts w:ascii="Aptos Narrow" w:hAnsi="Aptos Narrow"/>
                <w:color w:val="000000"/>
              </w:rPr>
            </w:pPr>
            <w:r w:rsidRPr="00BE600C">
              <w:rPr>
                <w:rFonts w:ascii="Aptos Narrow" w:hAnsi="Aptos Narrow"/>
                <w:color w:val="000000"/>
              </w:rPr>
              <w:t>#alternatively could define based on  the zone area specified by the geometry, e.g. tor:area_{OBJECTID}_geometry</w:t>
            </w:r>
          </w:p>
        </w:tc>
      </w:tr>
      <w:tr w:rsidRPr="00BE600C" w:rsidR="00D95EF1" w:rsidTr="00B8284F" w14:paraId="4E811D93" w14:textId="20388AA4">
        <w:trPr>
          <w:trHeight w:val="320"/>
        </w:trPr>
        <w:tc>
          <w:tcPr>
            <w:tcW w:w="746" w:type="pct"/>
            <w:vMerge/>
            <w:shd w:val="clear" w:color="000000" w:fill="DAF2D0"/>
            <w:noWrap/>
            <w:vAlign w:val="bottom"/>
          </w:tcPr>
          <w:p w:rsidRPr="00BE600C" w:rsidR="00D95EF1" w:rsidP="00275753" w:rsidRDefault="00D95EF1" w14:paraId="3616E272" w14:textId="77777777">
            <w:pPr>
              <w:rPr>
                <w:rFonts w:ascii="Aptos Narrow" w:hAnsi="Aptos Narrow"/>
                <w:color w:val="000000"/>
              </w:rPr>
            </w:pPr>
          </w:p>
        </w:tc>
        <w:tc>
          <w:tcPr>
            <w:tcW w:w="1092" w:type="pct"/>
            <w:shd w:val="clear" w:color="000000" w:fill="DAF2D0"/>
            <w:noWrap/>
            <w:vAlign w:val="bottom"/>
          </w:tcPr>
          <w:p w:rsidRPr="00BE600C" w:rsidR="00D95EF1" w:rsidP="00275753" w:rsidRDefault="00D95EF1" w14:paraId="26F9FBD8" w14:textId="47A1D94E">
            <w:pPr>
              <w:rPr>
                <w:rFonts w:ascii="Aptos Narrow" w:hAnsi="Aptos Narrow"/>
                <w:color w:val="000000"/>
              </w:rPr>
            </w:pPr>
            <w:r w:rsidRPr="00BE600C">
              <w:rPr>
                <w:rFonts w:ascii="Aptos Narrow" w:hAnsi="Aptos Narrow"/>
                <w:color w:val="000000"/>
              </w:rPr>
              <w:t>tor:TorontoLotPopulation_Zone{ZN_STRING}</w:t>
            </w:r>
          </w:p>
        </w:tc>
        <w:tc>
          <w:tcPr>
            <w:tcW w:w="748" w:type="pct"/>
            <w:shd w:val="clear" w:color="000000" w:fill="DAF2D0"/>
            <w:noWrap/>
            <w:vAlign w:val="bottom"/>
          </w:tcPr>
          <w:p w:rsidRPr="00BE600C" w:rsidR="00D95EF1" w:rsidP="00275753" w:rsidRDefault="00D95EF1" w14:paraId="5F3F4B6F" w14:textId="271A6446">
            <w:pPr>
              <w:rPr>
                <w:rFonts w:ascii="Aptos Narrow" w:hAnsi="Aptos Narrow"/>
                <w:color w:val="000000"/>
              </w:rPr>
            </w:pPr>
            <w:r w:rsidRPr="00BE600C">
              <w:rPr>
                <w:rFonts w:ascii="Aptos Narrow" w:hAnsi="Aptos Narrow"/>
                <w:color w:val="000000"/>
              </w:rPr>
              <w:t>rdfs:subClassOf</w:t>
            </w:r>
          </w:p>
        </w:tc>
        <w:tc>
          <w:tcPr>
            <w:tcW w:w="1353" w:type="pct"/>
            <w:shd w:val="clear" w:color="000000" w:fill="DAF2D0"/>
            <w:noWrap/>
            <w:vAlign w:val="bottom"/>
          </w:tcPr>
          <w:p w:rsidRPr="00BE600C" w:rsidR="00D95EF1" w:rsidP="00275753" w:rsidRDefault="00D95EF1" w14:paraId="1A3DC37C" w14:textId="3A858A3A">
            <w:pPr>
              <w:rPr>
                <w:rFonts w:ascii="Aptos Narrow" w:hAnsi="Aptos Narrow"/>
                <w:color w:val="000000"/>
              </w:rPr>
            </w:pPr>
            <w:r w:rsidRPr="00BE600C">
              <w:rPr>
                <w:rFonts w:ascii="Aptos Narrow" w:hAnsi="Aptos Narrow"/>
                <w:color w:val="000000"/>
              </w:rPr>
              <w:t>tor:TorontoLotPopulation</w:t>
            </w:r>
          </w:p>
        </w:tc>
        <w:tc>
          <w:tcPr>
            <w:tcW w:w="1061" w:type="pct"/>
            <w:vMerge/>
            <w:vAlign w:val="bottom"/>
          </w:tcPr>
          <w:p w:rsidRPr="00BE600C" w:rsidR="00D95EF1" w:rsidP="00275753" w:rsidRDefault="00D95EF1" w14:paraId="342B88C0" w14:textId="3F4A6BBF">
            <w:pPr>
              <w:rPr>
                <w:rFonts w:ascii="Aptos Narrow" w:hAnsi="Aptos Narrow"/>
                <w:color w:val="000000"/>
              </w:rPr>
            </w:pPr>
          </w:p>
        </w:tc>
      </w:tr>
      <w:tr w:rsidRPr="00BE600C" w:rsidR="00D95EF1" w:rsidTr="00B8284F" w14:paraId="239D89C6" w14:textId="76BBBEA4">
        <w:trPr>
          <w:trHeight w:val="320"/>
        </w:trPr>
        <w:tc>
          <w:tcPr>
            <w:tcW w:w="746" w:type="pct"/>
            <w:vMerge/>
            <w:shd w:val="clear" w:color="000000" w:fill="DAF2D0"/>
            <w:noWrap/>
            <w:vAlign w:val="bottom"/>
          </w:tcPr>
          <w:p w:rsidRPr="00BE600C" w:rsidR="00D95EF1" w:rsidP="00275753" w:rsidRDefault="00D95EF1" w14:paraId="0F1CEA3A" w14:textId="77777777">
            <w:pPr>
              <w:rPr>
                <w:rFonts w:ascii="Aptos Narrow" w:hAnsi="Aptos Narrow"/>
                <w:color w:val="000000"/>
              </w:rPr>
            </w:pPr>
          </w:p>
        </w:tc>
        <w:tc>
          <w:tcPr>
            <w:tcW w:w="1092" w:type="pct"/>
            <w:shd w:val="clear" w:color="000000" w:fill="DAF2D0"/>
            <w:noWrap/>
            <w:vAlign w:val="bottom"/>
          </w:tcPr>
          <w:p w:rsidRPr="00BE600C" w:rsidR="00D95EF1" w:rsidP="00275753" w:rsidRDefault="00D95EF1" w14:paraId="63527D3F" w14:textId="3014A0C6">
            <w:pPr>
              <w:rPr>
                <w:rFonts w:ascii="Aptos Narrow" w:hAnsi="Aptos Narrow"/>
                <w:color w:val="000000"/>
              </w:rPr>
            </w:pPr>
            <w:r w:rsidRPr="00BE600C">
              <w:rPr>
                <w:rFonts w:ascii="Aptos Narrow" w:hAnsi="Aptos Narrow"/>
                <w:color w:val="000000"/>
              </w:rPr>
              <w:t>tor:TorontoLotPopulation_Zone{ZN_STRING}</w:t>
            </w:r>
          </w:p>
        </w:tc>
        <w:tc>
          <w:tcPr>
            <w:tcW w:w="748" w:type="pct"/>
            <w:shd w:val="clear" w:color="000000" w:fill="DAF2D0"/>
            <w:noWrap/>
            <w:vAlign w:val="bottom"/>
          </w:tcPr>
          <w:p w:rsidRPr="00BE600C" w:rsidR="00D95EF1" w:rsidP="00275753" w:rsidRDefault="00D95EF1" w14:paraId="6E9BD358" w14:textId="22688D45">
            <w:pPr>
              <w:rPr>
                <w:rFonts w:ascii="Aptos Narrow" w:hAnsi="Aptos Narrow"/>
                <w:color w:val="000000"/>
              </w:rPr>
            </w:pPr>
            <w:r w:rsidRPr="00BE600C">
              <w:rPr>
                <w:rFonts w:ascii="Aptos Narrow" w:hAnsi="Aptos Narrow"/>
                <w:color w:val="000000"/>
              </w:rPr>
              <w:t>i72:located_in</w:t>
            </w:r>
          </w:p>
        </w:tc>
        <w:tc>
          <w:tcPr>
            <w:tcW w:w="1353" w:type="pct"/>
            <w:shd w:val="clear" w:color="000000" w:fill="DAF2D0"/>
            <w:noWrap/>
            <w:vAlign w:val="bottom"/>
          </w:tcPr>
          <w:p w:rsidRPr="00BE600C" w:rsidR="00D95EF1" w:rsidP="00275753" w:rsidRDefault="00D95EF1" w14:paraId="6B07C1AA" w14:textId="20005288">
            <w:pPr>
              <w:rPr>
                <w:rFonts w:ascii="Aptos Narrow" w:hAnsi="Aptos Narrow"/>
                <w:color w:val="000000"/>
              </w:rPr>
            </w:pPr>
            <w:r w:rsidRPr="00BE600C">
              <w:rPr>
                <w:rFonts w:ascii="Aptos Narrow" w:hAnsi="Aptos Narrow"/>
                <w:color w:val="000000"/>
              </w:rPr>
              <w:t>https://www.geonames.org/6167865/toronto.html</w:t>
            </w:r>
          </w:p>
        </w:tc>
        <w:tc>
          <w:tcPr>
            <w:tcW w:w="1061" w:type="pct"/>
            <w:vMerge/>
            <w:vAlign w:val="bottom"/>
          </w:tcPr>
          <w:p w:rsidRPr="00BE600C" w:rsidR="00D95EF1" w:rsidP="00275753" w:rsidRDefault="00D95EF1" w14:paraId="1B8D9237" w14:textId="3BEC6730">
            <w:pPr>
              <w:rPr>
                <w:rFonts w:ascii="Aptos Narrow" w:hAnsi="Aptos Narrow"/>
                <w:color w:val="000000"/>
              </w:rPr>
            </w:pPr>
          </w:p>
        </w:tc>
      </w:tr>
      <w:tr w:rsidRPr="00BE600C" w:rsidR="00D95EF1" w:rsidTr="00B8284F" w14:paraId="78BB325E" w14:textId="2F5EABCF">
        <w:trPr>
          <w:trHeight w:val="320"/>
        </w:trPr>
        <w:tc>
          <w:tcPr>
            <w:tcW w:w="746" w:type="pct"/>
            <w:vMerge/>
            <w:shd w:val="clear" w:color="000000" w:fill="DAF2D0"/>
            <w:noWrap/>
            <w:vAlign w:val="bottom"/>
          </w:tcPr>
          <w:p w:rsidRPr="00BE600C" w:rsidR="00D95EF1" w:rsidP="00275753" w:rsidRDefault="00D95EF1" w14:paraId="70283A1A" w14:textId="77777777">
            <w:pPr>
              <w:rPr>
                <w:rFonts w:ascii="Aptos Narrow" w:hAnsi="Aptos Narrow"/>
                <w:color w:val="000000"/>
              </w:rPr>
            </w:pPr>
          </w:p>
        </w:tc>
        <w:tc>
          <w:tcPr>
            <w:tcW w:w="1092" w:type="pct"/>
            <w:shd w:val="clear" w:color="000000" w:fill="DAF2D0"/>
            <w:noWrap/>
            <w:vAlign w:val="bottom"/>
          </w:tcPr>
          <w:p w:rsidRPr="00BE600C" w:rsidR="00D95EF1" w:rsidP="00275753" w:rsidRDefault="00D95EF1" w14:paraId="5249FA0B" w14:textId="6A9EEE24">
            <w:pPr>
              <w:rPr>
                <w:rFonts w:ascii="Aptos Narrow" w:hAnsi="Aptos Narrow"/>
                <w:color w:val="000000"/>
              </w:rPr>
            </w:pPr>
            <w:r w:rsidRPr="00BE600C">
              <w:rPr>
                <w:rFonts w:ascii="Aptos Narrow" w:hAnsi="Aptos Narrow"/>
                <w:color w:val="000000"/>
              </w:rPr>
              <w:t>tor:TorontoLotPopulation_Zone{ZN_STRING}</w:t>
            </w:r>
          </w:p>
        </w:tc>
        <w:tc>
          <w:tcPr>
            <w:tcW w:w="748" w:type="pct"/>
            <w:shd w:val="clear" w:color="000000" w:fill="DAF2D0"/>
            <w:noWrap/>
            <w:vAlign w:val="bottom"/>
          </w:tcPr>
          <w:p w:rsidRPr="00BE600C" w:rsidR="00D95EF1" w:rsidP="00275753" w:rsidRDefault="00D95EF1" w14:paraId="7B0A68E9" w14:textId="6E22CDDE">
            <w:pPr>
              <w:rPr>
                <w:rFonts w:ascii="Aptos Narrow" w:hAnsi="Aptos Narrow"/>
                <w:color w:val="000000"/>
              </w:rPr>
            </w:pPr>
            <w:r w:rsidRPr="00BE600C">
              <w:rPr>
                <w:rFonts w:ascii="Aptos Narrow" w:hAnsi="Aptos Narrow"/>
                <w:color w:val="000000"/>
              </w:rPr>
              <w:t>i72:defined_by only</w:t>
            </w:r>
          </w:p>
        </w:tc>
        <w:tc>
          <w:tcPr>
            <w:tcW w:w="1353" w:type="pct"/>
            <w:shd w:val="clear" w:color="000000" w:fill="DAF2D0"/>
            <w:noWrap/>
            <w:vAlign w:val="bottom"/>
          </w:tcPr>
          <w:p w:rsidRPr="00BE600C" w:rsidR="00D95EF1" w:rsidP="00275753" w:rsidRDefault="00D95EF1" w14:paraId="5967A895" w14:textId="4840A1FA">
            <w:pPr>
              <w:rPr>
                <w:rFonts w:ascii="Aptos Narrow" w:hAnsi="Aptos Narrow"/>
                <w:color w:val="000000"/>
              </w:rPr>
            </w:pPr>
            <w:r w:rsidRPr="00BE600C">
              <w:rPr>
                <w:rFonts w:ascii="Aptos Narrow" w:hAnsi="Aptos Narrow"/>
                <w:color w:val="000000"/>
              </w:rPr>
              <w:t>hp:Lot and hp:hasZone value tor:zone_{ZN_STRING}</w:t>
            </w:r>
          </w:p>
        </w:tc>
        <w:tc>
          <w:tcPr>
            <w:tcW w:w="1061" w:type="pct"/>
            <w:vMerge/>
            <w:vAlign w:val="bottom"/>
          </w:tcPr>
          <w:p w:rsidRPr="00BE600C" w:rsidR="00D95EF1" w:rsidP="00275753" w:rsidRDefault="00D95EF1" w14:paraId="5DF1FB1D" w14:textId="77777777">
            <w:pPr>
              <w:rPr>
                <w:rFonts w:ascii="Aptos Narrow" w:hAnsi="Aptos Narrow"/>
                <w:color w:val="000000"/>
              </w:rPr>
            </w:pPr>
          </w:p>
        </w:tc>
      </w:tr>
      <w:tr w:rsidRPr="00BE600C" w:rsidR="00D95EF1" w:rsidTr="00B8284F" w14:paraId="7DD06ABD" w14:textId="13FCC9E4">
        <w:trPr>
          <w:trHeight w:val="320"/>
        </w:trPr>
        <w:tc>
          <w:tcPr>
            <w:tcW w:w="746" w:type="pct"/>
            <w:vMerge/>
            <w:shd w:val="clear" w:color="000000" w:fill="DAF2D0"/>
            <w:noWrap/>
            <w:vAlign w:val="bottom"/>
          </w:tcPr>
          <w:p w:rsidRPr="00BE600C" w:rsidR="00D95EF1" w:rsidP="00275753" w:rsidRDefault="00D95EF1" w14:paraId="17342C53" w14:textId="77777777">
            <w:pPr>
              <w:rPr>
                <w:rFonts w:ascii="Aptos Narrow" w:hAnsi="Aptos Narrow"/>
                <w:color w:val="000000"/>
              </w:rPr>
            </w:pPr>
          </w:p>
        </w:tc>
        <w:tc>
          <w:tcPr>
            <w:tcW w:w="1092" w:type="pct"/>
            <w:shd w:val="clear" w:color="000000" w:fill="DAF2D0"/>
            <w:noWrap/>
            <w:vAlign w:val="bottom"/>
          </w:tcPr>
          <w:p w:rsidRPr="00BE600C" w:rsidR="00D95EF1" w:rsidP="00275753" w:rsidRDefault="00D95EF1" w14:paraId="47953A9A" w14:textId="7292D60C">
            <w:pPr>
              <w:rPr>
                <w:rFonts w:ascii="Aptos Narrow" w:hAnsi="Aptos Narrow"/>
                <w:color w:val="000000"/>
              </w:rPr>
            </w:pPr>
            <w:r w:rsidRPr="00BE600C">
              <w:rPr>
                <w:rFonts w:ascii="Aptos Narrow" w:hAnsi="Aptos Narrow"/>
                <w:color w:val="000000"/>
              </w:rPr>
              <w:t>tor:lot_population</w:t>
            </w:r>
          </w:p>
        </w:tc>
        <w:tc>
          <w:tcPr>
            <w:tcW w:w="748" w:type="pct"/>
            <w:shd w:val="clear" w:color="000000" w:fill="DAF2D0"/>
            <w:noWrap/>
            <w:vAlign w:val="bottom"/>
          </w:tcPr>
          <w:p w:rsidRPr="00BE600C" w:rsidR="00D95EF1" w:rsidP="00275753" w:rsidRDefault="00D95EF1" w14:paraId="42F6069A" w14:textId="062A8F96">
            <w:pPr>
              <w:rPr>
                <w:rFonts w:ascii="Aptos Narrow" w:hAnsi="Aptos Narrow"/>
                <w:color w:val="000000"/>
              </w:rPr>
            </w:pPr>
            <w:r w:rsidRPr="00BE600C">
              <w:rPr>
                <w:rFonts w:ascii="Aptos Narrow" w:hAnsi="Aptos Narrow"/>
                <w:color w:val="000000"/>
              </w:rPr>
              <w:t>rdf:type</w:t>
            </w:r>
          </w:p>
        </w:tc>
        <w:tc>
          <w:tcPr>
            <w:tcW w:w="1353" w:type="pct"/>
            <w:shd w:val="clear" w:color="000000" w:fill="DAF2D0"/>
            <w:noWrap/>
            <w:vAlign w:val="bottom"/>
          </w:tcPr>
          <w:p w:rsidRPr="00BE600C" w:rsidR="00D95EF1" w:rsidP="00275753" w:rsidRDefault="00D95EF1" w14:paraId="736827EB" w14:textId="29D31F79">
            <w:pPr>
              <w:rPr>
                <w:rFonts w:ascii="Aptos Narrow" w:hAnsi="Aptos Narrow"/>
                <w:color w:val="000000"/>
              </w:rPr>
            </w:pPr>
            <w:r w:rsidRPr="00BE600C">
              <w:rPr>
                <w:rFonts w:ascii="Aptos Narrow" w:hAnsi="Aptos Narrow"/>
                <w:color w:val="000000"/>
              </w:rPr>
              <w:t>tor:TorontoLotPopulation</w:t>
            </w:r>
          </w:p>
        </w:tc>
        <w:tc>
          <w:tcPr>
            <w:tcW w:w="1061" w:type="pct"/>
            <w:vMerge/>
            <w:vAlign w:val="bottom"/>
          </w:tcPr>
          <w:p w:rsidRPr="00BE600C" w:rsidR="00D95EF1" w:rsidP="00275753" w:rsidRDefault="00D95EF1" w14:paraId="63D9EB78" w14:textId="77777777">
            <w:pPr>
              <w:rPr>
                <w:rFonts w:ascii="Aptos Narrow" w:hAnsi="Aptos Narrow"/>
                <w:color w:val="000000"/>
              </w:rPr>
            </w:pPr>
          </w:p>
        </w:tc>
      </w:tr>
    </w:tbl>
    <w:p w:rsidRPr="00BE600C" w:rsidR="00983A5B" w:rsidP="00983A5B" w:rsidRDefault="00983A5B" w14:paraId="775FD5B5" w14:textId="77777777">
      <w:pPr>
        <w:rPr>
          <w:rFonts w:ascii="Aptos Narrow" w:hAnsi="Aptos Narrow"/>
          <w:color w:val="000000"/>
        </w:rPr>
      </w:pPr>
    </w:p>
    <w:p w:rsidRPr="00BE600C" w:rsidR="00983A5B" w:rsidP="00983A5B" w:rsidRDefault="00983A5B" w14:paraId="3296745F" w14:textId="55103287">
      <w:r w:rsidR="3AEF87F3">
        <w:rPr/>
        <w:t>Table 5</w:t>
      </w:r>
      <w:r w:rsidR="00983A5B">
        <w:rPr/>
        <w:t xml:space="preserve"> specifies the mapping to </w:t>
      </w:r>
      <w:r w:rsidR="00983A5B">
        <w:rPr/>
        <w:t>represent a regulation on density in the zone. This regulation specifies a limit on floor space index (FSI) and so is defined as a LotFSI value. LotFSI is defined in the HPCDM as a ratio of gross floor area to lot area.</w:t>
      </w:r>
    </w:p>
    <w:p w:rsidRPr="00BE600C" w:rsidR="00983A5B" w:rsidP="00983A5B" w:rsidRDefault="00983A5B" w14:paraId="50FB1E7A" w14:textId="664B60E5">
      <w:pPr>
        <w:pStyle w:val="Caption"/>
        <w:keepNext w:val="1"/>
        <w:rPr>
          <w:sz w:val="24"/>
          <w:szCs w:val="24"/>
        </w:rPr>
      </w:pPr>
      <w:bookmarkStart w:name="_Ref204936284" w:id="4"/>
      <w:r w:rsidRPr="4788DCDA" w:rsidR="00983A5B">
        <w:rPr>
          <w:sz w:val="24"/>
          <w:szCs w:val="24"/>
        </w:rPr>
        <w:t xml:space="preserve">Table </w:t>
      </w:r>
      <w:r w:rsidRPr="4788DCDA">
        <w:rPr>
          <w:sz w:val="24"/>
          <w:szCs w:val="24"/>
        </w:rPr>
        <w:fldChar w:fldCharType="begin"/>
      </w:r>
      <w:r w:rsidRPr="4788DCDA">
        <w:rPr>
          <w:sz w:val="24"/>
          <w:szCs w:val="24"/>
        </w:rPr>
        <w:instrText xml:space="preserve"> SEQ Table \* ARABIC </w:instrText>
      </w:r>
      <w:r w:rsidRPr="4788DCDA">
        <w:rPr>
          <w:sz w:val="24"/>
          <w:szCs w:val="24"/>
        </w:rPr>
        <w:fldChar w:fldCharType="separate"/>
      </w:r>
      <w:r w:rsidRPr="4788DCDA" w:rsidR="14DF009B">
        <w:rPr>
          <w:noProof/>
          <w:sz w:val="24"/>
          <w:szCs w:val="24"/>
        </w:rPr>
        <w:t>5</w:t>
      </w:r>
      <w:r w:rsidRPr="4788DCDA">
        <w:rPr>
          <w:noProof/>
          <w:sz w:val="24"/>
          <w:szCs w:val="24"/>
        </w:rPr>
        <w:fldChar w:fldCharType="end"/>
      </w:r>
      <w:bookmarkEnd w:id="4"/>
      <w:r w:rsidRPr="4788DCDA" w:rsidR="00983A5B">
        <w:rPr>
          <w:sz w:val="24"/>
          <w:szCs w:val="24"/>
        </w:rPr>
        <w:t>: Mapping of density regulation in a zone in Toronto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95"/>
        <w:gridCol w:w="2042"/>
        <w:gridCol w:w="1399"/>
        <w:gridCol w:w="2257"/>
        <w:gridCol w:w="2257"/>
      </w:tblGrid>
      <w:tr w:rsidRPr="00BE600C" w:rsidR="00C221E0" w:rsidTr="00C221E0" w14:paraId="35F523EE" w14:textId="79F7FFB3">
        <w:trPr>
          <w:trHeight w:val="320"/>
        </w:trPr>
        <w:tc>
          <w:tcPr>
            <w:tcW w:w="746" w:type="pct"/>
            <w:vMerge w:val="restart"/>
            <w:noWrap/>
            <w:vAlign w:val="bottom"/>
            <w:hideMark/>
          </w:tcPr>
          <w:p w:rsidRPr="00BE600C" w:rsidR="00C221E0" w:rsidP="00A91136" w:rsidRDefault="00C221E0" w14:paraId="4CCD107A" w14:textId="77777777">
            <w:pPr>
              <w:rPr>
                <w:rFonts w:ascii="Aptos Narrow" w:hAnsi="Aptos Narrow"/>
                <w:b/>
                <w:bCs/>
                <w:color w:val="000000"/>
              </w:rPr>
            </w:pPr>
            <w:r w:rsidRPr="00BE600C">
              <w:rPr>
                <w:rFonts w:hint="eastAsia" w:ascii="Aptos Narrow" w:hAnsi="Aptos Narrow"/>
                <w:b/>
                <w:bCs/>
                <w:color w:val="000000"/>
              </w:rPr>
              <w:t>"Zone Categories" fields</w:t>
            </w:r>
          </w:p>
        </w:tc>
        <w:tc>
          <w:tcPr>
            <w:tcW w:w="4254" w:type="pct"/>
            <w:gridSpan w:val="4"/>
            <w:noWrap/>
            <w:vAlign w:val="bottom"/>
            <w:hideMark/>
          </w:tcPr>
          <w:p w:rsidRPr="00BE600C" w:rsidR="00C221E0" w:rsidP="00A91136" w:rsidRDefault="00C221E0" w14:paraId="3A1967D8" w14:textId="01B1C11D">
            <w:pPr>
              <w:jc w:val="center"/>
              <w:rPr>
                <w:rFonts w:ascii="Aptos Narrow" w:hAnsi="Aptos Narrow"/>
                <w:b/>
                <w:bCs/>
                <w:color w:val="000000"/>
              </w:rPr>
            </w:pPr>
            <w:r w:rsidRPr="00BE600C">
              <w:rPr>
                <w:rFonts w:ascii="Aptos Narrow" w:hAnsi="Aptos Narrow"/>
                <w:b/>
                <w:bCs/>
                <w:color w:val="000000"/>
              </w:rPr>
              <w:t>Mapping to HPCDM</w:t>
            </w:r>
          </w:p>
        </w:tc>
      </w:tr>
      <w:tr w:rsidRPr="00BE600C" w:rsidR="005412F5" w:rsidTr="005412F5" w14:paraId="1D927A3C" w14:textId="08B5E5DE">
        <w:trPr>
          <w:trHeight w:val="360"/>
        </w:trPr>
        <w:tc>
          <w:tcPr>
            <w:tcW w:w="746" w:type="pct"/>
            <w:vMerge/>
            <w:noWrap/>
            <w:vAlign w:val="bottom"/>
            <w:hideMark/>
          </w:tcPr>
          <w:p w:rsidRPr="00BE600C" w:rsidR="005412F5" w:rsidP="00A91136" w:rsidRDefault="005412F5" w14:paraId="187032E9" w14:textId="77777777">
            <w:pPr>
              <w:jc w:val="center"/>
              <w:rPr>
                <w:rFonts w:ascii="Aptos Narrow" w:hAnsi="Aptos Narrow"/>
                <w:b/>
                <w:bCs/>
                <w:color w:val="000000"/>
              </w:rPr>
            </w:pPr>
          </w:p>
        </w:tc>
        <w:tc>
          <w:tcPr>
            <w:tcW w:w="1092" w:type="pct"/>
            <w:noWrap/>
            <w:vAlign w:val="bottom"/>
            <w:hideMark/>
          </w:tcPr>
          <w:p w:rsidRPr="00BE600C" w:rsidR="005412F5" w:rsidP="00A91136" w:rsidRDefault="005412F5" w14:paraId="235DD922" w14:textId="77777777">
            <w:pPr>
              <w:rPr>
                <w:rFonts w:ascii="Aptos Narrow" w:hAnsi="Aptos Narrow"/>
                <w:b/>
                <w:bCs/>
                <w:color w:val="000000"/>
              </w:rPr>
            </w:pPr>
            <w:r w:rsidRPr="00BE600C">
              <w:rPr>
                <w:rFonts w:ascii="Aptos Narrow" w:hAnsi="Aptos Narrow"/>
                <w:b/>
                <w:bCs/>
                <w:color w:val="000000"/>
              </w:rPr>
              <w:t>Subject</w:t>
            </w:r>
          </w:p>
        </w:tc>
        <w:tc>
          <w:tcPr>
            <w:tcW w:w="748" w:type="pct"/>
            <w:noWrap/>
            <w:vAlign w:val="bottom"/>
            <w:hideMark/>
          </w:tcPr>
          <w:p w:rsidRPr="00BE600C" w:rsidR="005412F5" w:rsidP="00A91136" w:rsidRDefault="005412F5" w14:paraId="625FA193" w14:textId="77777777">
            <w:pPr>
              <w:rPr>
                <w:rFonts w:ascii="Aptos Narrow" w:hAnsi="Aptos Narrow"/>
                <w:b/>
                <w:bCs/>
                <w:color w:val="000000"/>
              </w:rPr>
            </w:pPr>
            <w:r w:rsidRPr="00BE600C">
              <w:rPr>
                <w:rFonts w:ascii="Aptos Narrow" w:hAnsi="Aptos Narrow"/>
                <w:b/>
                <w:bCs/>
                <w:color w:val="000000"/>
              </w:rPr>
              <w:t>Property</w:t>
            </w:r>
          </w:p>
        </w:tc>
        <w:tc>
          <w:tcPr>
            <w:tcW w:w="1207" w:type="pct"/>
            <w:noWrap/>
            <w:vAlign w:val="bottom"/>
            <w:hideMark/>
          </w:tcPr>
          <w:p w:rsidRPr="00BE600C" w:rsidR="005412F5" w:rsidP="00A91136" w:rsidRDefault="005412F5" w14:paraId="09C67566" w14:textId="77777777">
            <w:pPr>
              <w:rPr>
                <w:rFonts w:ascii="Aptos Narrow" w:hAnsi="Aptos Narrow"/>
                <w:b/>
                <w:bCs/>
                <w:color w:val="000000"/>
              </w:rPr>
            </w:pPr>
            <w:r w:rsidRPr="00BE600C">
              <w:rPr>
                <w:rFonts w:ascii="Aptos Narrow" w:hAnsi="Aptos Narrow"/>
                <w:b/>
                <w:bCs/>
                <w:color w:val="000000"/>
              </w:rPr>
              <w:t>Object</w:t>
            </w:r>
          </w:p>
        </w:tc>
        <w:tc>
          <w:tcPr>
            <w:tcW w:w="1207" w:type="pct"/>
          </w:tcPr>
          <w:p w:rsidRPr="00BE600C" w:rsidR="00C221E0" w:rsidP="00A91136" w:rsidRDefault="00C221E0" w14:paraId="1F81FD57" w14:textId="77777777">
            <w:pPr>
              <w:rPr>
                <w:rFonts w:ascii="Aptos Narrow" w:hAnsi="Aptos Narrow"/>
                <w:b/>
                <w:bCs/>
                <w:color w:val="000000"/>
              </w:rPr>
            </w:pPr>
          </w:p>
          <w:p w:rsidRPr="00BE600C" w:rsidR="005412F5" w:rsidP="00A91136" w:rsidRDefault="00C221E0" w14:paraId="45401AF6" w14:textId="1D213F31">
            <w:pPr>
              <w:rPr>
                <w:rFonts w:ascii="Aptos Narrow" w:hAnsi="Aptos Narrow"/>
                <w:b/>
                <w:bCs/>
                <w:color w:val="000000"/>
              </w:rPr>
            </w:pPr>
            <w:r w:rsidRPr="00BE600C">
              <w:rPr>
                <w:rFonts w:ascii="Aptos Narrow" w:hAnsi="Aptos Narrow"/>
                <w:b/>
                <w:bCs/>
                <w:color w:val="000000"/>
              </w:rPr>
              <w:t>Notes</w:t>
            </w:r>
          </w:p>
        </w:tc>
      </w:tr>
      <w:tr w:rsidRPr="00BE600C" w:rsidR="00C221E0" w:rsidTr="001A0598" w14:paraId="37B49D59" w14:textId="4697D2E7">
        <w:trPr>
          <w:trHeight w:val="360"/>
        </w:trPr>
        <w:tc>
          <w:tcPr>
            <w:tcW w:w="746" w:type="pct"/>
            <w:vMerge w:val="restart"/>
            <w:shd w:val="clear" w:color="000000" w:fill="DAF2D0"/>
            <w:noWrap/>
            <w:vAlign w:val="bottom"/>
          </w:tcPr>
          <w:p w:rsidRPr="00BE600C" w:rsidR="00C221E0" w:rsidP="005412F5" w:rsidRDefault="00C221E0" w14:paraId="176821C5" w14:textId="77777777">
            <w:pPr>
              <w:rPr>
                <w:rFonts w:ascii="Aptos Narrow" w:hAnsi="Aptos Narrow"/>
                <w:color w:val="000000"/>
              </w:rPr>
            </w:pPr>
            <w:r w:rsidRPr="00BE600C">
              <w:rPr>
                <w:rFonts w:hint="eastAsia" w:ascii="Aptos Narrow" w:hAnsi="Aptos Narrow"/>
                <w:color w:val="000000"/>
              </w:rPr>
              <w:t xml:space="preserve">DENSITY =  (The permitted maximum Density in the zone by </w:t>
            </w:r>
            <w:r w:rsidRPr="00BE600C">
              <w:rPr>
                <w:rFonts w:hint="eastAsia" w:ascii="Aptos Narrow" w:hAnsi="Aptos Narrow"/>
                <w:color w:val="000000"/>
              </w:rPr>
              <w:t>FSI (floor space index), and is a numeric value prefaced by the letter "d" in residential zones.)</w:t>
            </w:r>
          </w:p>
          <w:p w:rsidRPr="00BE600C" w:rsidR="00C221E0" w:rsidP="005412F5" w:rsidRDefault="00C221E0" w14:paraId="10E45178" w14:textId="77777777">
            <w:pPr>
              <w:rPr>
                <w:rFonts w:ascii="Aptos Narrow" w:hAnsi="Aptos Narrow"/>
                <w:color w:val="000000"/>
              </w:rPr>
            </w:pPr>
            <w:r w:rsidRPr="00BE600C">
              <w:rPr>
                <w:rFonts w:hint="eastAsia" w:ascii="Aptos Narrow" w:hAnsi="Aptos Narrow"/>
                <w:color w:val="000000"/>
              </w:rPr>
              <w:t> </w:t>
            </w:r>
          </w:p>
          <w:p w:rsidRPr="00BE600C" w:rsidR="00C221E0" w:rsidP="005412F5" w:rsidRDefault="00C221E0" w14:paraId="22162656" w14:textId="77777777">
            <w:pPr>
              <w:rPr>
                <w:rFonts w:ascii="Aptos Narrow" w:hAnsi="Aptos Narrow"/>
                <w:color w:val="000000"/>
              </w:rPr>
            </w:pPr>
            <w:r w:rsidRPr="00BE600C">
              <w:rPr>
                <w:rFonts w:hint="eastAsia" w:ascii="Aptos Narrow" w:hAnsi="Aptos Narrow"/>
                <w:color w:val="000000"/>
              </w:rPr>
              <w:t> </w:t>
            </w:r>
          </w:p>
          <w:p w:rsidRPr="00BE600C" w:rsidR="00C221E0" w:rsidP="005412F5" w:rsidRDefault="00C221E0" w14:paraId="46C97E7E" w14:textId="77777777">
            <w:pPr>
              <w:rPr>
                <w:rFonts w:ascii="Aptos Narrow" w:hAnsi="Aptos Narrow"/>
                <w:color w:val="000000"/>
              </w:rPr>
            </w:pPr>
            <w:r w:rsidRPr="00BE600C">
              <w:rPr>
                <w:rFonts w:hint="eastAsia" w:ascii="Aptos Narrow" w:hAnsi="Aptos Narrow"/>
                <w:color w:val="000000"/>
              </w:rPr>
              <w:t> </w:t>
            </w:r>
          </w:p>
          <w:p w:rsidRPr="00BE600C" w:rsidR="00C221E0" w:rsidP="005412F5" w:rsidRDefault="00C221E0" w14:paraId="3B068C07" w14:textId="77777777">
            <w:pPr>
              <w:rPr>
                <w:rFonts w:ascii="Aptos Narrow" w:hAnsi="Aptos Narrow"/>
                <w:color w:val="000000"/>
              </w:rPr>
            </w:pPr>
            <w:r w:rsidRPr="00BE600C">
              <w:rPr>
                <w:rFonts w:hint="eastAsia" w:ascii="Aptos Narrow" w:hAnsi="Aptos Narrow"/>
                <w:color w:val="000000"/>
              </w:rPr>
              <w:t> </w:t>
            </w:r>
          </w:p>
          <w:p w:rsidRPr="00BE600C" w:rsidR="00C221E0" w:rsidP="005412F5" w:rsidRDefault="00C221E0" w14:paraId="0536C3BC" w14:textId="77777777">
            <w:pPr>
              <w:rPr>
                <w:rFonts w:ascii="Aptos Narrow" w:hAnsi="Aptos Narrow"/>
                <w:color w:val="000000"/>
              </w:rPr>
            </w:pPr>
            <w:r w:rsidRPr="00BE600C">
              <w:rPr>
                <w:rFonts w:ascii="Aptos Narrow" w:hAnsi="Aptos Narrow"/>
                <w:color w:val="000000"/>
              </w:rPr>
              <w:t> </w:t>
            </w:r>
          </w:p>
          <w:p w:rsidRPr="00BE600C" w:rsidR="00C221E0" w:rsidP="005412F5" w:rsidRDefault="00C221E0" w14:paraId="20FFB8F3" w14:textId="77777777">
            <w:pPr>
              <w:rPr>
                <w:rFonts w:ascii="Aptos Narrow" w:hAnsi="Aptos Narrow"/>
                <w:color w:val="000000"/>
              </w:rPr>
            </w:pPr>
            <w:r w:rsidRPr="00BE600C">
              <w:rPr>
                <w:rFonts w:ascii="Aptos Narrow" w:hAnsi="Aptos Narrow"/>
                <w:color w:val="000000"/>
              </w:rPr>
              <w:t> </w:t>
            </w:r>
          </w:p>
          <w:p w:rsidRPr="00BE600C" w:rsidR="00C221E0" w:rsidP="005412F5" w:rsidRDefault="00C221E0" w14:paraId="0D66F7DB" w14:textId="77777777">
            <w:pPr>
              <w:rPr>
                <w:rFonts w:ascii="Aptos Narrow" w:hAnsi="Aptos Narrow"/>
                <w:color w:val="000000"/>
              </w:rPr>
            </w:pPr>
            <w:r w:rsidRPr="00BE600C">
              <w:rPr>
                <w:rFonts w:ascii="Aptos Narrow" w:hAnsi="Aptos Narrow"/>
                <w:color w:val="000000"/>
              </w:rPr>
              <w:t> </w:t>
            </w:r>
          </w:p>
          <w:p w:rsidRPr="00BE600C" w:rsidR="00C221E0" w:rsidP="005412F5" w:rsidRDefault="00C221E0" w14:paraId="423F3B2A" w14:textId="77777777">
            <w:pPr>
              <w:rPr>
                <w:rFonts w:ascii="Aptos Narrow" w:hAnsi="Aptos Narrow"/>
                <w:color w:val="000000"/>
              </w:rPr>
            </w:pPr>
            <w:r w:rsidRPr="00BE600C">
              <w:rPr>
                <w:rFonts w:ascii="Aptos Narrow" w:hAnsi="Aptos Narrow"/>
                <w:color w:val="000000"/>
              </w:rPr>
              <w:t> </w:t>
            </w:r>
          </w:p>
          <w:p w:rsidRPr="00BE600C" w:rsidR="00C221E0" w:rsidP="005412F5" w:rsidRDefault="00C221E0" w14:paraId="0ECD935A" w14:textId="77777777">
            <w:pPr>
              <w:rPr>
                <w:rFonts w:ascii="Aptos Narrow" w:hAnsi="Aptos Narrow"/>
                <w:color w:val="000000"/>
              </w:rPr>
            </w:pPr>
            <w:r w:rsidRPr="00BE600C">
              <w:rPr>
                <w:rFonts w:ascii="Aptos Narrow" w:hAnsi="Aptos Narrow"/>
                <w:color w:val="000000"/>
              </w:rPr>
              <w:t> </w:t>
            </w:r>
          </w:p>
          <w:p w:rsidRPr="00BE600C" w:rsidR="00C221E0" w:rsidP="005412F5" w:rsidRDefault="00C221E0" w14:paraId="7F9A960B" w14:textId="77777777">
            <w:pPr>
              <w:rPr>
                <w:rFonts w:ascii="Aptos Narrow" w:hAnsi="Aptos Narrow"/>
                <w:color w:val="000000"/>
              </w:rPr>
            </w:pPr>
            <w:r w:rsidRPr="00BE600C">
              <w:rPr>
                <w:rFonts w:ascii="Aptos Narrow" w:hAnsi="Aptos Narrow"/>
                <w:color w:val="000000"/>
              </w:rPr>
              <w:t> </w:t>
            </w:r>
          </w:p>
          <w:p w:rsidRPr="00BE600C" w:rsidR="00C221E0" w:rsidP="005412F5" w:rsidRDefault="00C221E0" w14:paraId="687B2698" w14:textId="77777777">
            <w:pPr>
              <w:rPr>
                <w:rFonts w:ascii="Aptos Narrow" w:hAnsi="Aptos Narrow"/>
                <w:color w:val="000000"/>
              </w:rPr>
            </w:pPr>
            <w:r w:rsidRPr="00BE600C">
              <w:rPr>
                <w:rFonts w:ascii="Aptos Narrow" w:hAnsi="Aptos Narrow"/>
                <w:color w:val="000000"/>
              </w:rPr>
              <w:t> </w:t>
            </w:r>
          </w:p>
        </w:tc>
        <w:tc>
          <w:tcPr>
            <w:tcW w:w="1092" w:type="pct"/>
            <w:shd w:val="clear" w:color="000000" w:fill="DAF2D0"/>
            <w:noWrap/>
            <w:vAlign w:val="bottom"/>
          </w:tcPr>
          <w:p w:rsidRPr="00BE600C" w:rsidR="00C221E0" w:rsidP="005412F5" w:rsidRDefault="00C221E0" w14:paraId="57848622" w14:textId="460D12F9">
            <w:pPr>
              <w:rPr>
                <w:rFonts w:ascii="Aptos Narrow" w:hAnsi="Aptos Narrow"/>
                <w:color w:val="000000"/>
              </w:rPr>
            </w:pPr>
            <w:r w:rsidRPr="00BE600C">
              <w:rPr>
                <w:rFonts w:ascii="Aptos Narrow" w:hAnsi="Aptos Narrow"/>
                <w:color w:val="000000"/>
              </w:rPr>
              <w:t>tor:{ZN_STRING}_regulation_constraints</w:t>
            </w:r>
          </w:p>
        </w:tc>
        <w:tc>
          <w:tcPr>
            <w:tcW w:w="748" w:type="pct"/>
            <w:shd w:val="clear" w:color="000000" w:fill="DAF2D0"/>
            <w:noWrap/>
            <w:vAlign w:val="bottom"/>
          </w:tcPr>
          <w:p w:rsidRPr="00BE600C" w:rsidR="00C221E0" w:rsidP="005412F5" w:rsidRDefault="00C221E0" w14:paraId="121ABC4B" w14:textId="04E0C4DA">
            <w:pPr>
              <w:rPr>
                <w:rFonts w:ascii="Aptos Narrow" w:hAnsi="Aptos Narrow"/>
                <w:color w:val="000000"/>
              </w:rPr>
            </w:pPr>
            <w:r w:rsidRPr="00BE600C">
              <w:rPr>
                <w:rFonts w:ascii="Aptos Narrow" w:hAnsi="Aptos Narrow"/>
                <w:color w:val="000000"/>
              </w:rPr>
              <w:t>rdf:type</w:t>
            </w:r>
          </w:p>
        </w:tc>
        <w:tc>
          <w:tcPr>
            <w:tcW w:w="1207" w:type="pct"/>
            <w:shd w:val="clear" w:color="000000" w:fill="DAF2D0"/>
            <w:noWrap/>
            <w:vAlign w:val="bottom"/>
          </w:tcPr>
          <w:p w:rsidRPr="00BE600C" w:rsidR="00C221E0" w:rsidP="005412F5" w:rsidRDefault="00C221E0" w14:paraId="26B638FA" w14:textId="37DAA11F">
            <w:pPr>
              <w:rPr>
                <w:rFonts w:ascii="Aptos Narrow" w:hAnsi="Aptos Narrow"/>
                <w:color w:val="000000"/>
              </w:rPr>
            </w:pPr>
            <w:r w:rsidRPr="00BE600C">
              <w:rPr>
                <w:rFonts w:ascii="Aptos Narrow" w:hAnsi="Aptos Narrow"/>
                <w:color w:val="000000"/>
              </w:rPr>
              <w:t>hp:Regulation</w:t>
            </w:r>
          </w:p>
        </w:tc>
        <w:tc>
          <w:tcPr>
            <w:tcW w:w="1207" w:type="pct"/>
            <w:vMerge w:val="restart"/>
            <w:vAlign w:val="bottom"/>
          </w:tcPr>
          <w:p w:rsidRPr="00BE600C" w:rsidR="00C221E0" w:rsidP="005412F5" w:rsidRDefault="00C221E0" w14:paraId="4982C128" w14:textId="342DA59D">
            <w:pPr>
              <w:rPr>
                <w:rFonts w:ascii="Aptos Narrow" w:hAnsi="Aptos Narrow"/>
                <w:color w:val="000000"/>
              </w:rPr>
            </w:pPr>
          </w:p>
        </w:tc>
      </w:tr>
      <w:tr w:rsidRPr="00BE600C" w:rsidR="00C221E0" w:rsidTr="001A0598" w14:paraId="7304BE96" w14:textId="1D9E12C5">
        <w:trPr>
          <w:trHeight w:val="360"/>
        </w:trPr>
        <w:tc>
          <w:tcPr>
            <w:tcW w:w="746" w:type="pct"/>
            <w:vMerge/>
            <w:shd w:val="clear" w:color="000000" w:fill="DAF2D0"/>
            <w:noWrap/>
            <w:vAlign w:val="bottom"/>
          </w:tcPr>
          <w:p w:rsidRPr="00BE600C" w:rsidR="00C221E0" w:rsidP="005412F5" w:rsidRDefault="00C221E0" w14:paraId="27052099"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0AC04914" w14:textId="6C88FA94">
            <w:pPr>
              <w:rPr>
                <w:rFonts w:ascii="Aptos Narrow" w:hAnsi="Aptos Narrow"/>
                <w:color w:val="000000"/>
              </w:rPr>
            </w:pPr>
            <w:r w:rsidRPr="00BE600C">
              <w:rPr>
                <w:rFonts w:ascii="Aptos Narrow" w:hAnsi="Aptos Narrow"/>
                <w:color w:val="000000"/>
              </w:rPr>
              <w:t>tor:{ZN_STRING}_regulation_constraints</w:t>
            </w:r>
          </w:p>
        </w:tc>
        <w:tc>
          <w:tcPr>
            <w:tcW w:w="748" w:type="pct"/>
            <w:shd w:val="clear" w:color="000000" w:fill="DAF2D0"/>
            <w:noWrap/>
            <w:vAlign w:val="bottom"/>
          </w:tcPr>
          <w:p w:rsidRPr="00BE600C" w:rsidR="00C221E0" w:rsidP="005412F5" w:rsidRDefault="00C221E0" w14:paraId="0DC04049" w14:textId="0D302592">
            <w:pPr>
              <w:rPr>
                <w:rFonts w:ascii="Aptos Narrow" w:hAnsi="Aptos Narrow"/>
                <w:color w:val="000000"/>
              </w:rPr>
            </w:pPr>
            <w:r w:rsidRPr="00BE600C">
              <w:rPr>
                <w:rFonts w:ascii="Aptos Narrow" w:hAnsi="Aptos Narrow"/>
                <w:color w:val="000000"/>
              </w:rPr>
              <w:t>hp:definedIn</w:t>
            </w:r>
          </w:p>
        </w:tc>
        <w:tc>
          <w:tcPr>
            <w:tcW w:w="1207" w:type="pct"/>
            <w:shd w:val="clear" w:color="000000" w:fill="DAF2D0"/>
            <w:noWrap/>
            <w:vAlign w:val="bottom"/>
          </w:tcPr>
          <w:p w:rsidRPr="00BE600C" w:rsidR="00C221E0" w:rsidP="005412F5" w:rsidRDefault="00C221E0" w14:paraId="236EF6F4" w14:textId="185F1ACB">
            <w:pPr>
              <w:rPr>
                <w:rFonts w:ascii="Aptos Narrow" w:hAnsi="Aptos Narrow"/>
                <w:color w:val="000000"/>
              </w:rPr>
            </w:pPr>
            <w:r w:rsidRPr="00BE600C">
              <w:rPr>
                <w:rFonts w:ascii="Aptos Narrow" w:hAnsi="Aptos Narrow"/>
                <w:color w:val="000000"/>
              </w:rPr>
              <w:t>tor:zoning_by-law_569-2013</w:t>
            </w:r>
          </w:p>
        </w:tc>
        <w:tc>
          <w:tcPr>
            <w:tcW w:w="1207" w:type="pct"/>
            <w:vMerge/>
            <w:vAlign w:val="bottom"/>
          </w:tcPr>
          <w:p w:rsidRPr="00BE600C" w:rsidR="00C221E0" w:rsidP="005412F5" w:rsidRDefault="00C221E0" w14:paraId="5442D121" w14:textId="6263D1FD">
            <w:pPr>
              <w:rPr>
                <w:rFonts w:ascii="Aptos Narrow" w:hAnsi="Aptos Narrow"/>
                <w:color w:val="000000"/>
              </w:rPr>
            </w:pPr>
          </w:p>
        </w:tc>
      </w:tr>
      <w:tr w:rsidRPr="00BE600C" w:rsidR="00C221E0" w:rsidTr="001A0598" w14:paraId="0C7C03A2" w14:textId="55F788EF">
        <w:trPr>
          <w:trHeight w:val="360"/>
        </w:trPr>
        <w:tc>
          <w:tcPr>
            <w:tcW w:w="746" w:type="pct"/>
            <w:vMerge/>
            <w:shd w:val="clear" w:color="000000" w:fill="DAF2D0"/>
            <w:noWrap/>
            <w:vAlign w:val="bottom"/>
          </w:tcPr>
          <w:p w:rsidRPr="00BE600C" w:rsidR="00C221E0" w:rsidP="005412F5" w:rsidRDefault="00C221E0" w14:paraId="1810796E"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4B0F2B08" w14:textId="219B4DD6">
            <w:pPr>
              <w:rPr>
                <w:rFonts w:ascii="Aptos Narrow" w:hAnsi="Aptos Narrow"/>
                <w:color w:val="000000"/>
              </w:rPr>
            </w:pPr>
            <w:r w:rsidRPr="00BE600C">
              <w:rPr>
                <w:rFonts w:ascii="Aptos Narrow" w:hAnsi="Aptos Narrow"/>
                <w:color w:val="000000"/>
              </w:rPr>
              <w:t>tor:{ZN_STRING}_regulation_constraints</w:t>
            </w:r>
          </w:p>
        </w:tc>
        <w:tc>
          <w:tcPr>
            <w:tcW w:w="748" w:type="pct"/>
            <w:shd w:val="clear" w:color="000000" w:fill="DAF2D0"/>
            <w:noWrap/>
            <w:vAlign w:val="bottom"/>
          </w:tcPr>
          <w:p w:rsidRPr="00BE600C" w:rsidR="00C221E0" w:rsidP="005412F5" w:rsidRDefault="00C221E0" w14:paraId="1FF2A2FB" w14:textId="1DFD54E8">
            <w:pPr>
              <w:rPr>
                <w:rFonts w:ascii="Aptos Narrow" w:hAnsi="Aptos Narrow"/>
                <w:color w:val="000000"/>
              </w:rPr>
            </w:pPr>
            <w:r w:rsidRPr="00BE600C">
              <w:rPr>
                <w:rFonts w:ascii="Aptos Narrow" w:hAnsi="Aptos Narrow"/>
                <w:color w:val="000000"/>
              </w:rPr>
              <w:t>opr:forZoningType</w:t>
            </w:r>
          </w:p>
        </w:tc>
        <w:tc>
          <w:tcPr>
            <w:tcW w:w="1207" w:type="pct"/>
            <w:shd w:val="clear" w:color="000000" w:fill="DAF2D0"/>
            <w:noWrap/>
            <w:vAlign w:val="bottom"/>
          </w:tcPr>
          <w:p w:rsidRPr="00BE600C" w:rsidR="00C221E0" w:rsidP="005412F5" w:rsidRDefault="00C221E0" w14:paraId="3A633F31" w14:textId="4672EDD9">
            <w:pPr>
              <w:rPr>
                <w:rFonts w:ascii="Aptos Narrow" w:hAnsi="Aptos Narrow"/>
                <w:color w:val="000000"/>
              </w:rPr>
            </w:pPr>
            <w:r w:rsidRPr="00BE600C">
              <w:rPr>
                <w:rFonts w:ascii="Aptos Narrow" w:hAnsi="Aptos Narrow"/>
                <w:color w:val="000000"/>
              </w:rPr>
              <w:t>tor:zone_{ZN_STRING}</w:t>
            </w:r>
          </w:p>
        </w:tc>
        <w:tc>
          <w:tcPr>
            <w:tcW w:w="1207" w:type="pct"/>
            <w:vMerge/>
            <w:vAlign w:val="bottom"/>
          </w:tcPr>
          <w:p w:rsidRPr="00BE600C" w:rsidR="00C221E0" w:rsidP="005412F5" w:rsidRDefault="00C221E0" w14:paraId="144D210E" w14:textId="06E0B8C5">
            <w:pPr>
              <w:rPr>
                <w:rFonts w:ascii="Aptos Narrow" w:hAnsi="Aptos Narrow"/>
                <w:color w:val="000000"/>
              </w:rPr>
            </w:pPr>
          </w:p>
        </w:tc>
      </w:tr>
      <w:tr w:rsidRPr="00BE600C" w:rsidR="00C221E0" w:rsidTr="001A0598" w14:paraId="042E2D13" w14:textId="7A6CFAEE">
        <w:trPr>
          <w:trHeight w:val="360"/>
        </w:trPr>
        <w:tc>
          <w:tcPr>
            <w:tcW w:w="746" w:type="pct"/>
            <w:vMerge/>
            <w:shd w:val="clear" w:color="000000" w:fill="DAF2D0"/>
            <w:noWrap/>
            <w:vAlign w:val="bottom"/>
          </w:tcPr>
          <w:p w:rsidRPr="00BE600C" w:rsidR="00C221E0" w:rsidP="005412F5" w:rsidRDefault="00C221E0" w14:paraId="0CA4269C"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1069F076" w14:textId="30668EB4">
            <w:pPr>
              <w:rPr>
                <w:rFonts w:ascii="Aptos Narrow" w:hAnsi="Aptos Narrow"/>
                <w:color w:val="000000"/>
              </w:rPr>
            </w:pPr>
            <w:r w:rsidRPr="00BE600C">
              <w:rPr>
                <w:rFonts w:ascii="Aptos Narrow" w:hAnsi="Aptos Narrow"/>
                <w:color w:val="000000"/>
              </w:rPr>
              <w:t>tor:{ZN_STRING}_regulation_constraints</w:t>
            </w:r>
          </w:p>
        </w:tc>
        <w:tc>
          <w:tcPr>
            <w:tcW w:w="748" w:type="pct"/>
            <w:shd w:val="clear" w:color="000000" w:fill="DAF2D0"/>
            <w:noWrap/>
            <w:vAlign w:val="bottom"/>
          </w:tcPr>
          <w:p w:rsidRPr="00BE600C" w:rsidR="00C221E0" w:rsidP="005412F5" w:rsidRDefault="00C221E0" w14:paraId="4B3AA4C6" w14:textId="0A7A36C6">
            <w:pPr>
              <w:rPr>
                <w:rFonts w:ascii="Aptos Narrow" w:hAnsi="Aptos Narrow"/>
                <w:color w:val="000000"/>
              </w:rPr>
            </w:pPr>
            <w:r w:rsidRPr="00BE600C">
              <w:rPr>
                <w:rFonts w:ascii="Aptos Narrow" w:hAnsi="Aptos Narrow"/>
                <w:color w:val="000000"/>
              </w:rPr>
              <w:t>hp:specifiesConstraint</w:t>
            </w:r>
          </w:p>
        </w:tc>
        <w:tc>
          <w:tcPr>
            <w:tcW w:w="1207" w:type="pct"/>
            <w:shd w:val="clear" w:color="000000" w:fill="DAF2D0"/>
            <w:noWrap/>
            <w:vAlign w:val="bottom"/>
          </w:tcPr>
          <w:p w:rsidRPr="00BE600C" w:rsidR="00C221E0" w:rsidP="005412F5" w:rsidRDefault="00C221E0" w14:paraId="23D02BD4" w14:textId="027E642C">
            <w:pPr>
              <w:rPr>
                <w:rFonts w:ascii="Aptos Narrow" w:hAnsi="Aptos Narrow"/>
                <w:color w:val="000000"/>
              </w:rPr>
            </w:pPr>
            <w:r w:rsidRPr="00BE600C">
              <w:rPr>
                <w:rFonts w:ascii="Aptos Narrow" w:hAnsi="Aptos Narrow"/>
                <w:color w:val="000000"/>
              </w:rPr>
              <w:t>tor:max_density_{ZN_STRING}</w:t>
            </w:r>
          </w:p>
        </w:tc>
        <w:tc>
          <w:tcPr>
            <w:tcW w:w="1207" w:type="pct"/>
            <w:vMerge/>
            <w:vAlign w:val="bottom"/>
          </w:tcPr>
          <w:p w:rsidRPr="00BE600C" w:rsidR="00C221E0" w:rsidP="005412F5" w:rsidRDefault="00C221E0" w14:paraId="41E37F23" w14:textId="053B87DC">
            <w:pPr>
              <w:rPr>
                <w:rFonts w:ascii="Aptos Narrow" w:hAnsi="Aptos Narrow"/>
                <w:color w:val="000000"/>
              </w:rPr>
            </w:pPr>
          </w:p>
        </w:tc>
      </w:tr>
      <w:tr w:rsidRPr="00BE600C" w:rsidR="00C221E0" w:rsidTr="001A0598" w14:paraId="6C3DEB99" w14:textId="7DF7D19C">
        <w:trPr>
          <w:trHeight w:val="360"/>
        </w:trPr>
        <w:tc>
          <w:tcPr>
            <w:tcW w:w="746" w:type="pct"/>
            <w:vMerge/>
            <w:shd w:val="clear" w:color="000000" w:fill="DAF2D0"/>
            <w:noWrap/>
            <w:vAlign w:val="bottom"/>
          </w:tcPr>
          <w:p w:rsidRPr="00BE600C" w:rsidR="00C221E0" w:rsidP="005412F5" w:rsidRDefault="00C221E0" w14:paraId="7A83E932"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31962551" w14:textId="2E1431E6">
            <w:pPr>
              <w:rPr>
                <w:rFonts w:ascii="Aptos Narrow" w:hAnsi="Aptos Narrow"/>
                <w:color w:val="000000"/>
              </w:rPr>
            </w:pPr>
            <w:r w:rsidRPr="00BE600C">
              <w:rPr>
                <w:rFonts w:ascii="Aptos Narrow" w:hAnsi="Aptos Narrow"/>
                <w:color w:val="000000"/>
              </w:rPr>
              <w:t>tor:max_density_{ZN_STRING}</w:t>
            </w:r>
          </w:p>
        </w:tc>
        <w:tc>
          <w:tcPr>
            <w:tcW w:w="748" w:type="pct"/>
            <w:shd w:val="clear" w:color="000000" w:fill="DAF2D0"/>
            <w:noWrap/>
            <w:vAlign w:val="bottom"/>
          </w:tcPr>
          <w:p w:rsidRPr="00BE600C" w:rsidR="00C221E0" w:rsidP="005412F5" w:rsidRDefault="00C221E0" w14:paraId="68225B88" w14:textId="238B3AB2">
            <w:pPr>
              <w:rPr>
                <w:rFonts w:ascii="Aptos Narrow" w:hAnsi="Aptos Narrow"/>
                <w:color w:val="000000"/>
              </w:rPr>
            </w:pPr>
            <w:r w:rsidRPr="00BE600C">
              <w:rPr>
                <w:rFonts w:ascii="Aptos Narrow" w:hAnsi="Aptos Narrow"/>
                <w:color w:val="000000"/>
              </w:rPr>
              <w:t>rdf:type</w:t>
            </w:r>
          </w:p>
        </w:tc>
        <w:tc>
          <w:tcPr>
            <w:tcW w:w="1207" w:type="pct"/>
            <w:shd w:val="clear" w:color="000000" w:fill="DAF2D0"/>
            <w:noWrap/>
            <w:vAlign w:val="bottom"/>
          </w:tcPr>
          <w:p w:rsidRPr="00BE600C" w:rsidR="00C221E0" w:rsidP="005412F5" w:rsidRDefault="00C221E0" w14:paraId="091E58B6" w14:textId="4D9C68E1">
            <w:pPr>
              <w:rPr>
                <w:rFonts w:ascii="Aptos Narrow" w:hAnsi="Aptos Narrow"/>
                <w:color w:val="000000"/>
              </w:rPr>
            </w:pPr>
            <w:r w:rsidRPr="00BE600C">
              <w:rPr>
                <w:rFonts w:ascii="Aptos Narrow" w:hAnsi="Aptos Narrow"/>
                <w:color w:val="000000"/>
              </w:rPr>
              <w:t>hp:QuantityAllowance</w:t>
            </w:r>
          </w:p>
        </w:tc>
        <w:tc>
          <w:tcPr>
            <w:tcW w:w="1207" w:type="pct"/>
            <w:vMerge/>
            <w:vAlign w:val="bottom"/>
          </w:tcPr>
          <w:p w:rsidRPr="00BE600C" w:rsidR="00C221E0" w:rsidP="005412F5" w:rsidRDefault="00C221E0" w14:paraId="27313EAA" w14:textId="0BA0EDEC">
            <w:pPr>
              <w:rPr>
                <w:rFonts w:ascii="Aptos Narrow" w:hAnsi="Aptos Narrow"/>
                <w:color w:val="000000"/>
              </w:rPr>
            </w:pPr>
          </w:p>
        </w:tc>
      </w:tr>
      <w:tr w:rsidRPr="00BE600C" w:rsidR="00C221E0" w:rsidTr="001A0598" w14:paraId="4413F69D" w14:textId="311727D1">
        <w:trPr>
          <w:trHeight w:val="360"/>
        </w:trPr>
        <w:tc>
          <w:tcPr>
            <w:tcW w:w="746" w:type="pct"/>
            <w:vMerge/>
            <w:shd w:val="clear" w:color="000000" w:fill="DAF2D0"/>
            <w:noWrap/>
            <w:vAlign w:val="bottom"/>
          </w:tcPr>
          <w:p w:rsidRPr="00BE600C" w:rsidR="00C221E0" w:rsidP="005412F5" w:rsidRDefault="00C221E0" w14:paraId="1E84303D"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503B5E1D" w14:textId="6881EDE5">
            <w:pPr>
              <w:rPr>
                <w:rFonts w:ascii="Aptos Narrow" w:hAnsi="Aptos Narrow"/>
                <w:color w:val="000000"/>
              </w:rPr>
            </w:pPr>
            <w:r w:rsidRPr="00BE600C">
              <w:rPr>
                <w:rFonts w:ascii="Aptos Narrow" w:hAnsi="Aptos Narrow"/>
                <w:color w:val="000000"/>
              </w:rPr>
              <w:t>tor:max_density_{ZN_STRING}</w:t>
            </w:r>
          </w:p>
        </w:tc>
        <w:tc>
          <w:tcPr>
            <w:tcW w:w="748" w:type="pct"/>
            <w:shd w:val="clear" w:color="000000" w:fill="DAF2D0"/>
            <w:noWrap/>
            <w:vAlign w:val="bottom"/>
          </w:tcPr>
          <w:p w:rsidRPr="00BE600C" w:rsidR="00C221E0" w:rsidP="005412F5" w:rsidRDefault="00C221E0" w14:paraId="10966318" w14:textId="4E2BF7EA">
            <w:pPr>
              <w:rPr>
                <w:rFonts w:ascii="Aptos Narrow" w:hAnsi="Aptos Narrow"/>
                <w:color w:val="000000"/>
              </w:rPr>
            </w:pPr>
            <w:r w:rsidRPr="00BE600C">
              <w:rPr>
                <w:rFonts w:ascii="Aptos Narrow" w:hAnsi="Aptos Narrow"/>
                <w:color w:val="000000"/>
              </w:rPr>
              <w:t>i72:hasValue</w:t>
            </w:r>
          </w:p>
        </w:tc>
        <w:tc>
          <w:tcPr>
            <w:tcW w:w="1207" w:type="pct"/>
            <w:shd w:val="clear" w:color="000000" w:fill="DAF2D0"/>
            <w:noWrap/>
            <w:vAlign w:val="bottom"/>
          </w:tcPr>
          <w:p w:rsidRPr="00BE600C" w:rsidR="00C221E0" w:rsidP="005412F5" w:rsidRDefault="00C221E0" w14:paraId="74643A0D" w14:textId="38C97524">
            <w:pPr>
              <w:rPr>
                <w:rFonts w:ascii="Aptos Narrow" w:hAnsi="Aptos Narrow"/>
                <w:color w:val="000000"/>
              </w:rPr>
            </w:pPr>
            <w:r w:rsidRPr="00BE600C">
              <w:rPr>
                <w:rFonts w:ascii="Aptos Narrow" w:hAnsi="Aptos Narrow"/>
                <w:color w:val="000000"/>
              </w:rPr>
              <w:t>tor:max_density_{ZN_STRING}_specification</w:t>
            </w:r>
          </w:p>
        </w:tc>
        <w:tc>
          <w:tcPr>
            <w:tcW w:w="1207" w:type="pct"/>
            <w:vMerge/>
            <w:vAlign w:val="bottom"/>
          </w:tcPr>
          <w:p w:rsidRPr="00BE600C" w:rsidR="00C221E0" w:rsidP="005412F5" w:rsidRDefault="00C221E0" w14:paraId="605F3AAA" w14:textId="75E398BF">
            <w:pPr>
              <w:rPr>
                <w:rFonts w:ascii="Aptos Narrow" w:hAnsi="Aptos Narrow"/>
                <w:color w:val="000000"/>
              </w:rPr>
            </w:pPr>
          </w:p>
        </w:tc>
      </w:tr>
      <w:tr w:rsidRPr="00BE600C" w:rsidR="00C221E0" w:rsidTr="001A0598" w14:paraId="194CA54A" w14:textId="12959165">
        <w:trPr>
          <w:trHeight w:val="360"/>
        </w:trPr>
        <w:tc>
          <w:tcPr>
            <w:tcW w:w="746" w:type="pct"/>
            <w:vMerge/>
            <w:shd w:val="clear" w:color="000000" w:fill="DAF2D0"/>
            <w:noWrap/>
            <w:vAlign w:val="bottom"/>
          </w:tcPr>
          <w:p w:rsidRPr="00BE600C" w:rsidR="00C221E0" w:rsidP="005412F5" w:rsidRDefault="00C221E0" w14:paraId="4CE8C278"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187962D8" w14:textId="410B7DA2">
            <w:pPr>
              <w:rPr>
                <w:rFonts w:ascii="Aptos Narrow" w:hAnsi="Aptos Narrow"/>
                <w:color w:val="000000"/>
              </w:rPr>
            </w:pPr>
            <w:r w:rsidRPr="00BE600C">
              <w:rPr>
                <w:rFonts w:ascii="Aptos Narrow" w:hAnsi="Aptos Narrow"/>
                <w:color w:val="000000"/>
              </w:rPr>
              <w:t>tor:max_density_{ZN_STRING}_specification</w:t>
            </w:r>
          </w:p>
        </w:tc>
        <w:tc>
          <w:tcPr>
            <w:tcW w:w="748" w:type="pct"/>
            <w:shd w:val="clear" w:color="000000" w:fill="DAF2D0"/>
            <w:noWrap/>
            <w:vAlign w:val="bottom"/>
          </w:tcPr>
          <w:p w:rsidRPr="00BE600C" w:rsidR="00C221E0" w:rsidP="005412F5" w:rsidRDefault="00C221E0" w14:paraId="03D1A581" w14:textId="4861F79D">
            <w:pPr>
              <w:rPr>
                <w:rFonts w:ascii="Aptos Narrow" w:hAnsi="Aptos Narrow"/>
                <w:color w:val="000000"/>
              </w:rPr>
            </w:pPr>
            <w:r w:rsidRPr="00BE600C">
              <w:rPr>
                <w:rFonts w:ascii="Aptos Narrow" w:hAnsi="Aptos Narrow"/>
                <w:color w:val="000000"/>
              </w:rPr>
              <w:t>i72:hasNumericalValue</w:t>
            </w:r>
          </w:p>
        </w:tc>
        <w:tc>
          <w:tcPr>
            <w:tcW w:w="1207" w:type="pct"/>
            <w:shd w:val="clear" w:color="000000" w:fill="DAF2D0"/>
            <w:noWrap/>
            <w:vAlign w:val="bottom"/>
          </w:tcPr>
          <w:p w:rsidRPr="00BE600C" w:rsidR="00C221E0" w:rsidP="005412F5" w:rsidRDefault="00C221E0" w14:paraId="1CC6FFB6" w14:textId="4F97AA49">
            <w:pPr>
              <w:rPr>
                <w:rFonts w:ascii="Aptos Narrow" w:hAnsi="Aptos Narrow"/>
                <w:color w:val="000000"/>
              </w:rPr>
            </w:pPr>
            <w:r w:rsidRPr="00BE600C">
              <w:rPr>
                <w:rFonts w:ascii="Aptos Narrow" w:hAnsi="Aptos Narrow"/>
                <w:color w:val="000000"/>
              </w:rPr>
              <w:t>{DENSITY}</w:t>
            </w:r>
          </w:p>
        </w:tc>
        <w:tc>
          <w:tcPr>
            <w:tcW w:w="1207" w:type="pct"/>
            <w:vMerge/>
            <w:vAlign w:val="bottom"/>
          </w:tcPr>
          <w:p w:rsidRPr="00BE600C" w:rsidR="00C221E0" w:rsidP="005412F5" w:rsidRDefault="00C221E0" w14:paraId="0EF7856B" w14:textId="23B6B479">
            <w:pPr>
              <w:rPr>
                <w:rFonts w:ascii="Aptos Narrow" w:hAnsi="Aptos Narrow"/>
                <w:color w:val="000000"/>
              </w:rPr>
            </w:pPr>
          </w:p>
        </w:tc>
      </w:tr>
      <w:tr w:rsidRPr="00BE600C" w:rsidR="00C221E0" w:rsidTr="001A0598" w14:paraId="5B3821E4" w14:textId="44199154">
        <w:trPr>
          <w:trHeight w:val="360"/>
        </w:trPr>
        <w:tc>
          <w:tcPr>
            <w:tcW w:w="746" w:type="pct"/>
            <w:vMerge/>
            <w:shd w:val="clear" w:color="000000" w:fill="DAF2D0"/>
            <w:noWrap/>
            <w:vAlign w:val="bottom"/>
          </w:tcPr>
          <w:p w:rsidRPr="00BE600C" w:rsidR="00C221E0" w:rsidP="005412F5" w:rsidRDefault="00C221E0" w14:paraId="23E8E502"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38A648F5" w14:textId="0D4D376D">
            <w:pPr>
              <w:rPr>
                <w:rFonts w:ascii="Aptos Narrow" w:hAnsi="Aptos Narrow"/>
                <w:color w:val="000000"/>
              </w:rPr>
            </w:pPr>
            <w:r w:rsidRPr="00BE600C">
              <w:rPr>
                <w:rFonts w:ascii="Aptos Narrow" w:hAnsi="Aptos Narrow"/>
                <w:color w:val="000000"/>
              </w:rPr>
              <w:t>tor:max_density_{ZN_STRING}</w:t>
            </w:r>
          </w:p>
        </w:tc>
        <w:tc>
          <w:tcPr>
            <w:tcW w:w="748" w:type="pct"/>
            <w:shd w:val="clear" w:color="000000" w:fill="DAF2D0"/>
            <w:noWrap/>
            <w:vAlign w:val="bottom"/>
          </w:tcPr>
          <w:p w:rsidRPr="00BE600C" w:rsidR="00C221E0" w:rsidP="005412F5" w:rsidRDefault="00C221E0" w14:paraId="5E49A091" w14:textId="3FD122B7">
            <w:pPr>
              <w:rPr>
                <w:rFonts w:ascii="Aptos Narrow" w:hAnsi="Aptos Narrow"/>
                <w:color w:val="000000"/>
              </w:rPr>
            </w:pPr>
            <w:r w:rsidRPr="00BE600C">
              <w:rPr>
                <w:rFonts w:ascii="Aptos Narrow" w:hAnsi="Aptos Narrow"/>
                <w:color w:val="000000"/>
              </w:rPr>
              <w:t>hp:specifiesMaximumFor</w:t>
            </w:r>
          </w:p>
        </w:tc>
        <w:tc>
          <w:tcPr>
            <w:tcW w:w="1207" w:type="pct"/>
            <w:shd w:val="clear" w:color="000000" w:fill="DAF2D0"/>
            <w:noWrap/>
            <w:vAlign w:val="bottom"/>
          </w:tcPr>
          <w:p w:rsidRPr="00BE600C" w:rsidR="00C221E0" w:rsidP="005412F5" w:rsidRDefault="00C221E0" w14:paraId="49A1B20B" w14:textId="4F1F217B">
            <w:pPr>
              <w:rPr>
                <w:rFonts w:ascii="Aptos Narrow" w:hAnsi="Aptos Narrow"/>
                <w:color w:val="000000"/>
              </w:rPr>
            </w:pPr>
            <w:r w:rsidRPr="00BE600C">
              <w:rPr>
                <w:rFonts w:ascii="Aptos Narrow" w:hAnsi="Aptos Narrow"/>
                <w:color w:val="000000"/>
              </w:rPr>
              <w:t>tor:zone_{ZN_STRING}_lots_max_density</w:t>
            </w:r>
          </w:p>
        </w:tc>
        <w:tc>
          <w:tcPr>
            <w:tcW w:w="1207" w:type="pct"/>
            <w:vMerge/>
            <w:vAlign w:val="bottom"/>
          </w:tcPr>
          <w:p w:rsidRPr="00BE600C" w:rsidR="00C221E0" w:rsidP="005412F5" w:rsidRDefault="00C221E0" w14:paraId="23E923A7" w14:textId="296FF9A7">
            <w:pPr>
              <w:rPr>
                <w:rFonts w:ascii="Aptos Narrow" w:hAnsi="Aptos Narrow"/>
                <w:color w:val="000000"/>
              </w:rPr>
            </w:pPr>
          </w:p>
        </w:tc>
      </w:tr>
      <w:tr w:rsidRPr="00BE600C" w:rsidR="00C221E0" w:rsidTr="001A0598" w14:paraId="5A30240A" w14:textId="33B53769">
        <w:trPr>
          <w:trHeight w:val="360"/>
        </w:trPr>
        <w:tc>
          <w:tcPr>
            <w:tcW w:w="746" w:type="pct"/>
            <w:vMerge/>
            <w:shd w:val="clear" w:color="000000" w:fill="DAF2D0"/>
            <w:noWrap/>
            <w:vAlign w:val="bottom"/>
          </w:tcPr>
          <w:p w:rsidRPr="00BE600C" w:rsidR="00C221E0" w:rsidP="005412F5" w:rsidRDefault="00C221E0" w14:paraId="13791620"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27528B7D" w14:textId="57435196">
            <w:pPr>
              <w:rPr>
                <w:rFonts w:ascii="Aptos Narrow" w:hAnsi="Aptos Narrow"/>
                <w:color w:val="000000"/>
              </w:rPr>
            </w:pPr>
            <w:r w:rsidRPr="00BE600C">
              <w:rPr>
                <w:rFonts w:ascii="Aptos Narrow" w:hAnsi="Aptos Narrow"/>
                <w:color w:val="000000"/>
              </w:rPr>
              <w:t>tor:zone_{ZN_STRING}_lots_max_density</w:t>
            </w:r>
          </w:p>
        </w:tc>
        <w:tc>
          <w:tcPr>
            <w:tcW w:w="748" w:type="pct"/>
            <w:shd w:val="clear" w:color="000000" w:fill="DAF2D0"/>
            <w:noWrap/>
            <w:vAlign w:val="bottom"/>
          </w:tcPr>
          <w:p w:rsidRPr="00BE600C" w:rsidR="00C221E0" w:rsidP="005412F5" w:rsidRDefault="00C221E0" w14:paraId="24BE074A" w14:textId="5EA6822A">
            <w:pPr>
              <w:rPr>
                <w:rFonts w:ascii="Aptos Narrow" w:hAnsi="Aptos Narrow"/>
                <w:color w:val="000000"/>
              </w:rPr>
            </w:pPr>
            <w:r w:rsidRPr="00BE600C">
              <w:rPr>
                <w:rFonts w:ascii="Aptos Narrow" w:hAnsi="Aptos Narrow"/>
                <w:color w:val="000000"/>
              </w:rPr>
              <w:t>rdf:type</w:t>
            </w:r>
          </w:p>
        </w:tc>
        <w:tc>
          <w:tcPr>
            <w:tcW w:w="1207" w:type="pct"/>
            <w:shd w:val="clear" w:color="000000" w:fill="DAF2D0"/>
            <w:noWrap/>
            <w:vAlign w:val="bottom"/>
          </w:tcPr>
          <w:p w:rsidRPr="00BE600C" w:rsidR="00C221E0" w:rsidP="005412F5" w:rsidRDefault="00C221E0" w14:paraId="292A634C" w14:textId="08BFAB26">
            <w:pPr>
              <w:rPr>
                <w:rFonts w:ascii="Aptos Narrow" w:hAnsi="Aptos Narrow"/>
                <w:color w:val="000000"/>
              </w:rPr>
            </w:pPr>
            <w:r w:rsidRPr="00BE600C">
              <w:rPr>
                <w:rFonts w:ascii="Aptos Narrow" w:hAnsi="Aptos Narrow"/>
                <w:color w:val="000000"/>
              </w:rPr>
              <w:t>hp:Maximum</w:t>
            </w:r>
          </w:p>
        </w:tc>
        <w:tc>
          <w:tcPr>
            <w:tcW w:w="1207" w:type="pct"/>
            <w:vMerge/>
            <w:vAlign w:val="bottom"/>
          </w:tcPr>
          <w:p w:rsidRPr="00BE600C" w:rsidR="00C221E0" w:rsidP="005412F5" w:rsidRDefault="00C221E0" w14:paraId="4A1B8DFC" w14:textId="44D72D6D">
            <w:pPr>
              <w:rPr>
                <w:rFonts w:ascii="Aptos Narrow" w:hAnsi="Aptos Narrow"/>
                <w:color w:val="000000"/>
              </w:rPr>
            </w:pPr>
          </w:p>
        </w:tc>
      </w:tr>
      <w:tr w:rsidRPr="00BE600C" w:rsidR="00C221E0" w:rsidTr="001A0598" w14:paraId="2C2FBAF6" w14:textId="1DC3686A">
        <w:trPr>
          <w:trHeight w:val="360"/>
        </w:trPr>
        <w:tc>
          <w:tcPr>
            <w:tcW w:w="746" w:type="pct"/>
            <w:vMerge/>
            <w:shd w:val="clear" w:color="000000" w:fill="DAF2D0"/>
            <w:noWrap/>
            <w:vAlign w:val="bottom"/>
          </w:tcPr>
          <w:p w:rsidRPr="00BE600C" w:rsidR="00C221E0" w:rsidP="005412F5" w:rsidRDefault="00C221E0" w14:paraId="03E36DC7"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46F70C1D" w14:textId="21FBFEC2">
            <w:pPr>
              <w:rPr>
                <w:rFonts w:ascii="Aptos Narrow" w:hAnsi="Aptos Narrow"/>
                <w:color w:val="000000"/>
              </w:rPr>
            </w:pPr>
            <w:r w:rsidRPr="00BE600C">
              <w:rPr>
                <w:rFonts w:ascii="Aptos Narrow" w:hAnsi="Aptos Narrow"/>
                <w:color w:val="000000"/>
              </w:rPr>
              <w:t>tor:zone_{ZN_STRING}_lots_max_density</w:t>
            </w:r>
          </w:p>
        </w:tc>
        <w:tc>
          <w:tcPr>
            <w:tcW w:w="748" w:type="pct"/>
            <w:shd w:val="clear" w:color="000000" w:fill="DAF2D0"/>
            <w:noWrap/>
            <w:vAlign w:val="bottom"/>
          </w:tcPr>
          <w:p w:rsidRPr="00BE600C" w:rsidR="00C221E0" w:rsidP="005412F5" w:rsidRDefault="00C221E0" w14:paraId="0E987D72" w14:textId="6CA26BC5">
            <w:pPr>
              <w:rPr>
                <w:rFonts w:ascii="Aptos Narrow" w:hAnsi="Aptos Narrow"/>
                <w:color w:val="000000"/>
              </w:rPr>
            </w:pPr>
            <w:r w:rsidRPr="00BE600C">
              <w:rPr>
                <w:rFonts w:ascii="Aptos Narrow" w:hAnsi="Aptos Narrow"/>
                <w:color w:val="000000"/>
              </w:rPr>
              <w:t>i72:parameter_of_var</w:t>
            </w:r>
          </w:p>
        </w:tc>
        <w:tc>
          <w:tcPr>
            <w:tcW w:w="1207" w:type="pct"/>
            <w:shd w:val="clear" w:color="000000" w:fill="DAF2D0"/>
            <w:noWrap/>
            <w:vAlign w:val="bottom"/>
          </w:tcPr>
          <w:p w:rsidRPr="00BE600C" w:rsidR="00C221E0" w:rsidP="005412F5" w:rsidRDefault="00C221E0" w14:paraId="0B1127C7" w14:textId="5016CB63">
            <w:pPr>
              <w:rPr>
                <w:rFonts w:ascii="Aptos Narrow" w:hAnsi="Aptos Narrow"/>
                <w:color w:val="000000"/>
              </w:rPr>
            </w:pPr>
            <w:r w:rsidRPr="00BE600C">
              <w:rPr>
                <w:rFonts w:ascii="Aptos Narrow" w:hAnsi="Aptos Narrow"/>
                <w:color w:val="000000"/>
              </w:rPr>
              <w:t>tor:density_var</w:t>
            </w:r>
          </w:p>
        </w:tc>
        <w:tc>
          <w:tcPr>
            <w:tcW w:w="1207" w:type="pct"/>
            <w:vMerge/>
            <w:vAlign w:val="bottom"/>
          </w:tcPr>
          <w:p w:rsidRPr="00BE600C" w:rsidR="00C221E0" w:rsidP="005412F5" w:rsidRDefault="00C221E0" w14:paraId="6C8969AC" w14:textId="25B5907C">
            <w:pPr>
              <w:rPr>
                <w:rFonts w:ascii="Aptos Narrow" w:hAnsi="Aptos Narrow"/>
                <w:color w:val="000000"/>
              </w:rPr>
            </w:pPr>
          </w:p>
        </w:tc>
      </w:tr>
      <w:tr w:rsidRPr="00BE600C" w:rsidR="00C221E0" w:rsidTr="001A0598" w14:paraId="6C8CD2A8" w14:textId="0F8390F9">
        <w:trPr>
          <w:trHeight w:val="360"/>
        </w:trPr>
        <w:tc>
          <w:tcPr>
            <w:tcW w:w="746" w:type="pct"/>
            <w:vMerge/>
            <w:shd w:val="clear" w:color="000000" w:fill="DAF2D0"/>
            <w:noWrap/>
            <w:vAlign w:val="bottom"/>
          </w:tcPr>
          <w:p w:rsidRPr="00BE600C" w:rsidR="00C221E0" w:rsidP="005412F5" w:rsidRDefault="00C221E0" w14:paraId="3E2435A6"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0E2B09AF" w14:textId="39E1D30E">
            <w:pPr>
              <w:rPr>
                <w:rFonts w:ascii="Aptos Narrow" w:hAnsi="Aptos Narrow"/>
                <w:color w:val="000000"/>
              </w:rPr>
            </w:pPr>
            <w:r w:rsidRPr="00BE600C">
              <w:rPr>
                <w:rFonts w:ascii="Aptos Narrow" w:hAnsi="Aptos Narrow"/>
                <w:color w:val="000000"/>
              </w:rPr>
              <w:t>tor:zone_{ZN_STRING}_lots_max_density</w:t>
            </w:r>
          </w:p>
        </w:tc>
        <w:tc>
          <w:tcPr>
            <w:tcW w:w="748" w:type="pct"/>
            <w:shd w:val="clear" w:color="000000" w:fill="DAF2D0"/>
            <w:noWrap/>
            <w:vAlign w:val="bottom"/>
          </w:tcPr>
          <w:p w:rsidRPr="00BE600C" w:rsidR="00C221E0" w:rsidP="005412F5" w:rsidRDefault="00C221E0" w14:paraId="241F3307" w14:textId="3C38F1F5">
            <w:pPr>
              <w:rPr>
                <w:rFonts w:ascii="Aptos Narrow" w:hAnsi="Aptos Narrow"/>
                <w:color w:val="000000"/>
              </w:rPr>
            </w:pPr>
            <w:r w:rsidRPr="00BE600C">
              <w:rPr>
                <w:rFonts w:ascii="Aptos Narrow" w:hAnsi="Aptos Narrow"/>
                <w:color w:val="000000"/>
              </w:rPr>
              <w:t>hp:maximumOf</w:t>
            </w:r>
          </w:p>
        </w:tc>
        <w:tc>
          <w:tcPr>
            <w:tcW w:w="1207" w:type="pct"/>
            <w:shd w:val="clear" w:color="000000" w:fill="DAF2D0"/>
            <w:noWrap/>
            <w:vAlign w:val="bottom"/>
          </w:tcPr>
          <w:p w:rsidRPr="00BE600C" w:rsidR="00C221E0" w:rsidP="005412F5" w:rsidRDefault="00C221E0" w14:paraId="5BF54CB6" w14:textId="768777CA">
            <w:pPr>
              <w:rPr>
                <w:rFonts w:ascii="Aptos Narrow" w:hAnsi="Aptos Narrow"/>
                <w:color w:val="000000"/>
              </w:rPr>
            </w:pPr>
            <w:r w:rsidRPr="00BE600C">
              <w:rPr>
                <w:rFonts w:ascii="Aptos Narrow" w:hAnsi="Aptos Narrow"/>
                <w:color w:val="000000"/>
              </w:rPr>
              <w:t>tor:lot_population_in_zone_{ZN_STRING}</w:t>
            </w:r>
          </w:p>
        </w:tc>
        <w:tc>
          <w:tcPr>
            <w:tcW w:w="1207" w:type="pct"/>
            <w:vMerge/>
            <w:vAlign w:val="bottom"/>
          </w:tcPr>
          <w:p w:rsidRPr="00BE600C" w:rsidR="00C221E0" w:rsidP="005412F5" w:rsidRDefault="00C221E0" w14:paraId="455D5EA6" w14:textId="0F3FE20E">
            <w:pPr>
              <w:rPr>
                <w:rFonts w:ascii="Aptos Narrow" w:hAnsi="Aptos Narrow"/>
                <w:color w:val="000000"/>
              </w:rPr>
            </w:pPr>
          </w:p>
        </w:tc>
      </w:tr>
      <w:tr w:rsidRPr="00BE600C" w:rsidR="00C221E0" w:rsidTr="001A0598" w14:paraId="2B20612F" w14:textId="54306443">
        <w:trPr>
          <w:trHeight w:val="360"/>
        </w:trPr>
        <w:tc>
          <w:tcPr>
            <w:tcW w:w="746" w:type="pct"/>
            <w:vMerge/>
            <w:shd w:val="clear" w:color="000000" w:fill="DAF2D0"/>
            <w:noWrap/>
            <w:vAlign w:val="bottom"/>
          </w:tcPr>
          <w:p w:rsidRPr="00BE600C" w:rsidR="00C221E0" w:rsidP="005412F5" w:rsidRDefault="00C221E0" w14:paraId="2F2A437F"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036C3648" w14:textId="3F2630B6">
            <w:pPr>
              <w:rPr>
                <w:rFonts w:ascii="Aptos Narrow" w:hAnsi="Aptos Narrow"/>
                <w:color w:val="000000"/>
              </w:rPr>
            </w:pPr>
            <w:r w:rsidRPr="00BE600C">
              <w:rPr>
                <w:rFonts w:ascii="Aptos Narrow" w:hAnsi="Aptos Narrow"/>
                <w:color w:val="000000"/>
              </w:rPr>
              <w:t>tor:density_var</w:t>
            </w:r>
          </w:p>
        </w:tc>
        <w:tc>
          <w:tcPr>
            <w:tcW w:w="748" w:type="pct"/>
            <w:shd w:val="clear" w:color="000000" w:fill="DAF2D0"/>
            <w:noWrap/>
            <w:vAlign w:val="bottom"/>
          </w:tcPr>
          <w:p w:rsidRPr="00BE600C" w:rsidR="00C221E0" w:rsidP="005412F5" w:rsidRDefault="00C221E0" w14:paraId="696B2525" w14:textId="37277B5A">
            <w:pPr>
              <w:rPr>
                <w:rFonts w:ascii="Aptos Narrow" w:hAnsi="Aptos Narrow"/>
                <w:color w:val="000000"/>
              </w:rPr>
            </w:pPr>
            <w:r w:rsidRPr="00BE600C">
              <w:rPr>
                <w:rFonts w:ascii="Aptos Narrow" w:hAnsi="Aptos Narrow"/>
                <w:color w:val="000000"/>
              </w:rPr>
              <w:t>i72:hasName</w:t>
            </w:r>
          </w:p>
        </w:tc>
        <w:tc>
          <w:tcPr>
            <w:tcW w:w="1207" w:type="pct"/>
            <w:shd w:val="clear" w:color="000000" w:fill="DAF2D0"/>
            <w:noWrap/>
            <w:vAlign w:val="bottom"/>
          </w:tcPr>
          <w:p w:rsidRPr="00BE600C" w:rsidR="00C221E0" w:rsidP="005412F5" w:rsidRDefault="00C221E0" w14:paraId="4E7CF719" w14:textId="00B3FF3F">
            <w:pPr>
              <w:rPr>
                <w:rFonts w:ascii="Aptos Narrow" w:hAnsi="Aptos Narrow"/>
                <w:color w:val="000000"/>
              </w:rPr>
            </w:pPr>
            <w:r w:rsidRPr="00BE600C">
              <w:rPr>
                <w:rFonts w:ascii="Aptos Narrow" w:hAnsi="Aptos Narrow"/>
                <w:color w:val="000000"/>
              </w:rPr>
              <w:t>"hp:hasFSI"</w:t>
            </w:r>
          </w:p>
        </w:tc>
        <w:tc>
          <w:tcPr>
            <w:tcW w:w="1207" w:type="pct"/>
            <w:vMerge/>
            <w:vAlign w:val="bottom"/>
          </w:tcPr>
          <w:p w:rsidRPr="00BE600C" w:rsidR="00C221E0" w:rsidP="005412F5" w:rsidRDefault="00C221E0" w14:paraId="5F834B95" w14:textId="77777777">
            <w:pPr>
              <w:rPr>
                <w:rFonts w:ascii="Aptos Narrow" w:hAnsi="Aptos Narrow"/>
                <w:color w:val="000000"/>
              </w:rPr>
            </w:pPr>
          </w:p>
        </w:tc>
      </w:tr>
      <w:tr w:rsidRPr="00BE600C" w:rsidR="00C221E0" w:rsidTr="001A0598" w14:paraId="0D0738EF" w14:textId="03C06905">
        <w:trPr>
          <w:trHeight w:val="360"/>
        </w:trPr>
        <w:tc>
          <w:tcPr>
            <w:tcW w:w="746" w:type="pct"/>
            <w:vMerge/>
            <w:shd w:val="clear" w:color="000000" w:fill="DAF2D0"/>
            <w:noWrap/>
            <w:vAlign w:val="bottom"/>
          </w:tcPr>
          <w:p w:rsidRPr="00BE600C" w:rsidR="00C221E0" w:rsidP="005412F5" w:rsidRDefault="00C221E0" w14:paraId="143D1F85"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07EEE3D2" w14:textId="1453B54F">
            <w:pPr>
              <w:rPr>
                <w:rFonts w:ascii="Aptos Narrow" w:hAnsi="Aptos Narrow"/>
                <w:color w:val="000000"/>
              </w:rPr>
            </w:pPr>
            <w:r w:rsidRPr="00BE600C">
              <w:rPr>
                <w:rFonts w:ascii="Aptos Narrow" w:hAnsi="Aptos Narrow"/>
                <w:color w:val="000000"/>
              </w:rPr>
              <w:t>tor:lot_population_in_zone_{ZN_STRING}</w:t>
            </w:r>
          </w:p>
        </w:tc>
        <w:tc>
          <w:tcPr>
            <w:tcW w:w="748" w:type="pct"/>
            <w:shd w:val="clear" w:color="000000" w:fill="DAF2D0"/>
            <w:noWrap/>
            <w:vAlign w:val="bottom"/>
          </w:tcPr>
          <w:p w:rsidRPr="00BE600C" w:rsidR="00C221E0" w:rsidP="005412F5" w:rsidRDefault="00C221E0" w14:paraId="72A6B319" w14:textId="6A5F4BA0">
            <w:pPr>
              <w:rPr>
                <w:rFonts w:ascii="Aptos Narrow" w:hAnsi="Aptos Narrow"/>
                <w:color w:val="000000"/>
              </w:rPr>
            </w:pPr>
            <w:r w:rsidRPr="00BE600C">
              <w:rPr>
                <w:rFonts w:ascii="Aptos Narrow" w:hAnsi="Aptos Narrow"/>
                <w:color w:val="000000"/>
              </w:rPr>
              <w:t>rdf:type</w:t>
            </w:r>
          </w:p>
        </w:tc>
        <w:tc>
          <w:tcPr>
            <w:tcW w:w="1207" w:type="pct"/>
            <w:shd w:val="clear" w:color="000000" w:fill="DAF2D0"/>
            <w:noWrap/>
            <w:vAlign w:val="bottom"/>
          </w:tcPr>
          <w:p w:rsidRPr="00BE600C" w:rsidR="00C221E0" w:rsidP="005412F5" w:rsidRDefault="00C221E0" w14:paraId="0031AEB0" w14:textId="64E519BE">
            <w:pPr>
              <w:rPr>
                <w:rFonts w:ascii="Aptos Narrow" w:hAnsi="Aptos Narrow"/>
                <w:color w:val="000000"/>
              </w:rPr>
            </w:pPr>
            <w:r w:rsidRPr="00BE600C">
              <w:rPr>
                <w:rFonts w:ascii="Aptos Narrow" w:hAnsi="Aptos Narrow"/>
                <w:color w:val="000000"/>
              </w:rPr>
              <w:t>tor:TorontoLotPopulation_Zone{ZN_STRING}</w:t>
            </w:r>
          </w:p>
        </w:tc>
        <w:tc>
          <w:tcPr>
            <w:tcW w:w="1207" w:type="pct"/>
            <w:vMerge/>
            <w:vAlign w:val="bottom"/>
          </w:tcPr>
          <w:p w:rsidRPr="00BE600C" w:rsidR="00C221E0" w:rsidP="005412F5" w:rsidRDefault="00C221E0" w14:paraId="078992D3" w14:textId="77777777">
            <w:pPr>
              <w:rPr>
                <w:rFonts w:ascii="Aptos Narrow" w:hAnsi="Aptos Narrow"/>
                <w:color w:val="000000"/>
              </w:rPr>
            </w:pPr>
          </w:p>
        </w:tc>
      </w:tr>
      <w:tr w:rsidRPr="00BE600C" w:rsidR="00C221E0" w:rsidTr="001A0598" w14:paraId="29A45B2C" w14:textId="13E5EE44">
        <w:trPr>
          <w:trHeight w:val="360"/>
        </w:trPr>
        <w:tc>
          <w:tcPr>
            <w:tcW w:w="746" w:type="pct"/>
            <w:vMerge/>
            <w:shd w:val="clear" w:color="000000" w:fill="DAF2D0"/>
            <w:noWrap/>
            <w:vAlign w:val="bottom"/>
          </w:tcPr>
          <w:p w:rsidRPr="00BE600C" w:rsidR="00C221E0" w:rsidP="005412F5" w:rsidRDefault="00C221E0" w14:paraId="5E0BDA05" w14:textId="77777777">
            <w:pPr>
              <w:rPr>
                <w:rFonts w:ascii="Aptos Narrow" w:hAnsi="Aptos Narrow"/>
                <w:color w:val="000000"/>
              </w:rPr>
            </w:pPr>
          </w:p>
        </w:tc>
        <w:tc>
          <w:tcPr>
            <w:tcW w:w="1092" w:type="pct"/>
            <w:shd w:val="clear" w:color="000000" w:fill="DAF2D0"/>
            <w:noWrap/>
            <w:vAlign w:val="bottom"/>
          </w:tcPr>
          <w:p w:rsidRPr="00BE600C" w:rsidR="00C221E0" w:rsidP="005412F5" w:rsidRDefault="00C221E0" w14:paraId="07B7D387" w14:textId="441983A9">
            <w:pPr>
              <w:rPr>
                <w:rFonts w:ascii="Aptos Narrow" w:hAnsi="Aptos Narrow"/>
                <w:color w:val="000000"/>
              </w:rPr>
            </w:pPr>
            <w:r w:rsidRPr="00BE600C">
              <w:rPr>
                <w:rFonts w:ascii="Aptos Narrow" w:hAnsi="Aptos Narrow"/>
                <w:color w:val="000000"/>
              </w:rPr>
              <w:t>tor:TorontoLotPopulation_Zone{ZN_STRING}</w:t>
            </w:r>
          </w:p>
        </w:tc>
        <w:tc>
          <w:tcPr>
            <w:tcW w:w="748" w:type="pct"/>
            <w:shd w:val="clear" w:color="000000" w:fill="DAF2D0"/>
            <w:noWrap/>
            <w:vAlign w:val="bottom"/>
          </w:tcPr>
          <w:p w:rsidRPr="00BE600C" w:rsidR="00C221E0" w:rsidP="005412F5" w:rsidRDefault="00C221E0" w14:paraId="323A9020" w14:textId="21DCCAFB">
            <w:pPr>
              <w:rPr>
                <w:rFonts w:ascii="Aptos Narrow" w:hAnsi="Aptos Narrow"/>
                <w:color w:val="000000"/>
              </w:rPr>
            </w:pPr>
            <w:r w:rsidRPr="00BE600C">
              <w:rPr>
                <w:rFonts w:ascii="Aptos Narrow" w:hAnsi="Aptos Narrow"/>
                <w:color w:val="000000"/>
              </w:rPr>
              <w:t>rdfs:subClassOf</w:t>
            </w:r>
          </w:p>
        </w:tc>
        <w:tc>
          <w:tcPr>
            <w:tcW w:w="1207" w:type="pct"/>
            <w:shd w:val="clear" w:color="000000" w:fill="DAF2D0"/>
            <w:noWrap/>
            <w:vAlign w:val="bottom"/>
          </w:tcPr>
          <w:p w:rsidRPr="00BE600C" w:rsidR="00C221E0" w:rsidP="005412F5" w:rsidRDefault="00C221E0" w14:paraId="0BB7EA4E" w14:textId="2E63B7D5">
            <w:pPr>
              <w:rPr>
                <w:rFonts w:ascii="Aptos Narrow" w:hAnsi="Aptos Narrow"/>
                <w:color w:val="000000"/>
              </w:rPr>
            </w:pPr>
            <w:r w:rsidRPr="00BE600C">
              <w:rPr>
                <w:rFonts w:ascii="Aptos Narrow" w:hAnsi="Aptos Narrow"/>
                <w:color w:val="000000"/>
              </w:rPr>
              <w:t>tor:TorontoLotPopulation</w:t>
            </w:r>
          </w:p>
        </w:tc>
        <w:tc>
          <w:tcPr>
            <w:tcW w:w="1207" w:type="pct"/>
            <w:vMerge/>
            <w:vAlign w:val="bottom"/>
          </w:tcPr>
          <w:p w:rsidRPr="00BE600C" w:rsidR="00C221E0" w:rsidP="005412F5" w:rsidRDefault="00C221E0" w14:paraId="76F26710" w14:textId="77777777">
            <w:pPr>
              <w:rPr>
                <w:rFonts w:ascii="Aptos Narrow" w:hAnsi="Aptos Narrow"/>
                <w:color w:val="000000"/>
              </w:rPr>
            </w:pPr>
          </w:p>
        </w:tc>
      </w:tr>
    </w:tbl>
    <w:p w:rsidRPr="00BE600C" w:rsidR="00983A5B" w:rsidP="00983A5B" w:rsidRDefault="00983A5B" w14:paraId="01A6D5B7" w14:textId="77777777">
      <w:pPr>
        <w:spacing w:line="259" w:lineRule="auto"/>
        <w:rPr>
          <w:rFonts w:ascii="Aptos" w:hAnsi="Aptos" w:eastAsia="Aptos" w:cs="Aptos"/>
          <w:color w:val="000000" w:themeColor="text1"/>
        </w:rPr>
      </w:pPr>
    </w:p>
    <w:p w:rsidRPr="00BE600C" w:rsidR="00BE0344" w:rsidP="007B5E89" w:rsidRDefault="0053014F" w14:paraId="69F526CA" w14:textId="329AF3E4">
      <w:r w:rsidR="0053014F">
        <w:rPr/>
        <w:t xml:space="preserve">Table </w:t>
      </w:r>
      <w:r w:rsidR="24FAF746">
        <w:rPr/>
        <w:t>6</w:t>
      </w:r>
      <w:r w:rsidR="007B5E89">
        <w:rPr/>
        <w:t xml:space="preserve"> specifies the mapping to </w:t>
      </w:r>
      <w:r w:rsidR="007B5E89">
        <w:rPr/>
        <w:t>represent</w:t>
      </w:r>
      <w:r w:rsidR="007B5E89">
        <w:rPr/>
        <w:t xml:space="preserve"> </w:t>
      </w:r>
      <w:hyperlink r:id="Rc48db679cb264560">
        <w:r w:rsidRPr="4788DCDA" w:rsidR="005272D1">
          <w:rPr>
            <w:rStyle w:val="Hyperlink"/>
            <w:rFonts w:ascii="Aptos Narrow" w:hAnsi="Aptos Narrow" w:eastAsia="Times New Roman" w:cs="Times New Roman"/>
            <w:lang w:val="en-CA" w:eastAsia="en-CA"/>
          </w:rPr>
          <w:t>Zoning Height Overlay</w:t>
        </w:r>
      </w:hyperlink>
      <w:r w:rsidR="007B5E89">
        <w:rPr/>
        <w:t xml:space="preserve">. </w:t>
      </w:r>
      <w:r w:rsidRPr="4788DCDA" w:rsidR="005272D1">
        <w:rPr>
          <w:rFonts w:ascii="Aptos Narrow" w:hAnsi="Aptos Narrow" w:eastAsia="Times New Roman" w:cs="Times New Roman"/>
          <w:color w:val="000000" w:themeColor="text1" w:themeTint="FF" w:themeShade="FF"/>
          <w:lang w:val="en-CA" w:eastAsia="en-CA"/>
        </w:rPr>
        <w:t>The same general approach can be defined for any area-based regulations defined independently of zoning types (not incorporated in the zoning area layer)</w:t>
      </w:r>
    </w:p>
    <w:p w:rsidRPr="00BE600C" w:rsidR="00BE0344" w:rsidP="007B5E89" w:rsidRDefault="00BE0344" w14:paraId="6A2D0681" w14:textId="77777777"/>
    <w:p w:rsidRPr="00BE600C" w:rsidR="007B5E89" w:rsidP="007B5E89" w:rsidRDefault="007B5E89" w14:paraId="02E47B5F" w14:textId="482EF8F3">
      <w:pPr>
        <w:pStyle w:val="Caption"/>
        <w:keepNext w:val="1"/>
        <w:rPr>
          <w:sz w:val="24"/>
          <w:szCs w:val="24"/>
        </w:rPr>
      </w:pPr>
      <w:r w:rsidRPr="4788DCDA" w:rsidR="007B5E89">
        <w:rPr>
          <w:sz w:val="24"/>
          <w:szCs w:val="24"/>
        </w:rPr>
        <w:t xml:space="preserve">Table </w:t>
      </w:r>
      <w:r w:rsidRPr="4788DCDA" w:rsidR="2403D9A1">
        <w:rPr>
          <w:sz w:val="24"/>
          <w:szCs w:val="24"/>
        </w:rPr>
        <w:t>6</w:t>
      </w:r>
      <w:r w:rsidRPr="4788DCDA" w:rsidR="007B5E89">
        <w:rPr>
          <w:sz w:val="24"/>
          <w:szCs w:val="24"/>
        </w:rPr>
        <w:t>:</w:t>
      </w:r>
      <w:r w:rsidRPr="4788DCDA" w:rsidR="007B5E89">
        <w:rPr>
          <w:sz w:val="24"/>
          <w:szCs w:val="24"/>
        </w:rPr>
        <w:t xml:space="preserve"> Mapping of </w:t>
      </w:r>
      <w:r w:rsidRPr="4788DCDA" w:rsidR="008D43F8">
        <w:rPr>
          <w:sz w:val="24"/>
          <w:szCs w:val="24"/>
        </w:rPr>
        <w:t>Zoning Height Over</w:t>
      </w:r>
      <w:r w:rsidRPr="4788DCDA" w:rsidR="00E127A7">
        <w:rPr>
          <w:sz w:val="24"/>
          <w:szCs w:val="24"/>
        </w:rPr>
        <w:t>lay</w:t>
      </w:r>
      <w:r w:rsidRPr="4788DCDA" w:rsidR="007B5E89">
        <w:rPr>
          <w:sz w:val="24"/>
          <w:szCs w:val="24"/>
        </w:rPr>
        <w:t xml:space="preserve"> in Toronto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80"/>
        <w:gridCol w:w="1917"/>
        <w:gridCol w:w="1389"/>
        <w:gridCol w:w="2332"/>
        <w:gridCol w:w="2332"/>
      </w:tblGrid>
      <w:tr w:rsidRPr="00BE600C" w:rsidR="00531AFB" w:rsidTr="00531AFB" w14:paraId="47176282" w14:textId="2B5EEF78">
        <w:trPr>
          <w:trHeight w:val="320"/>
        </w:trPr>
        <w:tc>
          <w:tcPr>
            <w:tcW w:w="738" w:type="pct"/>
            <w:vMerge w:val="restart"/>
            <w:noWrap/>
            <w:vAlign w:val="bottom"/>
            <w:hideMark/>
          </w:tcPr>
          <w:p w:rsidRPr="00BE600C" w:rsidR="00531AFB" w:rsidP="00A91136" w:rsidRDefault="00531AFB" w14:paraId="6DFD89BA" w14:textId="77777777">
            <w:pPr>
              <w:jc w:val="center"/>
              <w:rPr>
                <w:rFonts w:ascii="Aptos Narrow" w:hAnsi="Aptos Narrow"/>
                <w:b/>
                <w:bCs/>
                <w:color w:val="000000"/>
              </w:rPr>
            </w:pPr>
            <w:r w:rsidRPr="00BE600C">
              <w:rPr>
                <w:rFonts w:hint="eastAsia" w:ascii="Aptos Narrow" w:hAnsi="Aptos Narrow"/>
                <w:b/>
                <w:bCs/>
                <w:color w:val="000000"/>
              </w:rPr>
              <w:t xml:space="preserve">"Zone Categories" </w:t>
            </w:r>
            <w:r w:rsidRPr="00BE600C">
              <w:rPr>
                <w:rFonts w:ascii="Aptos Narrow" w:hAnsi="Aptos Narrow"/>
                <w:b/>
                <w:bCs/>
                <w:color w:val="000000"/>
              </w:rPr>
              <w:t>Field</w:t>
            </w:r>
          </w:p>
        </w:tc>
        <w:tc>
          <w:tcPr>
            <w:tcW w:w="4262" w:type="pct"/>
            <w:gridSpan w:val="4"/>
            <w:noWrap/>
            <w:vAlign w:val="bottom"/>
            <w:hideMark/>
          </w:tcPr>
          <w:p w:rsidRPr="00BE600C" w:rsidR="00531AFB" w:rsidP="00A91136" w:rsidRDefault="00531AFB" w14:paraId="74159732" w14:textId="5E38A69E">
            <w:pPr>
              <w:jc w:val="center"/>
              <w:rPr>
                <w:rFonts w:ascii="Aptos Narrow" w:hAnsi="Aptos Narrow"/>
                <w:b/>
                <w:bCs/>
                <w:color w:val="000000"/>
              </w:rPr>
            </w:pPr>
            <w:r w:rsidRPr="00BE600C">
              <w:rPr>
                <w:rFonts w:ascii="Aptos Narrow" w:hAnsi="Aptos Narrow"/>
                <w:b/>
                <w:bCs/>
                <w:color w:val="000000"/>
              </w:rPr>
              <w:t>Mapping to HPCDM</w:t>
            </w:r>
          </w:p>
        </w:tc>
      </w:tr>
      <w:tr w:rsidRPr="00BE600C" w:rsidR="00531AFB" w:rsidTr="00531AFB" w14:paraId="24D08B2B" w14:textId="171D2F36">
        <w:trPr>
          <w:trHeight w:val="360"/>
        </w:trPr>
        <w:tc>
          <w:tcPr>
            <w:tcW w:w="738" w:type="pct"/>
            <w:vMerge/>
            <w:vAlign w:val="center"/>
            <w:hideMark/>
          </w:tcPr>
          <w:p w:rsidRPr="00BE600C" w:rsidR="00531AFB" w:rsidP="00A91136" w:rsidRDefault="00531AFB" w14:paraId="672AE94B" w14:textId="77777777">
            <w:pPr>
              <w:rPr>
                <w:rFonts w:ascii="Aptos Narrow" w:hAnsi="Aptos Narrow"/>
                <w:b/>
                <w:bCs/>
                <w:color w:val="000000"/>
              </w:rPr>
            </w:pPr>
          </w:p>
        </w:tc>
        <w:tc>
          <w:tcPr>
            <w:tcW w:w="1025" w:type="pct"/>
            <w:noWrap/>
            <w:vAlign w:val="bottom"/>
            <w:hideMark/>
          </w:tcPr>
          <w:p w:rsidRPr="00BE600C" w:rsidR="00531AFB" w:rsidP="00A91136" w:rsidRDefault="00531AFB" w14:paraId="7444DACE" w14:textId="77777777">
            <w:pPr>
              <w:rPr>
                <w:rFonts w:ascii="Aptos Narrow" w:hAnsi="Aptos Narrow"/>
                <w:b/>
                <w:bCs/>
                <w:color w:val="000000"/>
              </w:rPr>
            </w:pPr>
            <w:r w:rsidRPr="00BE600C">
              <w:rPr>
                <w:rFonts w:ascii="Aptos Narrow" w:hAnsi="Aptos Narrow"/>
                <w:b/>
                <w:bCs/>
                <w:color w:val="000000"/>
              </w:rPr>
              <w:t>Subject</w:t>
            </w:r>
          </w:p>
        </w:tc>
        <w:tc>
          <w:tcPr>
            <w:tcW w:w="743" w:type="pct"/>
            <w:noWrap/>
            <w:vAlign w:val="bottom"/>
            <w:hideMark/>
          </w:tcPr>
          <w:p w:rsidRPr="00BE600C" w:rsidR="00531AFB" w:rsidP="00A91136" w:rsidRDefault="00531AFB" w14:paraId="108AF4A5" w14:textId="77777777">
            <w:pPr>
              <w:rPr>
                <w:rFonts w:ascii="Aptos Narrow" w:hAnsi="Aptos Narrow"/>
                <w:b/>
                <w:bCs/>
                <w:color w:val="000000"/>
              </w:rPr>
            </w:pPr>
            <w:r w:rsidRPr="00BE600C">
              <w:rPr>
                <w:rFonts w:ascii="Aptos Narrow" w:hAnsi="Aptos Narrow"/>
                <w:b/>
                <w:bCs/>
                <w:color w:val="000000"/>
              </w:rPr>
              <w:t>Property</w:t>
            </w:r>
          </w:p>
        </w:tc>
        <w:tc>
          <w:tcPr>
            <w:tcW w:w="1247" w:type="pct"/>
            <w:noWrap/>
            <w:vAlign w:val="bottom"/>
            <w:hideMark/>
          </w:tcPr>
          <w:p w:rsidRPr="00BE600C" w:rsidR="00531AFB" w:rsidP="00A91136" w:rsidRDefault="00531AFB" w14:paraId="3DD80F52" w14:textId="77777777">
            <w:pPr>
              <w:rPr>
                <w:rFonts w:ascii="Aptos Narrow" w:hAnsi="Aptos Narrow"/>
                <w:b/>
                <w:bCs/>
                <w:color w:val="000000"/>
              </w:rPr>
            </w:pPr>
            <w:r w:rsidRPr="00BE600C">
              <w:rPr>
                <w:rFonts w:ascii="Aptos Narrow" w:hAnsi="Aptos Narrow"/>
                <w:b/>
                <w:bCs/>
                <w:color w:val="000000"/>
              </w:rPr>
              <w:t>Object</w:t>
            </w:r>
          </w:p>
        </w:tc>
        <w:tc>
          <w:tcPr>
            <w:tcW w:w="1247" w:type="pct"/>
          </w:tcPr>
          <w:p w:rsidRPr="00BE600C" w:rsidR="00531AFB" w:rsidP="00A91136" w:rsidRDefault="00531AFB" w14:paraId="0E0C4BBA" w14:textId="77777777">
            <w:pPr>
              <w:rPr>
                <w:rFonts w:ascii="Aptos Narrow" w:hAnsi="Aptos Narrow"/>
                <w:b/>
                <w:bCs/>
                <w:color w:val="000000"/>
              </w:rPr>
            </w:pPr>
          </w:p>
          <w:p w:rsidRPr="00BE600C" w:rsidR="00531AFB" w:rsidP="00A91136" w:rsidRDefault="00531AFB" w14:paraId="55A8DB52" w14:textId="3EBCD06D">
            <w:pPr>
              <w:rPr>
                <w:rFonts w:ascii="Aptos Narrow" w:hAnsi="Aptos Narrow"/>
                <w:b/>
                <w:bCs/>
                <w:color w:val="000000"/>
              </w:rPr>
            </w:pPr>
            <w:r w:rsidRPr="00BE600C">
              <w:rPr>
                <w:rFonts w:ascii="Aptos Narrow" w:hAnsi="Aptos Narrow"/>
                <w:b/>
                <w:bCs/>
                <w:color w:val="000000"/>
              </w:rPr>
              <w:t>Notes</w:t>
            </w:r>
          </w:p>
        </w:tc>
      </w:tr>
      <w:tr w:rsidRPr="00BE600C" w:rsidR="008F465F" w:rsidTr="00531AFB" w14:paraId="40DD1055" w14:textId="23BCBA92">
        <w:trPr>
          <w:trHeight w:val="360"/>
        </w:trPr>
        <w:tc>
          <w:tcPr>
            <w:tcW w:w="738" w:type="pct"/>
            <w:vMerge w:val="restart"/>
            <w:shd w:val="clear" w:color="000000" w:fill="DAF2D0"/>
            <w:noWrap/>
            <w:vAlign w:val="bottom"/>
            <w:hideMark/>
          </w:tcPr>
          <w:p w:rsidRPr="00BE600C" w:rsidR="008F465F" w:rsidP="00531AFB" w:rsidRDefault="008F465F" w14:paraId="017775DD" w14:textId="05230124">
            <w:pPr>
              <w:rPr>
                <w:rFonts w:ascii="Aptos Narrow" w:hAnsi="Aptos Narrow"/>
                <w:color w:val="000000"/>
              </w:rPr>
            </w:pPr>
            <w:r w:rsidRPr="00BE600C">
              <w:rPr>
                <w:rFonts w:ascii="Aptos Narrow" w:hAnsi="Aptos Narrow"/>
                <w:color w:val="000000"/>
              </w:rPr>
              <w:t>_id</w:t>
            </w:r>
          </w:p>
        </w:tc>
        <w:tc>
          <w:tcPr>
            <w:tcW w:w="1025" w:type="pct"/>
            <w:shd w:val="clear" w:color="000000" w:fill="DAF2D0"/>
            <w:noWrap/>
            <w:vAlign w:val="bottom"/>
            <w:hideMark/>
          </w:tcPr>
          <w:p w:rsidRPr="00BE600C" w:rsidR="008F465F" w:rsidP="00531AFB" w:rsidRDefault="008F465F" w14:paraId="5EF153BC" w14:textId="79A51D38">
            <w:pPr>
              <w:rPr>
                <w:rFonts w:ascii="Aptos Narrow" w:hAnsi="Aptos Narrow"/>
                <w:color w:val="000000"/>
              </w:rPr>
            </w:pPr>
            <w:r w:rsidRPr="00BE600C">
              <w:rPr>
                <w:rFonts w:ascii="Aptos Narrow" w:hAnsi="Aptos Narrow"/>
                <w:color w:val="000000"/>
              </w:rPr>
              <w:t>tor:height_zone{_id}</w:t>
            </w:r>
          </w:p>
        </w:tc>
        <w:tc>
          <w:tcPr>
            <w:tcW w:w="743" w:type="pct"/>
            <w:shd w:val="clear" w:color="000000" w:fill="DAF2D0"/>
            <w:noWrap/>
            <w:vAlign w:val="bottom"/>
            <w:hideMark/>
          </w:tcPr>
          <w:p w:rsidRPr="00BE600C" w:rsidR="008F465F" w:rsidP="00531AFB" w:rsidRDefault="008F465F" w14:paraId="6B2632D4" w14:textId="295BF629">
            <w:pPr>
              <w:rPr>
                <w:rFonts w:ascii="Aptos Narrow" w:hAnsi="Aptos Narrow"/>
                <w:color w:val="000000"/>
              </w:rPr>
            </w:pPr>
            <w:r w:rsidRPr="00BE600C">
              <w:rPr>
                <w:rFonts w:ascii="Aptos Narrow" w:hAnsi="Aptos Narrow"/>
                <w:color w:val="000000"/>
              </w:rPr>
              <w:t>rdf:type</w:t>
            </w:r>
          </w:p>
        </w:tc>
        <w:tc>
          <w:tcPr>
            <w:tcW w:w="1247" w:type="pct"/>
            <w:shd w:val="clear" w:color="000000" w:fill="DAF2D0"/>
            <w:noWrap/>
            <w:vAlign w:val="bottom"/>
            <w:hideMark/>
          </w:tcPr>
          <w:p w:rsidRPr="00BE600C" w:rsidR="008F465F" w:rsidP="00531AFB" w:rsidRDefault="008F465F" w14:paraId="3378EB06" w14:textId="2A1F8F46">
            <w:pPr>
              <w:rPr>
                <w:rFonts w:ascii="Aptos Narrow" w:hAnsi="Aptos Narrow"/>
                <w:color w:val="000000"/>
              </w:rPr>
            </w:pPr>
            <w:r w:rsidRPr="00BE600C">
              <w:rPr>
                <w:rFonts w:ascii="Aptos Narrow" w:hAnsi="Aptos Narrow"/>
                <w:color w:val="000000"/>
              </w:rPr>
              <w:t>hp:Regulation</w:t>
            </w:r>
          </w:p>
        </w:tc>
        <w:tc>
          <w:tcPr>
            <w:tcW w:w="1247" w:type="pct"/>
            <w:vMerge w:val="restart"/>
          </w:tcPr>
          <w:p w:rsidRPr="00BE600C" w:rsidR="008F465F" w:rsidP="00531AFB" w:rsidRDefault="008F465F" w14:paraId="1A4E27B7" w14:textId="77777777">
            <w:pPr>
              <w:rPr>
                <w:rFonts w:ascii="Aptos Narrow" w:hAnsi="Aptos Narrow"/>
                <w:color w:val="000000"/>
              </w:rPr>
            </w:pPr>
          </w:p>
        </w:tc>
      </w:tr>
      <w:tr w:rsidRPr="00BE600C" w:rsidR="008F465F" w:rsidTr="00531AFB" w14:paraId="0BA151AB" w14:textId="0B5C1F6D">
        <w:trPr>
          <w:trHeight w:val="360"/>
        </w:trPr>
        <w:tc>
          <w:tcPr>
            <w:tcW w:w="738" w:type="pct"/>
            <w:vMerge/>
            <w:vAlign w:val="center"/>
            <w:hideMark/>
          </w:tcPr>
          <w:p w:rsidRPr="00BE600C" w:rsidR="008F465F" w:rsidP="00531AFB" w:rsidRDefault="008F465F" w14:paraId="7BC86DD5"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8F465F" w:rsidP="00531AFB" w:rsidRDefault="008F465F" w14:paraId="532A863B" w14:textId="765812F5">
            <w:pPr>
              <w:rPr>
                <w:rFonts w:ascii="Aptos Narrow" w:hAnsi="Aptos Narrow"/>
                <w:color w:val="000000"/>
              </w:rPr>
            </w:pPr>
            <w:r w:rsidRPr="00BE600C">
              <w:rPr>
                <w:rFonts w:ascii="Aptos Narrow" w:hAnsi="Aptos Narrow"/>
                <w:color w:val="000000"/>
              </w:rPr>
              <w:t>tor:height_zone{_id}</w:t>
            </w:r>
          </w:p>
        </w:tc>
        <w:tc>
          <w:tcPr>
            <w:tcW w:w="743" w:type="pct"/>
            <w:shd w:val="clear" w:color="000000" w:fill="DAF2D0"/>
            <w:noWrap/>
            <w:vAlign w:val="bottom"/>
            <w:hideMark/>
          </w:tcPr>
          <w:p w:rsidRPr="00BE600C" w:rsidR="008F465F" w:rsidP="00531AFB" w:rsidRDefault="008F465F" w14:paraId="216C5708" w14:textId="3846280A">
            <w:pPr>
              <w:rPr>
                <w:rFonts w:ascii="Aptos Narrow" w:hAnsi="Aptos Narrow"/>
                <w:color w:val="000000"/>
              </w:rPr>
            </w:pPr>
            <w:r w:rsidRPr="00BE600C">
              <w:rPr>
                <w:rFonts w:ascii="Aptos Narrow" w:hAnsi="Aptos Narrow"/>
                <w:color w:val="000000"/>
              </w:rPr>
              <w:t>genprop:hasName</w:t>
            </w:r>
          </w:p>
        </w:tc>
        <w:tc>
          <w:tcPr>
            <w:tcW w:w="1247" w:type="pct"/>
            <w:shd w:val="clear" w:color="000000" w:fill="DAF2D0"/>
            <w:noWrap/>
            <w:vAlign w:val="bottom"/>
            <w:hideMark/>
          </w:tcPr>
          <w:p w:rsidRPr="00BE600C" w:rsidR="008F465F" w:rsidP="00531AFB" w:rsidRDefault="008F465F" w14:paraId="273A88DD" w14:textId="608AEEC3">
            <w:pPr>
              <w:rPr>
                <w:rFonts w:ascii="Aptos Narrow" w:hAnsi="Aptos Narrow"/>
                <w:color w:val="000000"/>
              </w:rPr>
            </w:pPr>
            <w:r w:rsidRPr="00BE600C">
              <w:rPr>
                <w:rFonts w:ascii="Aptos Narrow" w:hAnsi="Aptos Narrow"/>
                <w:color w:val="000000"/>
              </w:rPr>
              <w:t>"Height Regulation {_id}"</w:t>
            </w:r>
          </w:p>
        </w:tc>
        <w:tc>
          <w:tcPr>
            <w:tcW w:w="1247" w:type="pct"/>
            <w:vMerge/>
          </w:tcPr>
          <w:p w:rsidRPr="00BE600C" w:rsidR="008F465F" w:rsidP="00531AFB" w:rsidRDefault="008F465F" w14:paraId="682E525E" w14:textId="77777777">
            <w:pPr>
              <w:rPr>
                <w:rFonts w:ascii="Aptos Narrow" w:hAnsi="Aptos Narrow"/>
                <w:color w:val="000000"/>
              </w:rPr>
            </w:pPr>
          </w:p>
        </w:tc>
      </w:tr>
      <w:tr w:rsidRPr="00BE600C" w:rsidR="008F465F" w:rsidTr="00531AFB" w14:paraId="12AA8D90" w14:textId="3736E101">
        <w:trPr>
          <w:trHeight w:val="360"/>
        </w:trPr>
        <w:tc>
          <w:tcPr>
            <w:tcW w:w="738" w:type="pct"/>
            <w:vMerge/>
            <w:vAlign w:val="center"/>
            <w:hideMark/>
          </w:tcPr>
          <w:p w:rsidRPr="00BE600C" w:rsidR="008F465F" w:rsidP="00531AFB" w:rsidRDefault="008F465F" w14:paraId="46C6B642"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8F465F" w:rsidP="00531AFB" w:rsidRDefault="008F465F" w14:paraId="504AD11A" w14:textId="29030B97">
            <w:pPr>
              <w:rPr>
                <w:rFonts w:ascii="Aptos Narrow" w:hAnsi="Aptos Narrow"/>
                <w:color w:val="000000"/>
              </w:rPr>
            </w:pPr>
            <w:r w:rsidRPr="00BE600C">
              <w:rPr>
                <w:rFonts w:ascii="Aptos Narrow" w:hAnsi="Aptos Narrow"/>
                <w:color w:val="000000"/>
              </w:rPr>
              <w:t>tor:zoning_by-law_569-2013</w:t>
            </w:r>
          </w:p>
        </w:tc>
        <w:tc>
          <w:tcPr>
            <w:tcW w:w="743" w:type="pct"/>
            <w:shd w:val="clear" w:color="000000" w:fill="DAF2D0"/>
            <w:noWrap/>
            <w:vAlign w:val="bottom"/>
            <w:hideMark/>
          </w:tcPr>
          <w:p w:rsidRPr="00BE600C" w:rsidR="008F465F" w:rsidP="00531AFB" w:rsidRDefault="008F465F" w14:paraId="6144A517" w14:textId="622AF906">
            <w:pPr>
              <w:rPr>
                <w:rFonts w:ascii="Aptos Narrow" w:hAnsi="Aptos Narrow"/>
                <w:color w:val="000000"/>
              </w:rPr>
            </w:pPr>
            <w:r w:rsidRPr="00BE600C">
              <w:rPr>
                <w:rFonts w:ascii="Aptos Narrow" w:hAnsi="Aptos Narrow"/>
                <w:color w:val="000000"/>
              </w:rPr>
              <w:t>hp:definesRegulation</w:t>
            </w:r>
          </w:p>
        </w:tc>
        <w:tc>
          <w:tcPr>
            <w:tcW w:w="1247" w:type="pct"/>
            <w:shd w:val="clear" w:color="000000" w:fill="DAF2D0"/>
            <w:noWrap/>
            <w:vAlign w:val="bottom"/>
            <w:hideMark/>
          </w:tcPr>
          <w:p w:rsidRPr="00BE600C" w:rsidR="008F465F" w:rsidP="00531AFB" w:rsidRDefault="008F465F" w14:paraId="050101B1" w14:textId="1240A2E6">
            <w:pPr>
              <w:rPr>
                <w:rFonts w:ascii="Aptos Narrow" w:hAnsi="Aptos Narrow"/>
                <w:color w:val="000000"/>
              </w:rPr>
            </w:pPr>
            <w:r w:rsidRPr="00BE600C">
              <w:rPr>
                <w:rFonts w:ascii="Aptos Narrow" w:hAnsi="Aptos Narrow"/>
                <w:color w:val="000000"/>
              </w:rPr>
              <w:t>tor:height_zone{_id}</w:t>
            </w:r>
          </w:p>
        </w:tc>
        <w:tc>
          <w:tcPr>
            <w:tcW w:w="1247" w:type="pct"/>
            <w:vMerge/>
          </w:tcPr>
          <w:p w:rsidRPr="00BE600C" w:rsidR="008F465F" w:rsidP="00531AFB" w:rsidRDefault="008F465F" w14:paraId="4F62BA34" w14:textId="77777777">
            <w:pPr>
              <w:rPr>
                <w:rFonts w:ascii="Aptos Narrow" w:hAnsi="Aptos Narrow"/>
                <w:color w:val="000000"/>
              </w:rPr>
            </w:pPr>
          </w:p>
        </w:tc>
      </w:tr>
      <w:tr w:rsidRPr="00BE600C" w:rsidR="008F465F" w:rsidTr="00F6102E" w14:paraId="252389BF" w14:textId="64DB0581">
        <w:trPr>
          <w:trHeight w:val="360"/>
        </w:trPr>
        <w:tc>
          <w:tcPr>
            <w:tcW w:w="738" w:type="pct"/>
            <w:vMerge w:val="restart"/>
            <w:shd w:val="clear" w:color="000000" w:fill="DAF2D0"/>
            <w:noWrap/>
            <w:vAlign w:val="bottom"/>
            <w:hideMark/>
          </w:tcPr>
          <w:p w:rsidRPr="00BE600C" w:rsidR="008F465F" w:rsidP="006F3B1D" w:rsidRDefault="008F465F" w14:paraId="71D7E8A4" w14:textId="77777777">
            <w:pPr>
              <w:rPr>
                <w:rFonts w:ascii="Arial Unicode MS" w:hAnsi="Arial Unicode MS" w:eastAsia="Arial Unicode MS" w:cs="Arial Unicode MS"/>
                <w:color w:val="000000"/>
              </w:rPr>
            </w:pPr>
            <w:r w:rsidRPr="00BE600C">
              <w:rPr>
                <w:rFonts w:ascii="Aptos Narrow" w:hAnsi="Aptos Narrow"/>
                <w:color w:val="000000"/>
              </w:rPr>
              <w:t>geometry</w:t>
            </w:r>
          </w:p>
          <w:p w:rsidRPr="00BE600C" w:rsidR="008F465F" w:rsidP="006F3B1D" w:rsidRDefault="008F465F" w14:paraId="340591DF" w14:textId="19FBF44D">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8F465F" w:rsidP="006F3B1D" w:rsidRDefault="008F465F" w14:paraId="54B9F991" w14:textId="1D36D141">
            <w:pPr>
              <w:rPr>
                <w:rFonts w:ascii="Aptos Narrow" w:hAnsi="Aptos Narrow"/>
                <w:color w:val="000000"/>
              </w:rPr>
            </w:pPr>
            <w:r w:rsidRPr="00BE600C">
              <w:rPr>
                <w:rFonts w:ascii="Aptos Narrow" w:hAnsi="Aptos Narrow"/>
                <w:color w:val="000000"/>
              </w:rPr>
              <w:t>tor:height_zone{_id}</w:t>
            </w:r>
          </w:p>
        </w:tc>
        <w:tc>
          <w:tcPr>
            <w:tcW w:w="743" w:type="pct"/>
            <w:shd w:val="clear" w:color="000000" w:fill="DAF2D0"/>
            <w:noWrap/>
            <w:vAlign w:val="bottom"/>
            <w:hideMark/>
          </w:tcPr>
          <w:p w:rsidRPr="00BE600C" w:rsidR="008F465F" w:rsidP="006F3B1D" w:rsidRDefault="008F465F" w14:paraId="7DA81C8B" w14:textId="1E546A08">
            <w:pPr>
              <w:rPr>
                <w:rFonts w:ascii="Aptos Narrow" w:hAnsi="Aptos Narrow"/>
                <w:color w:val="000000"/>
              </w:rPr>
            </w:pPr>
            <w:r w:rsidRPr="00BE600C">
              <w:rPr>
                <w:rFonts w:ascii="Aptos Narrow" w:hAnsi="Aptos Narrow"/>
                <w:color w:val="000000"/>
              </w:rPr>
              <w:t>hp:definedFor</w:t>
            </w:r>
          </w:p>
        </w:tc>
        <w:tc>
          <w:tcPr>
            <w:tcW w:w="1247" w:type="pct"/>
            <w:shd w:val="clear" w:color="000000" w:fill="DAF2D0"/>
            <w:noWrap/>
            <w:vAlign w:val="bottom"/>
            <w:hideMark/>
          </w:tcPr>
          <w:p w:rsidRPr="00BE600C" w:rsidR="008F465F" w:rsidP="006F3B1D" w:rsidRDefault="008F465F" w14:paraId="355BFDC7" w14:textId="37C40A0D">
            <w:pPr>
              <w:rPr>
                <w:rFonts w:ascii="Aptos Narrow" w:hAnsi="Aptos Narrow"/>
                <w:color w:val="000000"/>
              </w:rPr>
            </w:pPr>
            <w:r w:rsidRPr="00BE600C">
              <w:rPr>
                <w:rFonts w:ascii="Aptos Narrow" w:hAnsi="Aptos Narrow"/>
                <w:color w:val="000000"/>
              </w:rPr>
              <w:t>tor:height_zone{_id}Area</w:t>
            </w:r>
          </w:p>
        </w:tc>
        <w:tc>
          <w:tcPr>
            <w:tcW w:w="1247" w:type="pct"/>
            <w:vMerge w:val="restart"/>
            <w:vAlign w:val="bottom"/>
          </w:tcPr>
          <w:p w:rsidRPr="00BE600C" w:rsidR="008F465F" w:rsidP="006F3B1D" w:rsidRDefault="008F465F" w14:paraId="416F0B65" w14:textId="76C26079">
            <w:pPr>
              <w:rPr>
                <w:rFonts w:ascii="Aptos Narrow" w:hAnsi="Aptos Narrow"/>
                <w:color w:val="000000"/>
              </w:rPr>
            </w:pPr>
            <w:r w:rsidRPr="00BE600C">
              <w:rPr>
                <w:rFonts w:ascii="Aptos Narrow" w:hAnsi="Aptos Narrow"/>
                <w:color w:val="000000"/>
              </w:rPr>
              <w:t>definition of the area that the regulation applies to</w:t>
            </w:r>
          </w:p>
        </w:tc>
      </w:tr>
      <w:tr w:rsidRPr="00BE600C" w:rsidR="008F465F" w:rsidTr="00F6102E" w14:paraId="33D02117" w14:textId="476AB62E">
        <w:trPr>
          <w:trHeight w:val="360"/>
        </w:trPr>
        <w:tc>
          <w:tcPr>
            <w:tcW w:w="738" w:type="pct"/>
            <w:vMerge/>
            <w:vAlign w:val="bottom"/>
            <w:hideMark/>
          </w:tcPr>
          <w:p w:rsidRPr="00BE600C" w:rsidR="008F465F" w:rsidP="006F3B1D" w:rsidRDefault="008F465F" w14:paraId="5F681EAE"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8F465F" w:rsidP="006F3B1D" w:rsidRDefault="008F465F" w14:paraId="386DDF30" w14:textId="67FB2CD1">
            <w:pPr>
              <w:rPr>
                <w:rFonts w:ascii="Aptos Narrow" w:hAnsi="Aptos Narrow"/>
                <w:color w:val="000000"/>
              </w:rPr>
            </w:pPr>
            <w:r w:rsidRPr="00BE600C">
              <w:rPr>
                <w:rFonts w:ascii="Aptos Narrow" w:hAnsi="Aptos Narrow"/>
                <w:color w:val="000000"/>
              </w:rPr>
              <w:t>tor:height_zone{_id}Area</w:t>
            </w:r>
          </w:p>
        </w:tc>
        <w:tc>
          <w:tcPr>
            <w:tcW w:w="743" w:type="pct"/>
            <w:shd w:val="clear" w:color="000000" w:fill="DAF2D0"/>
            <w:noWrap/>
            <w:vAlign w:val="bottom"/>
            <w:hideMark/>
          </w:tcPr>
          <w:p w:rsidRPr="00BE600C" w:rsidR="008F465F" w:rsidP="006F3B1D" w:rsidRDefault="008F465F" w14:paraId="6A181671" w14:textId="760650CA">
            <w:pPr>
              <w:rPr>
                <w:rFonts w:ascii="Aptos Narrow" w:hAnsi="Aptos Narrow"/>
                <w:color w:val="000000"/>
              </w:rPr>
            </w:pPr>
            <w:r w:rsidRPr="00BE600C">
              <w:rPr>
                <w:rFonts w:ascii="Aptos Narrow" w:hAnsi="Aptos Narrow"/>
                <w:color w:val="000000"/>
              </w:rPr>
              <w:t>rdf:type</w:t>
            </w:r>
          </w:p>
        </w:tc>
        <w:tc>
          <w:tcPr>
            <w:tcW w:w="1247" w:type="pct"/>
            <w:shd w:val="clear" w:color="000000" w:fill="DAF2D0"/>
            <w:noWrap/>
            <w:vAlign w:val="bottom"/>
            <w:hideMark/>
          </w:tcPr>
          <w:p w:rsidRPr="00BE600C" w:rsidR="008F465F" w:rsidP="006F3B1D" w:rsidRDefault="008F465F" w14:paraId="633643B3" w14:textId="694F368C">
            <w:pPr>
              <w:rPr>
                <w:rFonts w:ascii="Aptos Narrow" w:hAnsi="Aptos Narrow"/>
                <w:color w:val="000000"/>
              </w:rPr>
            </w:pPr>
            <w:r w:rsidRPr="00BE600C">
              <w:rPr>
                <w:rFonts w:ascii="Aptos Narrow" w:hAnsi="Aptos Narrow"/>
                <w:color w:val="000000"/>
              </w:rPr>
              <w:t>hp:AdministrativeArea</w:t>
            </w:r>
          </w:p>
        </w:tc>
        <w:tc>
          <w:tcPr>
            <w:tcW w:w="1247" w:type="pct"/>
            <w:vMerge/>
            <w:vAlign w:val="bottom"/>
          </w:tcPr>
          <w:p w:rsidRPr="00BE600C" w:rsidR="008F465F" w:rsidP="006F3B1D" w:rsidRDefault="008F465F" w14:paraId="63DBE876" w14:textId="77777777">
            <w:pPr>
              <w:rPr>
                <w:rFonts w:ascii="Aptos Narrow" w:hAnsi="Aptos Narrow"/>
                <w:color w:val="000000"/>
              </w:rPr>
            </w:pPr>
          </w:p>
        </w:tc>
      </w:tr>
      <w:tr w:rsidRPr="00BE600C" w:rsidR="008F465F" w:rsidTr="00F6102E" w14:paraId="2A3D651C" w14:textId="7E638297">
        <w:trPr>
          <w:trHeight w:val="360"/>
        </w:trPr>
        <w:tc>
          <w:tcPr>
            <w:tcW w:w="738" w:type="pct"/>
            <w:vMerge/>
            <w:vAlign w:val="bottom"/>
            <w:hideMark/>
          </w:tcPr>
          <w:p w:rsidRPr="00BE600C" w:rsidR="008F465F" w:rsidP="006F3B1D" w:rsidRDefault="008F465F" w14:paraId="52923AE2"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8F465F" w:rsidP="006F3B1D" w:rsidRDefault="008F465F" w14:paraId="4EE9CD89" w14:textId="752ED2B0">
            <w:pPr>
              <w:rPr>
                <w:rFonts w:ascii="Aptos Narrow" w:hAnsi="Aptos Narrow"/>
                <w:color w:val="000000"/>
              </w:rPr>
            </w:pPr>
            <w:r w:rsidRPr="00BE600C">
              <w:rPr>
                <w:rFonts w:ascii="Aptos Narrow" w:hAnsi="Aptos Narrow"/>
                <w:color w:val="000000"/>
              </w:rPr>
              <w:t>tor:height_zone{_id}Area</w:t>
            </w:r>
          </w:p>
        </w:tc>
        <w:tc>
          <w:tcPr>
            <w:tcW w:w="743" w:type="pct"/>
            <w:shd w:val="clear" w:color="000000" w:fill="DAF2D0"/>
            <w:noWrap/>
            <w:vAlign w:val="bottom"/>
            <w:hideMark/>
          </w:tcPr>
          <w:p w:rsidRPr="00BE600C" w:rsidR="008F465F" w:rsidP="006F3B1D" w:rsidRDefault="008F465F" w14:paraId="7A7EEE03" w14:textId="1241AF42">
            <w:pPr>
              <w:rPr>
                <w:rFonts w:ascii="Aptos Narrow" w:hAnsi="Aptos Narrow"/>
                <w:color w:val="000000"/>
              </w:rPr>
            </w:pPr>
            <w:r w:rsidRPr="00BE600C">
              <w:rPr>
                <w:rFonts w:ascii="Aptos Narrow" w:hAnsi="Aptos Narrow"/>
                <w:color w:val="000000"/>
              </w:rPr>
              <w:t>loc:hasLocation</w:t>
            </w:r>
          </w:p>
        </w:tc>
        <w:tc>
          <w:tcPr>
            <w:tcW w:w="1247" w:type="pct"/>
            <w:shd w:val="clear" w:color="000000" w:fill="DAF2D0"/>
            <w:noWrap/>
            <w:vAlign w:val="bottom"/>
            <w:hideMark/>
          </w:tcPr>
          <w:p w:rsidRPr="00BE600C" w:rsidR="008F465F" w:rsidP="006F3B1D" w:rsidRDefault="008F465F" w14:paraId="62747F1D" w14:textId="32C74733">
            <w:pPr>
              <w:rPr>
                <w:rFonts w:ascii="Aptos Narrow" w:hAnsi="Aptos Narrow"/>
                <w:color w:val="000000"/>
              </w:rPr>
            </w:pPr>
            <w:r w:rsidRPr="00BE600C">
              <w:rPr>
                <w:rFonts w:ascii="Aptos Narrow" w:hAnsi="Aptos Narrow"/>
                <w:color w:val="000000"/>
              </w:rPr>
              <w:t>tor:height_zone{_id}AreaLoc</w:t>
            </w:r>
          </w:p>
        </w:tc>
        <w:tc>
          <w:tcPr>
            <w:tcW w:w="1247" w:type="pct"/>
            <w:vMerge/>
            <w:vAlign w:val="bottom"/>
          </w:tcPr>
          <w:p w:rsidRPr="00BE600C" w:rsidR="008F465F" w:rsidP="006F3B1D" w:rsidRDefault="008F465F" w14:paraId="4A95DC7B" w14:textId="77777777">
            <w:pPr>
              <w:rPr>
                <w:rFonts w:ascii="Aptos Narrow" w:hAnsi="Aptos Narrow"/>
                <w:color w:val="000000"/>
              </w:rPr>
            </w:pPr>
          </w:p>
        </w:tc>
      </w:tr>
      <w:tr w:rsidRPr="00BE600C" w:rsidR="008F465F" w:rsidTr="00F6102E" w14:paraId="238633A1" w14:textId="77777777">
        <w:trPr>
          <w:trHeight w:val="360"/>
        </w:trPr>
        <w:tc>
          <w:tcPr>
            <w:tcW w:w="738" w:type="pct"/>
            <w:vMerge/>
            <w:vAlign w:val="bottom"/>
          </w:tcPr>
          <w:p w:rsidRPr="00BE600C" w:rsidR="008F465F" w:rsidP="006F3B1D" w:rsidRDefault="008F465F" w14:paraId="3C322B76" w14:textId="77777777">
            <w:pPr>
              <w:rPr>
                <w:rFonts w:ascii="Arial Unicode MS" w:hAnsi="Arial Unicode MS" w:eastAsia="Arial Unicode MS" w:cs="Arial Unicode MS"/>
                <w:color w:val="000000"/>
              </w:rPr>
            </w:pPr>
          </w:p>
        </w:tc>
        <w:tc>
          <w:tcPr>
            <w:tcW w:w="1025" w:type="pct"/>
            <w:shd w:val="clear" w:color="000000" w:fill="DAF2D0"/>
            <w:noWrap/>
            <w:vAlign w:val="bottom"/>
          </w:tcPr>
          <w:p w:rsidRPr="00BE600C" w:rsidR="008F465F" w:rsidP="006F3B1D" w:rsidRDefault="008F465F" w14:paraId="6BBA2934" w14:textId="220343AD">
            <w:pPr>
              <w:rPr>
                <w:rFonts w:ascii="Aptos Narrow" w:hAnsi="Aptos Narrow"/>
                <w:color w:val="000000"/>
              </w:rPr>
            </w:pPr>
            <w:r w:rsidRPr="00BE600C">
              <w:rPr>
                <w:rFonts w:ascii="Aptos Narrow" w:hAnsi="Aptos Narrow"/>
                <w:color w:val="000000"/>
              </w:rPr>
              <w:t>tor:height_zone{_id}AreaLoc</w:t>
            </w:r>
          </w:p>
        </w:tc>
        <w:tc>
          <w:tcPr>
            <w:tcW w:w="743" w:type="pct"/>
            <w:shd w:val="clear" w:color="000000" w:fill="DAF2D0"/>
            <w:noWrap/>
            <w:vAlign w:val="bottom"/>
          </w:tcPr>
          <w:p w:rsidRPr="00BE600C" w:rsidR="008F465F" w:rsidP="006F3B1D" w:rsidRDefault="008F465F" w14:paraId="5FCB99D6" w14:textId="7247F6A5">
            <w:pPr>
              <w:rPr>
                <w:rFonts w:ascii="Aptos Narrow" w:hAnsi="Aptos Narrow"/>
                <w:color w:val="000000"/>
              </w:rPr>
            </w:pPr>
            <w:r w:rsidRPr="00BE600C">
              <w:rPr>
                <w:rFonts w:ascii="Aptos Narrow" w:hAnsi="Aptos Narrow"/>
                <w:color w:val="000000"/>
              </w:rPr>
              <w:t>geo:asWKT</w:t>
            </w:r>
          </w:p>
        </w:tc>
        <w:tc>
          <w:tcPr>
            <w:tcW w:w="1247" w:type="pct"/>
            <w:shd w:val="clear" w:color="000000" w:fill="DAF2D0"/>
            <w:noWrap/>
            <w:vAlign w:val="bottom"/>
          </w:tcPr>
          <w:p w:rsidRPr="00BE600C" w:rsidR="008F465F" w:rsidP="006F3B1D" w:rsidRDefault="008F465F" w14:paraId="20D9A0F4" w14:textId="4DCE1DFD">
            <w:pPr>
              <w:rPr>
                <w:rFonts w:ascii="Aptos Narrow" w:hAnsi="Aptos Narrow"/>
                <w:color w:val="000000"/>
              </w:rPr>
            </w:pPr>
            <w:r w:rsidRPr="00BE600C">
              <w:rPr>
                <w:rFonts w:ascii="Aptos Narrow" w:hAnsi="Aptos Narrow"/>
                <w:color w:val="000000"/>
              </w:rPr>
              <w:t>{geometry}</w:t>
            </w:r>
          </w:p>
        </w:tc>
        <w:tc>
          <w:tcPr>
            <w:tcW w:w="1247" w:type="pct"/>
            <w:vMerge/>
            <w:vAlign w:val="bottom"/>
          </w:tcPr>
          <w:p w:rsidRPr="00BE600C" w:rsidR="008F465F" w:rsidP="006F3B1D" w:rsidRDefault="008F465F" w14:paraId="58006DEE" w14:textId="77777777">
            <w:pPr>
              <w:rPr>
                <w:rFonts w:ascii="Aptos Narrow" w:hAnsi="Aptos Narrow"/>
                <w:color w:val="000000"/>
              </w:rPr>
            </w:pPr>
          </w:p>
        </w:tc>
      </w:tr>
      <w:tr w:rsidRPr="00BE600C" w:rsidR="008F465F" w:rsidTr="00F6102E" w14:paraId="55D078B9" w14:textId="77777777">
        <w:trPr>
          <w:trHeight w:val="360"/>
        </w:trPr>
        <w:tc>
          <w:tcPr>
            <w:tcW w:w="738" w:type="pct"/>
            <w:vMerge/>
            <w:vAlign w:val="bottom"/>
          </w:tcPr>
          <w:p w:rsidRPr="00BE600C" w:rsidR="008F465F" w:rsidP="006F3B1D" w:rsidRDefault="008F465F" w14:paraId="2334B7F0" w14:textId="77777777">
            <w:pPr>
              <w:rPr>
                <w:rFonts w:ascii="Arial Unicode MS" w:hAnsi="Arial Unicode MS" w:eastAsia="Arial Unicode MS" w:cs="Arial Unicode MS"/>
                <w:color w:val="000000"/>
              </w:rPr>
            </w:pPr>
          </w:p>
        </w:tc>
        <w:tc>
          <w:tcPr>
            <w:tcW w:w="1025" w:type="pct"/>
            <w:shd w:val="clear" w:color="000000" w:fill="DAF2D0"/>
            <w:noWrap/>
            <w:vAlign w:val="bottom"/>
          </w:tcPr>
          <w:p w:rsidRPr="00BE600C" w:rsidR="008F465F" w:rsidP="006F3B1D" w:rsidRDefault="008F465F" w14:paraId="388128F6" w14:textId="77614B19">
            <w:pPr>
              <w:rPr>
                <w:rFonts w:ascii="Aptos Narrow" w:hAnsi="Aptos Narrow"/>
                <w:color w:val="000000"/>
              </w:rPr>
            </w:pPr>
            <w:r w:rsidRPr="00BE600C">
              <w:rPr>
                <w:rFonts w:ascii="Aptos Narrow" w:hAnsi="Aptos Narrow"/>
                <w:color w:val="000000"/>
              </w:rPr>
              <w:t>tor:height_zone{_id}</w:t>
            </w:r>
          </w:p>
        </w:tc>
        <w:tc>
          <w:tcPr>
            <w:tcW w:w="743" w:type="pct"/>
            <w:shd w:val="clear" w:color="000000" w:fill="DAF2D0"/>
            <w:noWrap/>
            <w:vAlign w:val="bottom"/>
          </w:tcPr>
          <w:p w:rsidRPr="00BE600C" w:rsidR="008F465F" w:rsidP="006F3B1D" w:rsidRDefault="008F465F" w14:paraId="4E0D36BD" w14:textId="6A8AF644">
            <w:pPr>
              <w:rPr>
                <w:rFonts w:ascii="Aptos Narrow" w:hAnsi="Aptos Narrow"/>
                <w:color w:val="000000"/>
              </w:rPr>
            </w:pPr>
            <w:r w:rsidRPr="00BE600C">
              <w:rPr>
                <w:rFonts w:ascii="Aptos Narrow" w:hAnsi="Aptos Narrow"/>
                <w:color w:val="000000"/>
              </w:rPr>
              <w:t>hp:specifiesConstraint</w:t>
            </w:r>
          </w:p>
        </w:tc>
        <w:tc>
          <w:tcPr>
            <w:tcW w:w="1247" w:type="pct"/>
            <w:shd w:val="clear" w:color="000000" w:fill="DAF2D0"/>
            <w:noWrap/>
            <w:vAlign w:val="bottom"/>
          </w:tcPr>
          <w:p w:rsidRPr="00BE600C" w:rsidR="008F465F" w:rsidP="006F3B1D" w:rsidRDefault="008F465F" w14:paraId="6BF9D48A" w14:textId="70167607">
            <w:pPr>
              <w:rPr>
                <w:rFonts w:ascii="Aptos Narrow" w:hAnsi="Aptos Narrow"/>
                <w:color w:val="000000"/>
              </w:rPr>
            </w:pPr>
            <w:r w:rsidRPr="00BE600C">
              <w:rPr>
                <w:rFonts w:ascii="Aptos Narrow" w:hAnsi="Aptos Narrow"/>
                <w:color w:val="000000"/>
              </w:rPr>
              <w:t>tor:height_zone{_id}HeightConstraint</w:t>
            </w:r>
          </w:p>
        </w:tc>
        <w:tc>
          <w:tcPr>
            <w:tcW w:w="1247" w:type="pct"/>
            <w:vMerge/>
            <w:vAlign w:val="bottom"/>
          </w:tcPr>
          <w:p w:rsidRPr="00BE600C" w:rsidR="008F465F" w:rsidP="006F3B1D" w:rsidRDefault="008F465F" w14:paraId="6A5B90D7" w14:textId="77777777">
            <w:pPr>
              <w:rPr>
                <w:rFonts w:ascii="Aptos Narrow" w:hAnsi="Aptos Narrow"/>
                <w:color w:val="000000"/>
              </w:rPr>
            </w:pPr>
          </w:p>
        </w:tc>
      </w:tr>
      <w:tr w:rsidRPr="00BE600C" w:rsidR="008F465F" w:rsidTr="00F6102E" w14:paraId="54CB65A7" w14:textId="77777777">
        <w:trPr>
          <w:trHeight w:val="360"/>
        </w:trPr>
        <w:tc>
          <w:tcPr>
            <w:tcW w:w="738" w:type="pct"/>
            <w:vMerge/>
            <w:vAlign w:val="bottom"/>
          </w:tcPr>
          <w:p w:rsidRPr="00BE600C" w:rsidR="008F465F" w:rsidP="006F3B1D" w:rsidRDefault="008F465F" w14:paraId="19C4129E" w14:textId="77777777">
            <w:pPr>
              <w:rPr>
                <w:rFonts w:ascii="Arial Unicode MS" w:hAnsi="Arial Unicode MS" w:eastAsia="Arial Unicode MS" w:cs="Arial Unicode MS"/>
                <w:color w:val="000000"/>
              </w:rPr>
            </w:pPr>
          </w:p>
        </w:tc>
        <w:tc>
          <w:tcPr>
            <w:tcW w:w="1025" w:type="pct"/>
            <w:shd w:val="clear" w:color="000000" w:fill="DAF2D0"/>
            <w:noWrap/>
            <w:vAlign w:val="bottom"/>
          </w:tcPr>
          <w:p w:rsidRPr="00BE600C" w:rsidR="008F465F" w:rsidP="006F3B1D" w:rsidRDefault="008F465F" w14:paraId="120B02DB" w14:textId="28BAD6E4">
            <w:pPr>
              <w:rPr>
                <w:rFonts w:ascii="Aptos Narrow" w:hAnsi="Aptos Narrow"/>
                <w:color w:val="000000"/>
              </w:rPr>
            </w:pPr>
            <w:r w:rsidRPr="00BE600C">
              <w:rPr>
                <w:rFonts w:ascii="Aptos Narrow" w:hAnsi="Aptos Narrow"/>
                <w:color w:val="000000"/>
              </w:rPr>
              <w:t>tor:height_zone{_id}HeightConstraint</w:t>
            </w:r>
          </w:p>
        </w:tc>
        <w:tc>
          <w:tcPr>
            <w:tcW w:w="743" w:type="pct"/>
            <w:shd w:val="clear" w:color="000000" w:fill="DAF2D0"/>
            <w:noWrap/>
            <w:vAlign w:val="bottom"/>
          </w:tcPr>
          <w:p w:rsidRPr="00BE600C" w:rsidR="008F465F" w:rsidP="006F3B1D" w:rsidRDefault="008F465F" w14:paraId="4B793BAA" w14:textId="22D2B57B">
            <w:pPr>
              <w:rPr>
                <w:rFonts w:ascii="Aptos Narrow" w:hAnsi="Aptos Narrow"/>
                <w:color w:val="000000"/>
              </w:rPr>
            </w:pPr>
            <w:r w:rsidRPr="00BE600C">
              <w:rPr>
                <w:rFonts w:ascii="Aptos Narrow" w:hAnsi="Aptos Narrow"/>
                <w:color w:val="000000"/>
              </w:rPr>
              <w:t>rdf:type</w:t>
            </w:r>
          </w:p>
        </w:tc>
        <w:tc>
          <w:tcPr>
            <w:tcW w:w="1247" w:type="pct"/>
            <w:shd w:val="clear" w:color="000000" w:fill="DAF2D0"/>
            <w:noWrap/>
            <w:vAlign w:val="bottom"/>
          </w:tcPr>
          <w:p w:rsidRPr="00BE600C" w:rsidR="008F465F" w:rsidP="006F3B1D" w:rsidRDefault="008F465F" w14:paraId="04F2B3C4" w14:textId="0889028F">
            <w:pPr>
              <w:rPr>
                <w:rFonts w:ascii="Aptos Narrow" w:hAnsi="Aptos Narrow"/>
                <w:color w:val="000000"/>
              </w:rPr>
            </w:pPr>
            <w:r w:rsidRPr="00BE600C">
              <w:rPr>
                <w:rFonts w:ascii="Aptos Narrow" w:hAnsi="Aptos Narrow"/>
                <w:color w:val="000000"/>
              </w:rPr>
              <w:t>hp:QuantityAllowance</w:t>
            </w:r>
          </w:p>
        </w:tc>
        <w:tc>
          <w:tcPr>
            <w:tcW w:w="1247" w:type="pct"/>
            <w:vMerge/>
            <w:vAlign w:val="bottom"/>
          </w:tcPr>
          <w:p w:rsidRPr="00BE600C" w:rsidR="008F465F" w:rsidP="006F3B1D" w:rsidRDefault="008F465F" w14:paraId="6DE712DC" w14:textId="77777777">
            <w:pPr>
              <w:rPr>
                <w:rFonts w:ascii="Aptos Narrow" w:hAnsi="Aptos Narrow"/>
                <w:color w:val="000000"/>
              </w:rPr>
            </w:pPr>
          </w:p>
        </w:tc>
      </w:tr>
      <w:tr w:rsidRPr="00BE600C" w:rsidR="008F465F" w:rsidTr="00F6102E" w14:paraId="099F82F0" w14:textId="77777777">
        <w:trPr>
          <w:trHeight w:val="360"/>
        </w:trPr>
        <w:tc>
          <w:tcPr>
            <w:tcW w:w="738" w:type="pct"/>
            <w:vMerge/>
            <w:vAlign w:val="bottom"/>
          </w:tcPr>
          <w:p w:rsidRPr="00BE600C" w:rsidR="008F465F" w:rsidP="006F3B1D" w:rsidRDefault="008F465F" w14:paraId="2B57C576" w14:textId="77777777">
            <w:pPr>
              <w:rPr>
                <w:rFonts w:ascii="Arial Unicode MS" w:hAnsi="Arial Unicode MS" w:eastAsia="Arial Unicode MS" w:cs="Arial Unicode MS"/>
                <w:color w:val="000000"/>
              </w:rPr>
            </w:pPr>
          </w:p>
        </w:tc>
        <w:tc>
          <w:tcPr>
            <w:tcW w:w="1025" w:type="pct"/>
            <w:shd w:val="clear" w:color="000000" w:fill="DAF2D0"/>
            <w:noWrap/>
            <w:vAlign w:val="bottom"/>
          </w:tcPr>
          <w:p w:rsidRPr="00BE600C" w:rsidR="008F465F" w:rsidP="006F3B1D" w:rsidRDefault="008F465F" w14:paraId="613F0446" w14:textId="0B33D762">
            <w:pPr>
              <w:rPr>
                <w:rFonts w:ascii="Aptos Narrow" w:hAnsi="Aptos Narrow"/>
                <w:color w:val="000000"/>
              </w:rPr>
            </w:pPr>
            <w:r w:rsidRPr="00BE600C">
              <w:rPr>
                <w:rFonts w:ascii="Aptos Narrow" w:hAnsi="Aptos Narrow"/>
                <w:color w:val="000000"/>
              </w:rPr>
              <w:t>tor:height_zone{_id}HeightConstraint</w:t>
            </w:r>
          </w:p>
        </w:tc>
        <w:tc>
          <w:tcPr>
            <w:tcW w:w="743" w:type="pct"/>
            <w:shd w:val="clear" w:color="000000" w:fill="DAF2D0"/>
            <w:noWrap/>
            <w:vAlign w:val="bottom"/>
          </w:tcPr>
          <w:p w:rsidRPr="00BE600C" w:rsidR="008F465F" w:rsidP="006F3B1D" w:rsidRDefault="008F465F" w14:paraId="4993EB6A" w14:textId="5EDA7D40">
            <w:pPr>
              <w:rPr>
                <w:rFonts w:ascii="Aptos Narrow" w:hAnsi="Aptos Narrow"/>
                <w:color w:val="000000"/>
              </w:rPr>
            </w:pPr>
            <w:r w:rsidRPr="00BE600C">
              <w:rPr>
                <w:rFonts w:ascii="Aptos Narrow" w:hAnsi="Aptos Narrow"/>
                <w:color w:val="000000"/>
              </w:rPr>
              <w:t>i72:hasValue</w:t>
            </w:r>
          </w:p>
        </w:tc>
        <w:tc>
          <w:tcPr>
            <w:tcW w:w="1247" w:type="pct"/>
            <w:shd w:val="clear" w:color="000000" w:fill="DAF2D0"/>
            <w:noWrap/>
            <w:vAlign w:val="bottom"/>
          </w:tcPr>
          <w:p w:rsidRPr="00BE600C" w:rsidR="008F465F" w:rsidP="006F3B1D" w:rsidRDefault="008F465F" w14:paraId="4ABB1042" w14:textId="7F03F85B">
            <w:pPr>
              <w:rPr>
                <w:rFonts w:ascii="Aptos Narrow" w:hAnsi="Aptos Narrow"/>
                <w:color w:val="000000"/>
              </w:rPr>
            </w:pPr>
            <w:r w:rsidRPr="00BE600C">
              <w:rPr>
                <w:rFonts w:ascii="Aptos Narrow" w:hAnsi="Aptos Narrow"/>
                <w:color w:val="000000"/>
              </w:rPr>
              <w:t>tor:height_zone{_id}HeightConstraintValue</w:t>
            </w:r>
          </w:p>
        </w:tc>
        <w:tc>
          <w:tcPr>
            <w:tcW w:w="1247" w:type="pct"/>
            <w:vMerge/>
            <w:vAlign w:val="bottom"/>
          </w:tcPr>
          <w:p w:rsidRPr="00BE600C" w:rsidR="008F465F" w:rsidP="006F3B1D" w:rsidRDefault="008F465F" w14:paraId="056B8A26" w14:textId="77777777">
            <w:pPr>
              <w:rPr>
                <w:rFonts w:ascii="Aptos Narrow" w:hAnsi="Aptos Narrow"/>
                <w:color w:val="000000"/>
              </w:rPr>
            </w:pPr>
          </w:p>
        </w:tc>
      </w:tr>
      <w:tr w:rsidRPr="00BE600C" w:rsidR="00846454" w:rsidTr="00362CBF" w14:paraId="7313FF0E" w14:textId="3AD202AD">
        <w:trPr>
          <w:trHeight w:val="360"/>
        </w:trPr>
        <w:tc>
          <w:tcPr>
            <w:tcW w:w="738" w:type="pct"/>
            <w:vMerge w:val="restart"/>
            <w:shd w:val="clear" w:color="000000" w:fill="DAF2D0"/>
            <w:noWrap/>
            <w:vAlign w:val="bottom"/>
            <w:hideMark/>
          </w:tcPr>
          <w:p w:rsidRPr="00BE600C" w:rsidR="00846454" w:rsidP="001D6FAF" w:rsidRDefault="00846454" w14:paraId="0F4E30A8" w14:textId="77777777">
            <w:pPr>
              <w:rPr>
                <w:rFonts w:ascii="Arial Unicode MS" w:hAnsi="Arial Unicode MS" w:eastAsia="Arial Unicode MS" w:cs="Arial Unicode MS"/>
                <w:color w:val="000000"/>
              </w:rPr>
            </w:pPr>
            <w:r w:rsidRPr="00BE600C">
              <w:rPr>
                <w:rFonts w:ascii="Aptos Narrow" w:hAnsi="Aptos Narrow"/>
                <w:color w:val="000000"/>
              </w:rPr>
              <w:t>HT_LABEL</w:t>
            </w:r>
          </w:p>
          <w:p w:rsidRPr="00BE600C" w:rsidR="00846454" w:rsidP="001D6FAF" w:rsidRDefault="00846454" w14:paraId="105CBA64" w14:textId="7DCBD242">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846454" w:rsidP="001D6FAF" w:rsidRDefault="00846454" w14:paraId="5067524A" w14:textId="5E42F71C">
            <w:pPr>
              <w:rPr>
                <w:rFonts w:ascii="Aptos Narrow" w:hAnsi="Aptos Narrow"/>
                <w:color w:val="000000"/>
              </w:rPr>
            </w:pPr>
            <w:r w:rsidRPr="00BE600C">
              <w:rPr>
                <w:rFonts w:ascii="Aptos Narrow" w:hAnsi="Aptos Narrow"/>
                <w:color w:val="000000"/>
              </w:rPr>
              <w:t>tor:height_zone{_id}HeightConstraintValue</w:t>
            </w:r>
          </w:p>
        </w:tc>
        <w:tc>
          <w:tcPr>
            <w:tcW w:w="743" w:type="pct"/>
            <w:shd w:val="clear" w:color="000000" w:fill="DAF2D0"/>
            <w:noWrap/>
            <w:vAlign w:val="bottom"/>
            <w:hideMark/>
          </w:tcPr>
          <w:p w:rsidRPr="00BE600C" w:rsidR="00846454" w:rsidP="001D6FAF" w:rsidRDefault="00846454" w14:paraId="26CCB10F" w14:textId="349F2822">
            <w:pPr>
              <w:rPr>
                <w:rFonts w:ascii="Aptos Narrow" w:hAnsi="Aptos Narrow"/>
                <w:color w:val="000000"/>
              </w:rPr>
            </w:pPr>
            <w:r w:rsidRPr="00BE600C">
              <w:rPr>
                <w:rFonts w:ascii="Aptos Narrow" w:hAnsi="Aptos Narrow"/>
                <w:color w:val="000000"/>
              </w:rPr>
              <w:t>i72:hasNumericalValue</w:t>
            </w:r>
          </w:p>
        </w:tc>
        <w:tc>
          <w:tcPr>
            <w:tcW w:w="1247" w:type="pct"/>
            <w:shd w:val="clear" w:color="000000" w:fill="DAF2D0"/>
            <w:noWrap/>
            <w:vAlign w:val="bottom"/>
            <w:hideMark/>
          </w:tcPr>
          <w:p w:rsidRPr="00BE600C" w:rsidR="00846454" w:rsidP="001D6FAF" w:rsidRDefault="00846454" w14:paraId="4DF9613B" w14:textId="4200F29F">
            <w:pPr>
              <w:rPr>
                <w:rFonts w:ascii="Aptos Narrow" w:hAnsi="Aptos Narrow"/>
                <w:color w:val="000000"/>
              </w:rPr>
            </w:pPr>
            <w:r w:rsidRPr="00BE600C">
              <w:rPr>
                <w:rFonts w:ascii="Aptos Narrow" w:hAnsi="Aptos Narrow"/>
                <w:color w:val="000000"/>
              </w:rPr>
              <w:t>{HT_LABEL}</w:t>
            </w:r>
          </w:p>
        </w:tc>
        <w:tc>
          <w:tcPr>
            <w:tcW w:w="1247" w:type="pct"/>
            <w:vMerge w:val="restart"/>
            <w:vAlign w:val="bottom"/>
          </w:tcPr>
          <w:p w:rsidRPr="00BE600C" w:rsidR="00846454" w:rsidP="001D6FAF" w:rsidRDefault="00846454" w14:paraId="25BD8B2E" w14:textId="39689FEB">
            <w:pPr>
              <w:rPr>
                <w:rFonts w:ascii="Aptos Narrow" w:hAnsi="Aptos Narrow"/>
                <w:color w:val="000000"/>
              </w:rPr>
            </w:pPr>
            <w:r w:rsidRPr="00BE600C">
              <w:rPr>
                <w:rFonts w:ascii="Aptos Narrow" w:hAnsi="Aptos Narrow"/>
                <w:color w:val="000000"/>
              </w:rPr>
              <w:t>the maximum height in metres</w:t>
            </w:r>
          </w:p>
        </w:tc>
      </w:tr>
      <w:tr w:rsidRPr="00BE600C" w:rsidR="00846454" w:rsidTr="00362CBF" w14:paraId="6C25FE6A" w14:textId="3E361B80">
        <w:trPr>
          <w:trHeight w:val="360"/>
        </w:trPr>
        <w:tc>
          <w:tcPr>
            <w:tcW w:w="738" w:type="pct"/>
            <w:vMerge/>
            <w:vAlign w:val="bottom"/>
            <w:hideMark/>
          </w:tcPr>
          <w:p w:rsidRPr="00BE600C" w:rsidR="00846454" w:rsidP="001D6FAF" w:rsidRDefault="00846454" w14:paraId="612CA821"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846454" w:rsidP="001D6FAF" w:rsidRDefault="00846454" w14:paraId="093AF77F" w14:textId="23B46B63">
            <w:pPr>
              <w:rPr>
                <w:rFonts w:ascii="Aptos Narrow" w:hAnsi="Aptos Narrow"/>
                <w:color w:val="000000"/>
              </w:rPr>
            </w:pPr>
            <w:r w:rsidRPr="00BE600C">
              <w:rPr>
                <w:rFonts w:ascii="Aptos Narrow" w:hAnsi="Aptos Narrow"/>
                <w:color w:val="000000"/>
              </w:rPr>
              <w:t>tor:height_zone{_id}HeightConstraintValue</w:t>
            </w:r>
          </w:p>
        </w:tc>
        <w:tc>
          <w:tcPr>
            <w:tcW w:w="743" w:type="pct"/>
            <w:shd w:val="clear" w:color="000000" w:fill="DAF2D0"/>
            <w:noWrap/>
            <w:vAlign w:val="bottom"/>
            <w:hideMark/>
          </w:tcPr>
          <w:p w:rsidRPr="00BE600C" w:rsidR="00846454" w:rsidP="001D6FAF" w:rsidRDefault="00846454" w14:paraId="36358021" w14:textId="1B38476F">
            <w:pPr>
              <w:rPr>
                <w:rFonts w:ascii="Aptos Narrow" w:hAnsi="Aptos Narrow"/>
                <w:color w:val="000000"/>
              </w:rPr>
            </w:pPr>
            <w:r w:rsidRPr="00BE600C">
              <w:rPr>
                <w:rFonts w:ascii="Aptos Narrow" w:hAnsi="Aptos Narrow"/>
                <w:color w:val="000000"/>
              </w:rPr>
              <w:t>i72:hasUnit</w:t>
            </w:r>
          </w:p>
        </w:tc>
        <w:tc>
          <w:tcPr>
            <w:tcW w:w="1247" w:type="pct"/>
            <w:shd w:val="clear" w:color="000000" w:fill="DAF2D0"/>
            <w:noWrap/>
            <w:vAlign w:val="bottom"/>
            <w:hideMark/>
          </w:tcPr>
          <w:p w:rsidRPr="00BE600C" w:rsidR="00846454" w:rsidP="001D6FAF" w:rsidRDefault="00846454" w14:paraId="23721F42" w14:textId="338DAFD6">
            <w:pPr>
              <w:rPr>
                <w:rFonts w:ascii="Aptos Narrow" w:hAnsi="Aptos Narrow"/>
                <w:color w:val="000000"/>
              </w:rPr>
            </w:pPr>
            <w:r w:rsidRPr="00BE600C">
              <w:rPr>
                <w:rFonts w:ascii="Aptos Narrow" w:hAnsi="Aptos Narrow"/>
                <w:color w:val="000000"/>
              </w:rPr>
              <w:t>i72:metre</w:t>
            </w:r>
          </w:p>
        </w:tc>
        <w:tc>
          <w:tcPr>
            <w:tcW w:w="1247" w:type="pct"/>
            <w:vMerge/>
            <w:vAlign w:val="bottom"/>
          </w:tcPr>
          <w:p w:rsidRPr="00BE600C" w:rsidR="00846454" w:rsidP="001D6FAF" w:rsidRDefault="00846454" w14:paraId="3CC9D5EA" w14:textId="77777777">
            <w:pPr>
              <w:rPr>
                <w:rFonts w:ascii="Aptos Narrow" w:hAnsi="Aptos Narrow"/>
                <w:color w:val="000000"/>
              </w:rPr>
            </w:pPr>
          </w:p>
        </w:tc>
      </w:tr>
      <w:tr w:rsidRPr="00BE600C" w:rsidR="001D6FAF" w:rsidTr="00362CBF" w14:paraId="7E0275E4" w14:textId="08657473">
        <w:trPr>
          <w:trHeight w:val="360"/>
        </w:trPr>
        <w:tc>
          <w:tcPr>
            <w:tcW w:w="738" w:type="pct"/>
            <w:vMerge/>
            <w:vAlign w:val="bottom"/>
            <w:hideMark/>
          </w:tcPr>
          <w:p w:rsidRPr="00BE600C" w:rsidR="001D6FAF" w:rsidP="001D6FAF" w:rsidRDefault="001D6FAF" w14:paraId="089E27BD" w14:textId="77777777">
            <w:pPr>
              <w:rPr>
                <w:rFonts w:ascii="Arial Unicode MS" w:hAnsi="Arial Unicode MS" w:eastAsia="Arial Unicode MS" w:cs="Arial Unicode MS"/>
                <w:color w:val="000000"/>
              </w:rPr>
            </w:pPr>
          </w:p>
        </w:tc>
        <w:tc>
          <w:tcPr>
            <w:tcW w:w="1025" w:type="pct"/>
            <w:shd w:val="clear" w:color="000000" w:fill="DAF2D0"/>
            <w:noWrap/>
            <w:vAlign w:val="bottom"/>
            <w:hideMark/>
          </w:tcPr>
          <w:p w:rsidRPr="00BE600C" w:rsidR="001D6FAF" w:rsidP="001D6FAF" w:rsidRDefault="001D6FAF" w14:paraId="3667419F" w14:textId="49243EAF">
            <w:pPr>
              <w:rPr>
                <w:rFonts w:ascii="Aptos Narrow" w:hAnsi="Aptos Narrow"/>
                <w:color w:val="000000"/>
              </w:rPr>
            </w:pPr>
            <w:r w:rsidRPr="00BE600C">
              <w:rPr>
                <w:rFonts w:ascii="Aptos Narrow" w:hAnsi="Aptos Narrow"/>
                <w:color w:val="000000"/>
              </w:rPr>
              <w:t>tor:height_zone{_id}HeightConstraint</w:t>
            </w:r>
          </w:p>
        </w:tc>
        <w:tc>
          <w:tcPr>
            <w:tcW w:w="743" w:type="pct"/>
            <w:shd w:val="clear" w:color="000000" w:fill="DAF2D0"/>
            <w:noWrap/>
            <w:vAlign w:val="bottom"/>
            <w:hideMark/>
          </w:tcPr>
          <w:p w:rsidRPr="00BE600C" w:rsidR="001D6FAF" w:rsidP="001D6FAF" w:rsidRDefault="001D6FAF" w14:paraId="324D40F0" w14:textId="34785EE8">
            <w:pPr>
              <w:rPr>
                <w:rFonts w:ascii="Aptos Narrow" w:hAnsi="Aptos Narrow"/>
                <w:color w:val="000000"/>
              </w:rPr>
            </w:pPr>
            <w:r w:rsidRPr="00BE600C">
              <w:rPr>
                <w:rFonts w:ascii="Aptos Narrow" w:hAnsi="Aptos Narrow"/>
                <w:color w:val="000000"/>
              </w:rPr>
              <w:t>hp:specifiesMaximumFor</w:t>
            </w:r>
          </w:p>
        </w:tc>
        <w:tc>
          <w:tcPr>
            <w:tcW w:w="1247" w:type="pct"/>
            <w:shd w:val="clear" w:color="000000" w:fill="DAF2D0"/>
            <w:noWrap/>
            <w:vAlign w:val="bottom"/>
            <w:hideMark/>
          </w:tcPr>
          <w:p w:rsidRPr="00BE600C" w:rsidR="001D6FAF" w:rsidP="001D6FAF" w:rsidRDefault="001D6FAF" w14:paraId="58C0F84D" w14:textId="3EED689B">
            <w:pPr>
              <w:rPr>
                <w:rFonts w:ascii="Aptos Narrow" w:hAnsi="Aptos Narrow"/>
                <w:color w:val="000000"/>
              </w:rPr>
            </w:pPr>
            <w:r w:rsidRPr="00BE600C">
              <w:rPr>
                <w:rFonts w:ascii="Aptos Narrow" w:hAnsi="Aptos Narrow"/>
                <w:color w:val="000000"/>
              </w:rPr>
              <w:t>tor:height_zone{_id}MaxHeight</w:t>
            </w:r>
          </w:p>
        </w:tc>
        <w:tc>
          <w:tcPr>
            <w:tcW w:w="1247" w:type="pct"/>
            <w:vAlign w:val="bottom"/>
          </w:tcPr>
          <w:p w:rsidRPr="00BE600C" w:rsidR="001D6FAF" w:rsidP="001D6FAF" w:rsidRDefault="001D6FAF" w14:paraId="373121B7" w14:textId="34D2DE3F">
            <w:pPr>
              <w:rPr>
                <w:rFonts w:ascii="Aptos Narrow" w:hAnsi="Aptos Narrow"/>
                <w:color w:val="000000"/>
              </w:rPr>
            </w:pPr>
            <w:r w:rsidRPr="00BE600C">
              <w:rPr>
                <w:rFonts w:ascii="Aptos Narrow" w:hAnsi="Aptos Narrow"/>
                <w:color w:val="000000"/>
              </w:rPr>
              <w:t>definition of the constrained property (building height)</w:t>
            </w:r>
          </w:p>
        </w:tc>
      </w:tr>
      <w:tr w:rsidRPr="00BE600C" w:rsidR="00846454" w:rsidTr="00362CBF" w14:paraId="7BD5F6CE" w14:textId="77777777">
        <w:trPr>
          <w:trHeight w:val="360"/>
        </w:trPr>
        <w:tc>
          <w:tcPr>
            <w:tcW w:w="738" w:type="pct"/>
            <w:vMerge/>
            <w:vAlign w:val="bottom"/>
          </w:tcPr>
          <w:p w:rsidRPr="00BE600C" w:rsidR="00846454" w:rsidP="001D6FAF" w:rsidRDefault="00846454" w14:paraId="6B2AFFA0" w14:textId="77777777">
            <w:pPr>
              <w:rPr>
                <w:rFonts w:ascii="Arial Unicode MS" w:hAnsi="Arial Unicode MS" w:eastAsia="Arial Unicode MS" w:cs="Arial Unicode MS"/>
                <w:color w:val="000000"/>
              </w:rPr>
            </w:pPr>
          </w:p>
        </w:tc>
        <w:tc>
          <w:tcPr>
            <w:tcW w:w="1025" w:type="pct"/>
            <w:shd w:val="clear" w:color="000000" w:fill="DAF2D0"/>
            <w:noWrap/>
            <w:vAlign w:val="bottom"/>
          </w:tcPr>
          <w:p w:rsidRPr="00BE600C" w:rsidR="00846454" w:rsidP="001D6FAF" w:rsidRDefault="00846454" w14:paraId="6B9D8BF2" w14:textId="18A4EBDC">
            <w:pPr>
              <w:rPr>
                <w:rFonts w:ascii="Aptos Narrow" w:hAnsi="Aptos Narrow"/>
                <w:color w:val="000000"/>
              </w:rPr>
            </w:pPr>
            <w:r w:rsidRPr="00BE600C">
              <w:rPr>
                <w:rFonts w:ascii="Aptos Narrow" w:hAnsi="Aptos Narrow"/>
                <w:color w:val="000000"/>
              </w:rPr>
              <w:t>tor:height_zone{_id}MaxHeight</w:t>
            </w:r>
          </w:p>
        </w:tc>
        <w:tc>
          <w:tcPr>
            <w:tcW w:w="743" w:type="pct"/>
            <w:shd w:val="clear" w:color="000000" w:fill="DAF2D0"/>
            <w:noWrap/>
            <w:vAlign w:val="bottom"/>
          </w:tcPr>
          <w:p w:rsidRPr="00BE600C" w:rsidR="00846454" w:rsidP="001D6FAF" w:rsidRDefault="00846454" w14:paraId="160EA632" w14:textId="09F909A7">
            <w:pPr>
              <w:rPr>
                <w:rFonts w:ascii="Aptos Narrow" w:hAnsi="Aptos Narrow"/>
                <w:color w:val="000000"/>
              </w:rPr>
            </w:pPr>
            <w:r w:rsidRPr="00BE600C">
              <w:rPr>
                <w:rFonts w:ascii="Aptos Narrow" w:hAnsi="Aptos Narrow"/>
                <w:color w:val="000000"/>
              </w:rPr>
              <w:t>rdf:type</w:t>
            </w:r>
          </w:p>
        </w:tc>
        <w:tc>
          <w:tcPr>
            <w:tcW w:w="1247" w:type="pct"/>
            <w:shd w:val="clear" w:color="000000" w:fill="DAF2D0"/>
            <w:noWrap/>
            <w:vAlign w:val="bottom"/>
          </w:tcPr>
          <w:p w:rsidRPr="00BE600C" w:rsidR="00846454" w:rsidP="001D6FAF" w:rsidRDefault="00846454" w14:paraId="4B0A9991" w14:textId="31F3FE05">
            <w:pPr>
              <w:rPr>
                <w:rFonts w:ascii="Aptos Narrow" w:hAnsi="Aptos Narrow"/>
                <w:color w:val="000000"/>
              </w:rPr>
            </w:pPr>
            <w:r w:rsidRPr="00BE600C">
              <w:rPr>
                <w:rFonts w:ascii="Aptos Narrow" w:hAnsi="Aptos Narrow"/>
                <w:color w:val="000000"/>
              </w:rPr>
              <w:t>hp:Maximum</w:t>
            </w:r>
          </w:p>
        </w:tc>
        <w:tc>
          <w:tcPr>
            <w:tcW w:w="1247" w:type="pct"/>
            <w:vMerge w:val="restart"/>
            <w:vAlign w:val="bottom"/>
          </w:tcPr>
          <w:p w:rsidRPr="00BE600C" w:rsidR="00846454" w:rsidP="001D6FAF" w:rsidRDefault="00846454" w14:paraId="70B21B80" w14:textId="49FA033A">
            <w:pPr>
              <w:rPr>
                <w:rFonts w:ascii="Aptos Narrow" w:hAnsi="Aptos Narrow"/>
                <w:color w:val="000000"/>
              </w:rPr>
            </w:pPr>
            <w:r w:rsidRPr="00BE600C">
              <w:rPr>
                <w:rFonts w:ascii="Aptos Narrow" w:hAnsi="Aptos Narrow"/>
                <w:color w:val="000000"/>
              </w:rPr>
              <w:t>Can define this population subclass in further detail if needed</w:t>
            </w:r>
          </w:p>
        </w:tc>
      </w:tr>
      <w:tr w:rsidRPr="003D7673" w:rsidR="00846454" w:rsidTr="00362CBF" w14:paraId="0F248AEB" w14:textId="77777777">
        <w:trPr>
          <w:trHeight w:val="360"/>
        </w:trPr>
        <w:tc>
          <w:tcPr>
            <w:tcW w:w="738" w:type="pct"/>
            <w:vMerge/>
            <w:vAlign w:val="bottom"/>
          </w:tcPr>
          <w:p w:rsidRPr="003D7673" w:rsidR="00846454" w:rsidP="001D6FAF" w:rsidRDefault="00846454" w14:paraId="42E163C6" w14:textId="77777777">
            <w:pPr>
              <w:rPr>
                <w:rFonts w:ascii="Arial Unicode MS" w:hAnsi="Arial Unicode MS" w:eastAsia="Arial Unicode MS" w:cs="Arial Unicode MS"/>
                <w:color w:val="000000"/>
                <w:sz w:val="18"/>
                <w:szCs w:val="18"/>
              </w:rPr>
            </w:pPr>
          </w:p>
        </w:tc>
        <w:tc>
          <w:tcPr>
            <w:tcW w:w="1025" w:type="pct"/>
            <w:shd w:val="clear" w:color="000000" w:fill="DAF2D0"/>
            <w:noWrap/>
            <w:vAlign w:val="bottom"/>
          </w:tcPr>
          <w:p w:rsidRPr="003D7673" w:rsidR="00846454" w:rsidP="001D6FAF" w:rsidRDefault="00846454" w14:paraId="5BBD896E" w14:textId="7864E20D">
            <w:pPr>
              <w:rPr>
                <w:rFonts w:ascii="Aptos Narrow" w:hAnsi="Aptos Narrow"/>
                <w:color w:val="000000"/>
                <w:sz w:val="20"/>
                <w:szCs w:val="20"/>
              </w:rPr>
            </w:pPr>
            <w:r>
              <w:rPr>
                <w:rFonts w:ascii="Aptos Narrow" w:hAnsi="Aptos Narrow"/>
                <w:color w:val="000000"/>
              </w:rPr>
              <w:t>tor:height_zone{_id}MaxHeight</w:t>
            </w:r>
          </w:p>
        </w:tc>
        <w:tc>
          <w:tcPr>
            <w:tcW w:w="743" w:type="pct"/>
            <w:shd w:val="clear" w:color="000000" w:fill="DAF2D0"/>
            <w:noWrap/>
            <w:vAlign w:val="bottom"/>
          </w:tcPr>
          <w:p w:rsidRPr="003D7673" w:rsidR="00846454" w:rsidP="001D6FAF" w:rsidRDefault="00846454" w14:paraId="114E38D9" w14:textId="5140FD90">
            <w:pPr>
              <w:rPr>
                <w:rFonts w:ascii="Aptos Narrow" w:hAnsi="Aptos Narrow"/>
                <w:color w:val="000000"/>
                <w:sz w:val="20"/>
                <w:szCs w:val="20"/>
              </w:rPr>
            </w:pPr>
            <w:r>
              <w:rPr>
                <w:rFonts w:ascii="Aptos Narrow" w:hAnsi="Aptos Narrow"/>
                <w:color w:val="000000"/>
              </w:rPr>
              <w:t>hp:maximumOf</w:t>
            </w:r>
          </w:p>
        </w:tc>
        <w:tc>
          <w:tcPr>
            <w:tcW w:w="1247" w:type="pct"/>
            <w:shd w:val="clear" w:color="000000" w:fill="DAF2D0"/>
            <w:noWrap/>
            <w:vAlign w:val="bottom"/>
          </w:tcPr>
          <w:p w:rsidR="00846454" w:rsidP="001D6FAF" w:rsidRDefault="00846454" w14:paraId="00E7A84A" w14:textId="454C6C6E">
            <w:pPr>
              <w:rPr>
                <w:rFonts w:ascii="Aptos Narrow" w:hAnsi="Aptos Narrow"/>
                <w:color w:val="000000"/>
                <w:sz w:val="20"/>
                <w:szCs w:val="20"/>
              </w:rPr>
            </w:pPr>
            <w:r>
              <w:rPr>
                <w:rFonts w:ascii="Aptos Narrow" w:hAnsi="Aptos Narrow"/>
                <w:color w:val="000000"/>
              </w:rPr>
              <w:t>tor:buildingPopulationHeightZone{_id}</w:t>
            </w:r>
          </w:p>
        </w:tc>
        <w:tc>
          <w:tcPr>
            <w:tcW w:w="1247" w:type="pct"/>
            <w:vMerge/>
            <w:vAlign w:val="bottom"/>
          </w:tcPr>
          <w:p w:rsidR="00846454" w:rsidP="001D6FAF" w:rsidRDefault="00846454" w14:paraId="522FCEFC" w14:textId="02526F15">
            <w:pPr>
              <w:rPr>
                <w:rFonts w:ascii="Aptos Narrow" w:hAnsi="Aptos Narrow"/>
                <w:color w:val="000000"/>
                <w:sz w:val="20"/>
                <w:szCs w:val="20"/>
              </w:rPr>
            </w:pPr>
          </w:p>
        </w:tc>
      </w:tr>
      <w:tr w:rsidRPr="003D7673" w:rsidR="00846454" w:rsidTr="00362CBF" w14:paraId="276785BC" w14:textId="77777777">
        <w:trPr>
          <w:trHeight w:val="360"/>
        </w:trPr>
        <w:tc>
          <w:tcPr>
            <w:tcW w:w="738" w:type="pct"/>
            <w:vMerge/>
            <w:vAlign w:val="bottom"/>
          </w:tcPr>
          <w:p w:rsidRPr="003D7673" w:rsidR="00846454" w:rsidP="001D6FAF" w:rsidRDefault="00846454" w14:paraId="6D7F67FC" w14:textId="77777777">
            <w:pPr>
              <w:rPr>
                <w:rFonts w:ascii="Arial Unicode MS" w:hAnsi="Arial Unicode MS" w:eastAsia="Arial Unicode MS" w:cs="Arial Unicode MS"/>
                <w:color w:val="000000"/>
                <w:sz w:val="18"/>
                <w:szCs w:val="18"/>
              </w:rPr>
            </w:pPr>
          </w:p>
        </w:tc>
        <w:tc>
          <w:tcPr>
            <w:tcW w:w="1025" w:type="pct"/>
            <w:shd w:val="clear" w:color="000000" w:fill="DAF2D0"/>
            <w:noWrap/>
            <w:vAlign w:val="bottom"/>
          </w:tcPr>
          <w:p w:rsidRPr="003D7673" w:rsidR="00846454" w:rsidP="001D6FAF" w:rsidRDefault="00846454" w14:paraId="4BC51F17" w14:textId="3A533E72">
            <w:pPr>
              <w:rPr>
                <w:rFonts w:ascii="Aptos Narrow" w:hAnsi="Aptos Narrow"/>
                <w:color w:val="000000"/>
                <w:sz w:val="20"/>
                <w:szCs w:val="20"/>
              </w:rPr>
            </w:pPr>
            <w:r>
              <w:rPr>
                <w:rFonts w:ascii="Aptos Narrow" w:hAnsi="Aptos Narrow"/>
                <w:color w:val="000000"/>
              </w:rPr>
              <w:t>tor:buildingPopulationHeightZone{_id}</w:t>
            </w:r>
          </w:p>
        </w:tc>
        <w:tc>
          <w:tcPr>
            <w:tcW w:w="743" w:type="pct"/>
            <w:shd w:val="clear" w:color="000000" w:fill="DAF2D0"/>
            <w:noWrap/>
            <w:vAlign w:val="bottom"/>
          </w:tcPr>
          <w:p w:rsidRPr="003D7673" w:rsidR="00846454" w:rsidP="001D6FAF" w:rsidRDefault="00846454" w14:paraId="64468899" w14:textId="268F60F3">
            <w:pPr>
              <w:rPr>
                <w:rFonts w:ascii="Aptos Narrow" w:hAnsi="Aptos Narrow"/>
                <w:color w:val="000000"/>
                <w:sz w:val="20"/>
                <w:szCs w:val="20"/>
              </w:rPr>
            </w:pPr>
            <w:r>
              <w:rPr>
                <w:rFonts w:ascii="Aptos Narrow" w:hAnsi="Aptos Narrow"/>
                <w:color w:val="000000"/>
              </w:rPr>
              <w:t>rdf:type</w:t>
            </w:r>
          </w:p>
        </w:tc>
        <w:tc>
          <w:tcPr>
            <w:tcW w:w="1247" w:type="pct"/>
            <w:shd w:val="clear" w:color="000000" w:fill="DAF2D0"/>
            <w:noWrap/>
            <w:vAlign w:val="bottom"/>
          </w:tcPr>
          <w:p w:rsidR="00846454" w:rsidP="001D6FAF" w:rsidRDefault="00846454" w14:paraId="00F34E39" w14:textId="65871355">
            <w:pPr>
              <w:rPr>
                <w:rFonts w:ascii="Aptos Narrow" w:hAnsi="Aptos Narrow"/>
                <w:color w:val="000000"/>
                <w:sz w:val="20"/>
                <w:szCs w:val="20"/>
              </w:rPr>
            </w:pPr>
            <w:r>
              <w:rPr>
                <w:rFonts w:ascii="Aptos Narrow" w:hAnsi="Aptos Narrow"/>
                <w:color w:val="000000"/>
              </w:rPr>
              <w:t>tor:BuildingPopulation</w:t>
            </w:r>
          </w:p>
        </w:tc>
        <w:tc>
          <w:tcPr>
            <w:tcW w:w="1247" w:type="pct"/>
            <w:vMerge/>
            <w:vAlign w:val="bottom"/>
          </w:tcPr>
          <w:p w:rsidR="00846454" w:rsidP="001D6FAF" w:rsidRDefault="00846454" w14:paraId="110C7EC2" w14:textId="10D15DA1">
            <w:pPr>
              <w:rPr>
                <w:rFonts w:ascii="Aptos Narrow" w:hAnsi="Aptos Narrow"/>
                <w:color w:val="000000"/>
                <w:sz w:val="20"/>
                <w:szCs w:val="20"/>
              </w:rPr>
            </w:pPr>
          </w:p>
        </w:tc>
      </w:tr>
      <w:tr w:rsidRPr="003D7673" w:rsidR="00846454" w:rsidTr="00362CBF" w14:paraId="70999528" w14:textId="77777777">
        <w:trPr>
          <w:trHeight w:val="360"/>
        </w:trPr>
        <w:tc>
          <w:tcPr>
            <w:tcW w:w="738" w:type="pct"/>
            <w:vMerge/>
            <w:vAlign w:val="bottom"/>
          </w:tcPr>
          <w:p w:rsidRPr="003D7673" w:rsidR="00846454" w:rsidP="001D6FAF" w:rsidRDefault="00846454" w14:paraId="17151954" w14:textId="77777777">
            <w:pPr>
              <w:rPr>
                <w:rFonts w:ascii="Arial Unicode MS" w:hAnsi="Arial Unicode MS" w:eastAsia="Arial Unicode MS" w:cs="Arial Unicode MS"/>
                <w:color w:val="000000"/>
                <w:sz w:val="18"/>
                <w:szCs w:val="18"/>
              </w:rPr>
            </w:pPr>
          </w:p>
        </w:tc>
        <w:tc>
          <w:tcPr>
            <w:tcW w:w="1025" w:type="pct"/>
            <w:shd w:val="clear" w:color="000000" w:fill="DAF2D0"/>
            <w:noWrap/>
            <w:vAlign w:val="bottom"/>
          </w:tcPr>
          <w:p w:rsidRPr="003D7673" w:rsidR="00846454" w:rsidP="001D6FAF" w:rsidRDefault="00846454" w14:paraId="1F79721A" w14:textId="5D5F66EB">
            <w:pPr>
              <w:rPr>
                <w:rFonts w:ascii="Aptos Narrow" w:hAnsi="Aptos Narrow"/>
                <w:color w:val="000000"/>
                <w:sz w:val="20"/>
                <w:szCs w:val="20"/>
              </w:rPr>
            </w:pPr>
            <w:r>
              <w:rPr>
                <w:rFonts w:ascii="Aptos Narrow" w:hAnsi="Aptos Narrow"/>
                <w:color w:val="000000"/>
              </w:rPr>
              <w:t>tor:height_zone{_id}MaxHeight</w:t>
            </w:r>
          </w:p>
        </w:tc>
        <w:tc>
          <w:tcPr>
            <w:tcW w:w="743" w:type="pct"/>
            <w:shd w:val="clear" w:color="000000" w:fill="DAF2D0"/>
            <w:noWrap/>
            <w:vAlign w:val="bottom"/>
          </w:tcPr>
          <w:p w:rsidRPr="003D7673" w:rsidR="00846454" w:rsidP="001D6FAF" w:rsidRDefault="00846454" w14:paraId="111B06F8" w14:textId="2FFC32C5">
            <w:pPr>
              <w:rPr>
                <w:rFonts w:ascii="Aptos Narrow" w:hAnsi="Aptos Narrow"/>
                <w:color w:val="000000"/>
                <w:sz w:val="20"/>
                <w:szCs w:val="20"/>
              </w:rPr>
            </w:pPr>
            <w:r>
              <w:rPr>
                <w:rFonts w:ascii="Aptos Narrow" w:hAnsi="Aptos Narrow"/>
                <w:color w:val="000000"/>
              </w:rPr>
              <w:t>i72:parameter_of_var</w:t>
            </w:r>
          </w:p>
        </w:tc>
        <w:tc>
          <w:tcPr>
            <w:tcW w:w="1247" w:type="pct"/>
            <w:shd w:val="clear" w:color="000000" w:fill="DAF2D0"/>
            <w:noWrap/>
            <w:vAlign w:val="bottom"/>
          </w:tcPr>
          <w:p w:rsidR="00846454" w:rsidP="001D6FAF" w:rsidRDefault="00846454" w14:paraId="54E7226C" w14:textId="79346A88">
            <w:pPr>
              <w:rPr>
                <w:rFonts w:ascii="Aptos Narrow" w:hAnsi="Aptos Narrow"/>
                <w:color w:val="000000"/>
                <w:sz w:val="20"/>
                <w:szCs w:val="20"/>
              </w:rPr>
            </w:pPr>
            <w:r>
              <w:rPr>
                <w:rFonts w:ascii="Aptos Narrow" w:hAnsi="Aptos Narrow"/>
                <w:color w:val="000000"/>
              </w:rPr>
              <w:t>tor:height_zone{_id}BuildingHeight</w:t>
            </w:r>
          </w:p>
        </w:tc>
        <w:tc>
          <w:tcPr>
            <w:tcW w:w="1247" w:type="pct"/>
            <w:vMerge/>
            <w:vAlign w:val="bottom"/>
          </w:tcPr>
          <w:p w:rsidR="00846454" w:rsidP="001D6FAF" w:rsidRDefault="00846454" w14:paraId="42206A44" w14:textId="196D2A23">
            <w:pPr>
              <w:rPr>
                <w:rFonts w:ascii="Aptos Narrow" w:hAnsi="Aptos Narrow"/>
                <w:color w:val="000000"/>
                <w:sz w:val="20"/>
                <w:szCs w:val="20"/>
              </w:rPr>
            </w:pPr>
          </w:p>
        </w:tc>
      </w:tr>
      <w:tr w:rsidRPr="003D7673" w:rsidR="00846454" w:rsidTr="00362CBF" w14:paraId="57728D0F" w14:textId="77777777">
        <w:trPr>
          <w:trHeight w:val="360"/>
        </w:trPr>
        <w:tc>
          <w:tcPr>
            <w:tcW w:w="738" w:type="pct"/>
            <w:vMerge/>
            <w:vAlign w:val="bottom"/>
          </w:tcPr>
          <w:p w:rsidRPr="003D7673" w:rsidR="00846454" w:rsidP="001D6FAF" w:rsidRDefault="00846454" w14:paraId="36122E99" w14:textId="77777777">
            <w:pPr>
              <w:rPr>
                <w:rFonts w:ascii="Arial Unicode MS" w:hAnsi="Arial Unicode MS" w:eastAsia="Arial Unicode MS" w:cs="Arial Unicode MS"/>
                <w:color w:val="000000"/>
                <w:sz w:val="18"/>
                <w:szCs w:val="18"/>
              </w:rPr>
            </w:pPr>
          </w:p>
        </w:tc>
        <w:tc>
          <w:tcPr>
            <w:tcW w:w="1025" w:type="pct"/>
            <w:shd w:val="clear" w:color="000000" w:fill="DAF2D0"/>
            <w:noWrap/>
            <w:vAlign w:val="bottom"/>
          </w:tcPr>
          <w:p w:rsidRPr="003D7673" w:rsidR="00846454" w:rsidP="001D6FAF" w:rsidRDefault="00846454" w14:paraId="72926A03" w14:textId="6AE7E1BC">
            <w:pPr>
              <w:rPr>
                <w:rFonts w:ascii="Aptos Narrow" w:hAnsi="Aptos Narrow"/>
                <w:color w:val="000000"/>
                <w:sz w:val="20"/>
                <w:szCs w:val="20"/>
              </w:rPr>
            </w:pPr>
            <w:r>
              <w:rPr>
                <w:rFonts w:ascii="Aptos Narrow" w:hAnsi="Aptos Narrow"/>
                <w:color w:val="000000"/>
              </w:rPr>
              <w:t>tor:height_zone{_id}BuildingHeight</w:t>
            </w:r>
          </w:p>
        </w:tc>
        <w:tc>
          <w:tcPr>
            <w:tcW w:w="743" w:type="pct"/>
            <w:shd w:val="clear" w:color="000000" w:fill="DAF2D0"/>
            <w:noWrap/>
            <w:vAlign w:val="bottom"/>
          </w:tcPr>
          <w:p w:rsidRPr="003D7673" w:rsidR="00846454" w:rsidP="001D6FAF" w:rsidRDefault="00846454" w14:paraId="75F9EB66" w14:textId="5CCBCCBA">
            <w:pPr>
              <w:rPr>
                <w:rFonts w:ascii="Aptos Narrow" w:hAnsi="Aptos Narrow"/>
                <w:color w:val="000000"/>
                <w:sz w:val="20"/>
                <w:szCs w:val="20"/>
              </w:rPr>
            </w:pPr>
            <w:r>
              <w:rPr>
                <w:rFonts w:ascii="Aptos Narrow" w:hAnsi="Aptos Narrow"/>
                <w:color w:val="000000"/>
              </w:rPr>
              <w:t>i72:hasName</w:t>
            </w:r>
          </w:p>
        </w:tc>
        <w:tc>
          <w:tcPr>
            <w:tcW w:w="1247" w:type="pct"/>
            <w:shd w:val="clear" w:color="000000" w:fill="DAF2D0"/>
            <w:noWrap/>
            <w:vAlign w:val="bottom"/>
          </w:tcPr>
          <w:p w:rsidR="00846454" w:rsidP="001D6FAF" w:rsidRDefault="00846454" w14:paraId="0FC8A111" w14:textId="1179D6E9">
            <w:pPr>
              <w:rPr>
                <w:rFonts w:ascii="Aptos Narrow" w:hAnsi="Aptos Narrow"/>
                <w:color w:val="000000"/>
                <w:sz w:val="20"/>
                <w:szCs w:val="20"/>
              </w:rPr>
            </w:pPr>
            <w:r>
              <w:rPr>
                <w:rFonts w:ascii="Aptos Narrow" w:hAnsi="Aptos Narrow"/>
                <w:color w:val="000000"/>
              </w:rPr>
              <w:t>"hp:hasBuildngHeight"</w:t>
            </w:r>
          </w:p>
        </w:tc>
        <w:tc>
          <w:tcPr>
            <w:tcW w:w="1247" w:type="pct"/>
            <w:vMerge/>
            <w:vAlign w:val="bottom"/>
          </w:tcPr>
          <w:p w:rsidR="00846454" w:rsidP="001D6FAF" w:rsidRDefault="00846454" w14:paraId="1ED7CA24" w14:textId="2C62DE6A">
            <w:pPr>
              <w:rPr>
                <w:rFonts w:ascii="Aptos Narrow" w:hAnsi="Aptos Narrow"/>
                <w:color w:val="000000"/>
                <w:sz w:val="20"/>
                <w:szCs w:val="20"/>
              </w:rPr>
            </w:pPr>
          </w:p>
        </w:tc>
      </w:tr>
      <w:tr w:rsidRPr="003D7673" w:rsidR="00846454" w:rsidTr="00362CBF" w14:paraId="19D8FB07" w14:textId="77777777">
        <w:trPr>
          <w:trHeight w:val="360"/>
        </w:trPr>
        <w:tc>
          <w:tcPr>
            <w:tcW w:w="738" w:type="pct"/>
            <w:vMerge/>
            <w:vAlign w:val="bottom"/>
          </w:tcPr>
          <w:p w:rsidRPr="003D7673" w:rsidR="00846454" w:rsidP="001D6FAF" w:rsidRDefault="00846454" w14:paraId="77712C5D" w14:textId="77777777">
            <w:pPr>
              <w:rPr>
                <w:rFonts w:ascii="Arial Unicode MS" w:hAnsi="Arial Unicode MS" w:eastAsia="Arial Unicode MS" w:cs="Arial Unicode MS"/>
                <w:color w:val="000000"/>
                <w:sz w:val="18"/>
                <w:szCs w:val="18"/>
              </w:rPr>
            </w:pPr>
          </w:p>
        </w:tc>
        <w:tc>
          <w:tcPr>
            <w:tcW w:w="1025" w:type="pct"/>
            <w:shd w:val="clear" w:color="000000" w:fill="DAF2D0"/>
            <w:noWrap/>
            <w:vAlign w:val="bottom"/>
          </w:tcPr>
          <w:p w:rsidRPr="003D7673" w:rsidR="00846454" w:rsidP="001D6FAF" w:rsidRDefault="00846454" w14:paraId="4BBFEB17" w14:textId="0A366C3C">
            <w:pPr>
              <w:rPr>
                <w:rFonts w:ascii="Aptos Narrow" w:hAnsi="Aptos Narrow"/>
                <w:color w:val="000000"/>
                <w:sz w:val="20"/>
                <w:szCs w:val="20"/>
              </w:rPr>
            </w:pPr>
            <w:r>
              <w:rPr>
                <w:rFonts w:ascii="Aptos Narrow" w:hAnsi="Aptos Narrow"/>
                <w:color w:val="000000"/>
              </w:rPr>
              <w:t>tor:BuildingPopulation</w:t>
            </w:r>
          </w:p>
        </w:tc>
        <w:tc>
          <w:tcPr>
            <w:tcW w:w="743" w:type="pct"/>
            <w:shd w:val="clear" w:color="000000" w:fill="DAF2D0"/>
            <w:noWrap/>
            <w:vAlign w:val="bottom"/>
          </w:tcPr>
          <w:p w:rsidRPr="003D7673" w:rsidR="00846454" w:rsidP="001D6FAF" w:rsidRDefault="00846454" w14:paraId="1CAA9C36" w14:textId="64E2E720">
            <w:pPr>
              <w:rPr>
                <w:rFonts w:ascii="Aptos Narrow" w:hAnsi="Aptos Narrow"/>
                <w:color w:val="000000"/>
                <w:sz w:val="20"/>
                <w:szCs w:val="20"/>
              </w:rPr>
            </w:pPr>
            <w:r>
              <w:rPr>
                <w:rFonts w:ascii="Aptos Narrow" w:hAnsi="Aptos Narrow"/>
                <w:color w:val="000000"/>
              </w:rPr>
              <w:t>rdfs:subClassOf</w:t>
            </w:r>
          </w:p>
        </w:tc>
        <w:tc>
          <w:tcPr>
            <w:tcW w:w="1247" w:type="pct"/>
            <w:shd w:val="clear" w:color="000000" w:fill="DAF2D0"/>
            <w:noWrap/>
            <w:vAlign w:val="bottom"/>
          </w:tcPr>
          <w:p w:rsidR="00846454" w:rsidP="001D6FAF" w:rsidRDefault="00846454" w14:paraId="583788B3" w14:textId="6FC9B2B4">
            <w:pPr>
              <w:rPr>
                <w:rFonts w:ascii="Aptos Narrow" w:hAnsi="Aptos Narrow"/>
                <w:color w:val="000000"/>
                <w:sz w:val="20"/>
                <w:szCs w:val="20"/>
              </w:rPr>
            </w:pPr>
            <w:r>
              <w:rPr>
                <w:rFonts w:ascii="Aptos Narrow" w:hAnsi="Aptos Narrow"/>
                <w:color w:val="000000"/>
              </w:rPr>
              <w:t>i72:Population</w:t>
            </w:r>
          </w:p>
        </w:tc>
        <w:tc>
          <w:tcPr>
            <w:tcW w:w="1247" w:type="pct"/>
            <w:vMerge/>
            <w:vAlign w:val="bottom"/>
          </w:tcPr>
          <w:p w:rsidR="00846454" w:rsidP="001D6FAF" w:rsidRDefault="00846454" w14:paraId="658426FF" w14:textId="43DD42B7">
            <w:pPr>
              <w:rPr>
                <w:rFonts w:ascii="Aptos Narrow" w:hAnsi="Aptos Narrow"/>
                <w:color w:val="000000"/>
                <w:sz w:val="20"/>
                <w:szCs w:val="20"/>
              </w:rPr>
            </w:pPr>
          </w:p>
        </w:tc>
      </w:tr>
    </w:tbl>
    <w:p w:rsidRPr="00983A5B" w:rsidR="00983A5B" w:rsidP="00983A5B" w:rsidRDefault="00983A5B" w14:paraId="293B4BAB" w14:textId="77777777">
      <w:pPr>
        <w:spacing w:line="259" w:lineRule="auto"/>
        <w:rPr>
          <w:rFonts w:ascii="Aptos" w:hAnsi="Aptos" w:eastAsia="Aptos" w:cs="Aptos"/>
          <w:color w:val="000000" w:themeColor="text1"/>
          <w:sz w:val="22"/>
          <w:szCs w:val="22"/>
        </w:rPr>
      </w:pPr>
    </w:p>
    <w:p w:rsidR="00E04288" w:rsidP="005360C6" w:rsidRDefault="00E04288" w14:paraId="54C35321" w14:textId="77777777">
      <w:pPr>
        <w:pStyle w:val="Heading2"/>
        <w:spacing w:line="259" w:lineRule="auto"/>
        <w:rPr>
          <w:rFonts w:ascii="Aptos Display" w:hAnsi="Aptos Display" w:eastAsia="Aptos Display" w:cs="Aptos Display"/>
          <w:color w:val="0078D4"/>
          <w:u w:val="single"/>
        </w:rPr>
      </w:pPr>
      <w:bookmarkStart w:name="_Toc214611817" w:id="5"/>
    </w:p>
    <w:p w:rsidRPr="00E04288" w:rsidR="005360C6" w:rsidP="005360C6" w:rsidRDefault="005360C6" w14:paraId="500D3B6F" w14:textId="7C188C17">
      <w:pPr>
        <w:pStyle w:val="Heading2"/>
        <w:spacing w:line="259" w:lineRule="auto"/>
        <w:rPr>
          <w:rFonts w:ascii="Aptos Display" w:hAnsi="Aptos Display" w:eastAsia="Aptos Display" w:cs="Aptos Display"/>
          <w:color w:val="156082" w:themeColor="accent1"/>
        </w:rPr>
      </w:pPr>
      <w:r w:rsidRPr="00E04288">
        <w:rPr>
          <w:rFonts w:ascii="Aptos Display" w:hAnsi="Aptos Display" w:eastAsia="Aptos Display" w:cs="Aptos Display"/>
          <w:color w:val="156082" w:themeColor="accent1"/>
        </w:rPr>
        <w:t xml:space="preserve">Implementation of ORN Data Mapping to TTL </w:t>
      </w:r>
      <w:bookmarkEnd w:id="5"/>
    </w:p>
    <w:p w:rsidRPr="00E06AC2" w:rsidR="00E06AC2" w:rsidP="00E06AC2" w:rsidRDefault="00E06AC2" w14:paraId="4C424EE1" w14:textId="195C7121">
      <w:pPr>
        <w:rPr>
          <w:lang w:val="en-CA"/>
        </w:rPr>
      </w:pPr>
      <w:r w:rsidRPr="00E06AC2">
        <w:rPr>
          <w:b/>
          <w:bCs/>
          <w:lang w:val="en-CA"/>
        </w:rPr>
        <w:t>Scripts:</w:t>
      </w:r>
      <w:r w:rsidRPr="00E06AC2">
        <w:rPr>
          <w:lang w:val="en-CA"/>
        </w:rPr>
        <w:t xml:space="preserve"> </w:t>
      </w:r>
      <w:hyperlink w:history="1" r:id="rId17">
        <w:r w:rsidRPr="00D46845">
          <w:rPr>
            <w:rStyle w:val="Hyperlink"/>
            <w:lang w:val="en-CA"/>
          </w:rPr>
          <w:t>ZoningAreaToronto.py and HeightZoning.py.</w:t>
        </w:r>
      </w:hyperlink>
      <w:r w:rsidRPr="00E06AC2">
        <w:rPr>
          <w:lang w:val="en-CA"/>
        </w:rPr>
        <w:t xml:space="preserve"> </w:t>
      </w:r>
    </w:p>
    <w:p w:rsidRPr="00E06AC2" w:rsidR="00E06AC2" w:rsidP="00E06AC2" w:rsidRDefault="00E06AC2" w14:paraId="26D8E99A" w14:textId="77777777">
      <w:pPr>
        <w:rPr>
          <w:b/>
          <w:bCs/>
          <w:lang w:val="en-CA"/>
        </w:rPr>
      </w:pPr>
      <w:r w:rsidRPr="00E06AC2">
        <w:rPr>
          <w:b/>
          <w:bCs/>
          <w:lang w:val="en-CA"/>
        </w:rPr>
        <w:t>URI strategy</w:t>
      </w:r>
    </w:p>
    <w:p w:rsidRPr="00E06AC2" w:rsidR="00E06AC2" w:rsidP="00E06AC2" w:rsidRDefault="00E06AC2" w14:paraId="6A8686F2" w14:textId="77777777">
      <w:pPr>
        <w:rPr>
          <w:lang w:val="en-CA"/>
        </w:rPr>
      </w:pPr>
      <w:r w:rsidRPr="00E06AC2">
        <w:rPr>
          <w:lang w:val="en-CA"/>
        </w:rPr>
        <w:t xml:space="preserve">The scripts generate deterministic URIs under the tor: namespace so zoning areas, zoning types, and regulations can be referenced consistently. </w:t>
      </w:r>
    </w:p>
    <w:p w:rsidRPr="00E06AC2" w:rsidR="00E06AC2" w:rsidP="00E06AC2" w:rsidRDefault="00E06AC2" w14:paraId="45F3CF20" w14:textId="77777777">
      <w:pPr>
        <w:rPr>
          <w:lang w:val="en-CA"/>
        </w:rPr>
      </w:pPr>
      <w:r w:rsidRPr="00E06AC2">
        <w:rPr>
          <w:b/>
          <w:bCs/>
          <w:lang w:val="en-CA"/>
        </w:rPr>
        <w:t>By-law + by-law parts</w:t>
      </w:r>
    </w:p>
    <w:p w:rsidRPr="00E06AC2" w:rsidR="00E06AC2" w:rsidP="00E06AC2" w:rsidRDefault="00E06AC2" w14:paraId="355DD6F7" w14:textId="77777777">
      <w:pPr>
        <w:numPr>
          <w:ilvl w:val="0"/>
          <w:numId w:val="31"/>
        </w:numPr>
        <w:rPr>
          <w:lang w:val="en-CA"/>
        </w:rPr>
      </w:pPr>
      <w:r w:rsidRPr="00E06AC2">
        <w:rPr>
          <w:lang w:val="en-CA"/>
        </w:rPr>
        <w:t>Zoning by-law: tor:zoning_by-law_569-2013</w:t>
      </w:r>
    </w:p>
    <w:p w:rsidRPr="00E06AC2" w:rsidR="00E06AC2" w:rsidP="00E06AC2" w:rsidRDefault="00E06AC2" w14:paraId="6C0CA17D" w14:textId="77777777">
      <w:pPr>
        <w:numPr>
          <w:ilvl w:val="0"/>
          <w:numId w:val="31"/>
        </w:numPr>
        <w:rPr>
          <w:lang w:val="en-CA"/>
        </w:rPr>
      </w:pPr>
      <w:r w:rsidRPr="00E06AC2">
        <w:rPr>
          <w:lang w:val="en-CA"/>
        </w:rPr>
        <w:t>Chapter nodes: tor:zoning_by-law_569-2013_CH{ZBL_CHAPT}</w:t>
      </w:r>
    </w:p>
    <w:p w:rsidRPr="00E06AC2" w:rsidR="00E06AC2" w:rsidP="00E06AC2" w:rsidRDefault="00E06AC2" w14:paraId="3B9C177F" w14:textId="77777777">
      <w:pPr>
        <w:numPr>
          <w:ilvl w:val="0"/>
          <w:numId w:val="31"/>
        </w:numPr>
        <w:rPr>
          <w:lang w:val="en-CA"/>
        </w:rPr>
      </w:pPr>
      <w:r w:rsidRPr="00E06AC2">
        <w:rPr>
          <w:lang w:val="en-CA"/>
        </w:rPr>
        <w:t>Section nodes: tor:zoning_by-law_569-2013_SECTN{ZBL_SECTN}</w:t>
      </w:r>
    </w:p>
    <w:p w:rsidRPr="00E06AC2" w:rsidR="00E06AC2" w:rsidP="00E06AC2" w:rsidRDefault="00E06AC2" w14:paraId="6E3E29F1" w14:textId="77777777">
      <w:pPr>
        <w:numPr>
          <w:ilvl w:val="0"/>
          <w:numId w:val="31"/>
        </w:numPr>
        <w:rPr>
          <w:lang w:val="en-CA"/>
        </w:rPr>
      </w:pPr>
      <w:r w:rsidRPr="00E06AC2">
        <w:rPr>
          <w:lang w:val="en-CA"/>
        </w:rPr>
        <w:t>Exception part nodes: tor:zoning_by-law_569-2013_{ZBL_EXCPTN}</w:t>
      </w:r>
    </w:p>
    <w:p w:rsidRPr="00E06AC2" w:rsidR="00E06AC2" w:rsidP="00E06AC2" w:rsidRDefault="00E06AC2" w14:paraId="61DBF557" w14:textId="77777777">
      <w:pPr>
        <w:rPr>
          <w:lang w:val="en-CA"/>
        </w:rPr>
      </w:pPr>
      <w:r w:rsidRPr="00E06AC2">
        <w:rPr>
          <w:b/>
          <w:bCs/>
          <w:lang w:val="en-CA"/>
        </w:rPr>
        <w:t>Area + regulation assignment (per zoning polygon row)</w:t>
      </w:r>
    </w:p>
    <w:p w:rsidRPr="00E06AC2" w:rsidR="00E06AC2" w:rsidP="00E06AC2" w:rsidRDefault="00E06AC2" w14:paraId="4E5FEEEF" w14:textId="77777777">
      <w:pPr>
        <w:numPr>
          <w:ilvl w:val="0"/>
          <w:numId w:val="32"/>
        </w:numPr>
        <w:rPr>
          <w:lang w:val="en-CA"/>
        </w:rPr>
      </w:pPr>
      <w:r w:rsidRPr="00E06AC2">
        <w:rPr>
          <w:lang w:val="en-CA"/>
        </w:rPr>
        <w:t>Regulation: tor:zoning_reg_{_id}</w:t>
      </w:r>
    </w:p>
    <w:p w:rsidRPr="00E06AC2" w:rsidR="00E06AC2" w:rsidP="00E06AC2" w:rsidRDefault="00E06AC2" w14:paraId="515E28FB" w14:textId="77777777">
      <w:pPr>
        <w:numPr>
          <w:ilvl w:val="0"/>
          <w:numId w:val="32"/>
        </w:numPr>
        <w:rPr>
          <w:lang w:val="en-CA"/>
        </w:rPr>
      </w:pPr>
      <w:r w:rsidRPr="00E06AC2">
        <w:rPr>
          <w:lang w:val="en-CA"/>
        </w:rPr>
        <w:t>Area (regulated area): tor:area_{_id}</w:t>
      </w:r>
    </w:p>
    <w:p w:rsidRPr="00E06AC2" w:rsidR="00E06AC2" w:rsidP="00E06AC2" w:rsidRDefault="00E06AC2" w14:paraId="2456FD14" w14:textId="77777777">
      <w:pPr>
        <w:numPr>
          <w:ilvl w:val="0"/>
          <w:numId w:val="32"/>
        </w:numPr>
        <w:rPr>
          <w:lang w:val="en-CA"/>
        </w:rPr>
      </w:pPr>
      <w:r w:rsidRPr="00E06AC2">
        <w:rPr>
          <w:lang w:val="en-CA"/>
        </w:rPr>
        <w:t>Area geometry node: tor:area_{_id}_geometry</w:t>
      </w:r>
    </w:p>
    <w:p w:rsidRPr="00E06AC2" w:rsidR="00E06AC2" w:rsidP="00E06AC2" w:rsidRDefault="00E06AC2" w14:paraId="38379E37" w14:textId="77777777">
      <w:pPr>
        <w:rPr>
          <w:lang w:val="en-CA"/>
        </w:rPr>
      </w:pPr>
      <w:r w:rsidRPr="00E06AC2">
        <w:rPr>
          <w:b/>
          <w:bCs/>
          <w:lang w:val="en-CA"/>
        </w:rPr>
        <w:t>Zoning type hierarchy</w:t>
      </w:r>
    </w:p>
    <w:p w:rsidRPr="00E06AC2" w:rsidR="00E06AC2" w:rsidP="00E06AC2" w:rsidRDefault="00E06AC2" w14:paraId="48BD756D" w14:textId="77777777">
      <w:pPr>
        <w:numPr>
          <w:ilvl w:val="0"/>
          <w:numId w:val="33"/>
        </w:numPr>
        <w:rPr>
          <w:lang w:val="en-CA"/>
        </w:rPr>
      </w:pPr>
      <w:r w:rsidRPr="00E06AC2">
        <w:rPr>
          <w:lang w:val="en-CA"/>
        </w:rPr>
        <w:t>General zone: tor:zone_{GEN_ZONE}</w:t>
      </w:r>
    </w:p>
    <w:p w:rsidRPr="00E06AC2" w:rsidR="00E06AC2" w:rsidP="00E06AC2" w:rsidRDefault="00E06AC2" w14:paraId="274EC172" w14:textId="77777777">
      <w:pPr>
        <w:numPr>
          <w:ilvl w:val="0"/>
          <w:numId w:val="33"/>
        </w:numPr>
        <w:rPr>
          <w:lang w:val="en-CA"/>
        </w:rPr>
      </w:pPr>
      <w:r w:rsidRPr="00E06AC2">
        <w:rPr>
          <w:lang w:val="en-CA"/>
        </w:rPr>
        <w:t>Mid zone: tor:zone_{ZN_ZONE}</w:t>
      </w:r>
    </w:p>
    <w:p w:rsidRPr="00E06AC2" w:rsidR="00E06AC2" w:rsidP="00E06AC2" w:rsidRDefault="00E06AC2" w14:paraId="13600D01" w14:textId="77777777">
      <w:pPr>
        <w:numPr>
          <w:ilvl w:val="0"/>
          <w:numId w:val="33"/>
        </w:numPr>
        <w:rPr>
          <w:lang w:val="en-CA"/>
        </w:rPr>
      </w:pPr>
      <w:r w:rsidRPr="00E06AC2">
        <w:rPr>
          <w:lang w:val="en-CA"/>
        </w:rPr>
        <w:t>Full zone label: tor:zone_{ZN_STRING}</w:t>
      </w:r>
      <w:r w:rsidRPr="00E06AC2">
        <w:rPr>
          <w:lang w:val="en-CA"/>
        </w:rPr>
        <w:br/>
      </w:r>
      <w:r w:rsidRPr="00E06AC2">
        <w:rPr>
          <w:lang w:val="en-CA"/>
        </w:rPr>
        <w:t>(Constructed using slugify(...) in the script.)</w:t>
      </w:r>
    </w:p>
    <w:p w:rsidRPr="00E06AC2" w:rsidR="00E06AC2" w:rsidP="00E06AC2" w:rsidRDefault="00E06AC2" w14:paraId="66DFA9FD" w14:textId="77777777">
      <w:pPr>
        <w:rPr>
          <w:lang w:val="en-CA"/>
        </w:rPr>
      </w:pPr>
      <w:r w:rsidRPr="00E06AC2">
        <w:rPr>
          <w:b/>
          <w:bCs/>
          <w:lang w:val="en-CA"/>
        </w:rPr>
        <w:t>Zoning-type constraint regulations (per ZN_STRING, when values exist)</w:t>
      </w:r>
    </w:p>
    <w:p w:rsidRPr="00E06AC2" w:rsidR="00E06AC2" w:rsidP="00E06AC2" w:rsidRDefault="00E06AC2" w14:paraId="2D894BD1" w14:textId="77777777">
      <w:pPr>
        <w:numPr>
          <w:ilvl w:val="0"/>
          <w:numId w:val="34"/>
        </w:numPr>
        <w:rPr>
          <w:lang w:val="en-CA"/>
        </w:rPr>
      </w:pPr>
      <w:r w:rsidRPr="00E06AC2">
        <w:rPr>
          <w:lang w:val="en-CA"/>
        </w:rPr>
        <w:t>Shared constraint regulation container: tor:{ZN_STRING}_regulation_constraints</w:t>
      </w:r>
    </w:p>
    <w:p w:rsidRPr="00E06AC2" w:rsidR="00E06AC2" w:rsidP="00E06AC2" w:rsidRDefault="00E06AC2" w14:paraId="072E62E7" w14:textId="77777777">
      <w:pPr>
        <w:numPr>
          <w:ilvl w:val="0"/>
          <w:numId w:val="34"/>
        </w:numPr>
        <w:rPr>
          <w:lang w:val="en-CA"/>
        </w:rPr>
      </w:pPr>
      <w:r w:rsidRPr="00E06AC2">
        <w:rPr>
          <w:lang w:val="en-CA"/>
        </w:rPr>
        <w:t>Example constraint nodes + specs:</w:t>
      </w:r>
    </w:p>
    <w:p w:rsidRPr="00E06AC2" w:rsidR="00E06AC2" w:rsidP="00E06AC2" w:rsidRDefault="00E06AC2" w14:paraId="1994E075" w14:textId="77777777">
      <w:pPr>
        <w:numPr>
          <w:ilvl w:val="1"/>
          <w:numId w:val="34"/>
        </w:numPr>
        <w:rPr>
          <w:lang w:val="en-CA"/>
        </w:rPr>
      </w:pPr>
      <w:r w:rsidRPr="00E06AC2">
        <w:rPr>
          <w:lang w:val="en-CA"/>
        </w:rPr>
        <w:t>Frontage: tor:min_frontage_{ZN_STRING}, tor:min_frontage_{ZN_STRING}_specification</w:t>
      </w:r>
    </w:p>
    <w:p w:rsidRPr="00E06AC2" w:rsidR="00E06AC2" w:rsidP="00E06AC2" w:rsidRDefault="00E06AC2" w14:paraId="7F73A63E" w14:textId="77777777">
      <w:pPr>
        <w:numPr>
          <w:ilvl w:val="1"/>
          <w:numId w:val="34"/>
        </w:numPr>
        <w:rPr>
          <w:lang w:val="en-CA"/>
        </w:rPr>
      </w:pPr>
      <w:r w:rsidRPr="00E06AC2">
        <w:rPr>
          <w:lang w:val="en-CA"/>
        </w:rPr>
        <w:t>Lot area: tor:min_area_{ZN_STRING}, tor:min_area_{ZN_STRING}_specification</w:t>
      </w:r>
    </w:p>
    <w:p w:rsidRPr="00E06AC2" w:rsidR="00E06AC2" w:rsidP="00E06AC2" w:rsidRDefault="00E06AC2" w14:paraId="12BD8C24" w14:textId="77777777">
      <w:pPr>
        <w:numPr>
          <w:ilvl w:val="1"/>
          <w:numId w:val="34"/>
        </w:numPr>
        <w:rPr>
          <w:lang w:val="en-CA"/>
        </w:rPr>
      </w:pPr>
      <w:r w:rsidRPr="00E06AC2">
        <w:rPr>
          <w:lang w:val="en-CA"/>
        </w:rPr>
        <w:t>Max units: tor:max_units_{ZN_STRING}, tor:max_units_{ZN_STRING}_specification</w:t>
      </w:r>
    </w:p>
    <w:p w:rsidRPr="00E06AC2" w:rsidR="00E06AC2" w:rsidP="00E06AC2" w:rsidRDefault="00E06AC2" w14:paraId="0CB5FF0C" w14:textId="77777777">
      <w:pPr>
        <w:numPr>
          <w:ilvl w:val="1"/>
          <w:numId w:val="34"/>
        </w:numPr>
        <w:rPr>
          <w:lang w:val="en-CA"/>
        </w:rPr>
      </w:pPr>
      <w:r w:rsidRPr="00E06AC2">
        <w:rPr>
          <w:lang w:val="en-CA"/>
        </w:rPr>
        <w:t>Density: tor:max_density_{ZN_STRING}, tor:max_density_{ZN_STRING}_specification</w:t>
      </w:r>
    </w:p>
    <w:p w:rsidRPr="00E06AC2" w:rsidR="00E06AC2" w:rsidP="00E06AC2" w:rsidRDefault="00E06AC2" w14:paraId="3D062B27" w14:textId="77777777">
      <w:pPr>
        <w:numPr>
          <w:ilvl w:val="1"/>
          <w:numId w:val="34"/>
        </w:numPr>
        <w:rPr>
          <w:lang w:val="en-CA"/>
        </w:rPr>
      </w:pPr>
      <w:r w:rsidRPr="00E06AC2">
        <w:rPr>
          <w:lang w:val="en-CA"/>
        </w:rPr>
        <w:t>FSI / percent FSI constraints: tor:{ZN_STRING}_fsi_total, tor:{ZN_STRING}_comm_fsi, tor:{ZN_STRING}_res_fsi, etc.</w:t>
      </w:r>
    </w:p>
    <w:p w:rsidRPr="00E06AC2" w:rsidR="00E06AC2" w:rsidP="00E06AC2" w:rsidRDefault="00E06AC2" w14:paraId="30B24F0F" w14:textId="77777777">
      <w:pPr>
        <w:numPr>
          <w:ilvl w:val="1"/>
          <w:numId w:val="34"/>
        </w:numPr>
        <w:rPr>
          <w:lang w:val="en-CA"/>
        </w:rPr>
      </w:pPr>
      <w:r w:rsidRPr="00E06AC2">
        <w:rPr>
          <w:lang w:val="en-CA"/>
        </w:rPr>
        <w:t>Area-units ratio: tor:{ZN_STRING}_area_units, tor:min_area_units_{ZN_STRING}, tor:min_area_units_{ZN_STRING}_measure</w:t>
      </w:r>
    </w:p>
    <w:p w:rsidRPr="00E06AC2" w:rsidR="00E06AC2" w:rsidP="00E06AC2" w:rsidRDefault="00E06AC2" w14:paraId="438FCEC3" w14:textId="77777777">
      <w:pPr>
        <w:rPr>
          <w:lang w:val="en-CA"/>
        </w:rPr>
      </w:pPr>
      <w:r w:rsidRPr="00E06AC2">
        <w:rPr>
          <w:b/>
          <w:bCs/>
          <w:lang w:val="en-CA"/>
        </w:rPr>
        <w:t>Holding + exception structures</w:t>
      </w:r>
    </w:p>
    <w:p w:rsidRPr="00E06AC2" w:rsidR="00E06AC2" w:rsidP="00E06AC2" w:rsidRDefault="00E06AC2" w14:paraId="7EFBE049" w14:textId="77777777">
      <w:pPr>
        <w:numPr>
          <w:ilvl w:val="0"/>
          <w:numId w:val="35"/>
        </w:numPr>
        <w:rPr>
          <w:lang w:val="en-CA"/>
        </w:rPr>
      </w:pPr>
      <w:r w:rsidRPr="00E06AC2">
        <w:rPr>
          <w:lang w:val="en-CA"/>
        </w:rPr>
        <w:t>Holding regulation: tor:holding_reg_{_id}</w:t>
      </w:r>
    </w:p>
    <w:p w:rsidRPr="00E06AC2" w:rsidR="00E06AC2" w:rsidP="00E06AC2" w:rsidRDefault="00E06AC2" w14:paraId="1FD83B5F" w14:textId="77777777">
      <w:pPr>
        <w:numPr>
          <w:ilvl w:val="0"/>
          <w:numId w:val="35"/>
        </w:numPr>
        <w:rPr>
          <w:lang w:val="en-CA"/>
        </w:rPr>
      </w:pPr>
      <w:r w:rsidRPr="00E06AC2">
        <w:rPr>
          <w:lang w:val="en-CA"/>
        </w:rPr>
        <w:t>Holding zone type node: tor:holding_zone</w:t>
      </w:r>
    </w:p>
    <w:p w:rsidRPr="00E06AC2" w:rsidR="00E06AC2" w:rsidP="00E06AC2" w:rsidRDefault="00E06AC2" w14:paraId="456A5FE3" w14:textId="77777777">
      <w:pPr>
        <w:numPr>
          <w:ilvl w:val="0"/>
          <w:numId w:val="35"/>
        </w:numPr>
        <w:rPr>
          <w:lang w:val="en-CA"/>
        </w:rPr>
      </w:pPr>
      <w:r w:rsidRPr="00E06AC2">
        <w:rPr>
          <w:lang w:val="en-CA"/>
        </w:rPr>
        <w:t>Exception regulation pointer: tor:{ZN_ZONE}_{EXCPTN_NO}</w:t>
      </w:r>
    </w:p>
    <w:p w:rsidRPr="00E06AC2" w:rsidR="00E06AC2" w:rsidP="00E06AC2" w:rsidRDefault="00E06AC2" w14:paraId="1CED6008" w14:textId="77777777">
      <w:pPr>
        <w:rPr>
          <w:lang w:val="en-CA"/>
        </w:rPr>
      </w:pPr>
      <w:r w:rsidRPr="00E06AC2">
        <w:rPr>
          <w:b/>
          <w:bCs/>
          <w:lang w:val="en-CA"/>
        </w:rPr>
        <w:t>Height overlay (separate dataset)</w:t>
      </w:r>
    </w:p>
    <w:p w:rsidRPr="00E06AC2" w:rsidR="00E06AC2" w:rsidP="00E06AC2" w:rsidRDefault="00E06AC2" w14:paraId="5989E135" w14:textId="77777777">
      <w:pPr>
        <w:numPr>
          <w:ilvl w:val="0"/>
          <w:numId w:val="36"/>
        </w:numPr>
        <w:rPr>
          <w:lang w:val="en-CA"/>
        </w:rPr>
      </w:pPr>
      <w:r w:rsidRPr="00E06AC2">
        <w:rPr>
          <w:lang w:val="en-CA"/>
        </w:rPr>
        <w:t>Height regulation: tor:height_zone{_id}</w:t>
      </w:r>
    </w:p>
    <w:p w:rsidRPr="00E06AC2" w:rsidR="00E06AC2" w:rsidP="00E06AC2" w:rsidRDefault="00E06AC2" w14:paraId="199180FA" w14:textId="77777777">
      <w:pPr>
        <w:numPr>
          <w:ilvl w:val="0"/>
          <w:numId w:val="36"/>
        </w:numPr>
        <w:rPr>
          <w:lang w:val="en-CA"/>
        </w:rPr>
      </w:pPr>
      <w:r w:rsidRPr="00E06AC2">
        <w:rPr>
          <w:lang w:val="en-CA"/>
        </w:rPr>
        <w:t>Height regulated area: tor:height_zone{_id}Area</w:t>
      </w:r>
    </w:p>
    <w:p w:rsidRPr="00E06AC2" w:rsidR="00E06AC2" w:rsidP="00E06AC2" w:rsidRDefault="00E06AC2" w14:paraId="7E0DBEAC" w14:textId="77777777">
      <w:pPr>
        <w:numPr>
          <w:ilvl w:val="0"/>
          <w:numId w:val="36"/>
        </w:numPr>
        <w:rPr>
          <w:lang w:val="en-CA"/>
        </w:rPr>
      </w:pPr>
      <w:r w:rsidRPr="00E06AC2">
        <w:rPr>
          <w:lang w:val="en-CA"/>
        </w:rPr>
        <w:t>Height area location node: tor:height_zone{_id}AreaLoc</w:t>
      </w:r>
    </w:p>
    <w:p w:rsidRPr="00E06AC2" w:rsidR="00E06AC2" w:rsidP="00E06AC2" w:rsidRDefault="00E06AC2" w14:paraId="7058D41A" w14:textId="77777777">
      <w:pPr>
        <w:numPr>
          <w:ilvl w:val="0"/>
          <w:numId w:val="36"/>
        </w:numPr>
        <w:rPr>
          <w:lang w:val="en-CA"/>
        </w:rPr>
      </w:pPr>
      <w:r w:rsidRPr="00E06AC2">
        <w:rPr>
          <w:lang w:val="en-CA"/>
        </w:rPr>
        <w:t>Height constraint nodes: tor:height_zone{_id}HeightConstraint, tor:height_zone{_id}HeightConstraintValue</w:t>
      </w:r>
    </w:p>
    <w:p w:rsidRPr="00E06AC2" w:rsidR="00E06AC2" w:rsidP="00E06AC2" w:rsidRDefault="00E06AC2" w14:paraId="1ACDE0F5" w14:textId="77777777">
      <w:pPr>
        <w:numPr>
          <w:ilvl w:val="0"/>
          <w:numId w:val="36"/>
        </w:numPr>
        <w:rPr>
          <w:lang w:val="en-CA"/>
        </w:rPr>
      </w:pPr>
      <w:r w:rsidRPr="00E06AC2">
        <w:rPr>
          <w:lang w:val="en-CA"/>
        </w:rPr>
        <w:t>Max structure: tor:height_zone{_id}MaxHeight, tor:height_zone{_id}BuildingHeight</w:t>
      </w:r>
    </w:p>
    <w:p w:rsidRPr="00E06AC2" w:rsidR="00E06AC2" w:rsidP="00E06AC2" w:rsidRDefault="00E06AC2" w14:paraId="673BE60D" w14:textId="77777777">
      <w:pPr>
        <w:numPr>
          <w:ilvl w:val="0"/>
          <w:numId w:val="36"/>
        </w:numPr>
        <w:rPr>
          <w:lang w:val="en-CA"/>
        </w:rPr>
      </w:pPr>
      <w:r w:rsidRPr="00E06AC2">
        <w:rPr>
          <w:lang w:val="en-CA"/>
        </w:rPr>
        <w:t xml:space="preserve">Population: tor:buildingPopulationHeightZone{_id} </w:t>
      </w:r>
    </w:p>
    <w:p w:rsidRPr="00E06AC2" w:rsidR="00E06AC2" w:rsidP="00E06AC2" w:rsidRDefault="00000000" w14:paraId="7FF572C3" w14:textId="77777777">
      <w:pPr>
        <w:rPr>
          <w:lang w:val="en-CA"/>
        </w:rPr>
      </w:pPr>
      <w:r>
        <w:rPr>
          <w:lang w:val="en-CA"/>
        </w:rPr>
        <w:pict w14:anchorId="3F91F66C">
          <v:rect id="_x0000_i1025" style="width:0;height:1.5pt" o:hr="t" o:hrstd="t" o:hralign="center" fillcolor="#a0a0a0" stroked="f"/>
        </w:pict>
      </w:r>
    </w:p>
    <w:p w:rsidRPr="00E06AC2" w:rsidR="00E06AC2" w:rsidP="00E06AC2" w:rsidRDefault="00E06AC2" w14:paraId="06408E37" w14:textId="77777777">
      <w:pPr>
        <w:rPr>
          <w:b/>
          <w:bCs/>
          <w:lang w:val="en-CA"/>
        </w:rPr>
      </w:pPr>
      <w:r w:rsidRPr="00E06AC2">
        <w:rPr>
          <w:b/>
          <w:bCs/>
          <w:lang w:val="en-CA"/>
        </w:rPr>
        <w:t>Inputs</w:t>
      </w:r>
    </w:p>
    <w:p w:rsidRPr="00E06AC2" w:rsidR="00E06AC2" w:rsidP="00E06AC2" w:rsidRDefault="00E06AC2" w14:paraId="759C92B1" w14:textId="77777777">
      <w:pPr>
        <w:rPr>
          <w:lang w:val="en-CA"/>
        </w:rPr>
      </w:pPr>
      <w:r w:rsidRPr="00E06AC2">
        <w:rPr>
          <w:b/>
          <w:bCs/>
          <w:lang w:val="en-CA"/>
        </w:rPr>
        <w:t>1) Toronto Open Data “zoning-by-law” dataset (zoning areas + attributes + geometry)</w:t>
      </w:r>
    </w:p>
    <w:p w:rsidRPr="00E06AC2" w:rsidR="00E06AC2" w:rsidP="00E06AC2" w:rsidRDefault="00E06AC2" w14:paraId="12B491C8" w14:textId="77777777">
      <w:pPr>
        <w:numPr>
          <w:ilvl w:val="0"/>
          <w:numId w:val="37"/>
        </w:numPr>
        <w:rPr>
          <w:lang w:val="en-CA"/>
        </w:rPr>
      </w:pPr>
      <w:r w:rsidRPr="00E06AC2">
        <w:rPr>
          <w:lang w:val="en-CA"/>
        </w:rPr>
        <w:t xml:space="preserve">Retrieved programmatically from the Toronto Open Data CKAN endpoint (package_show → datastore dump). </w:t>
      </w:r>
    </w:p>
    <w:p w:rsidRPr="00E06AC2" w:rsidR="00E06AC2" w:rsidP="00E06AC2" w:rsidRDefault="00E06AC2" w14:paraId="34495456" w14:textId="77777777">
      <w:pPr>
        <w:numPr>
          <w:ilvl w:val="0"/>
          <w:numId w:val="37"/>
        </w:numPr>
        <w:rPr>
          <w:lang w:val="en-CA"/>
        </w:rPr>
      </w:pPr>
      <w:r w:rsidRPr="00E06AC2">
        <w:rPr>
          <w:lang w:val="en-CA"/>
        </w:rPr>
        <w:t xml:space="preserve">Key fields used include: _id, ZN_STATUS, geometry, GEN_ZONE, ZN_ZONE, ZN_STRING, ZN_HOLDING, HOLDING_ID, ZN_EXCPTN, EXCPTN_NO, ZBL_CHAPT, </w:t>
      </w:r>
      <w:r w:rsidRPr="00E06AC2">
        <w:rPr>
          <w:lang w:val="en-CA"/>
        </w:rPr>
        <w:t xml:space="preserve">ZBL_SECTN, ZBL_EXCPTN, and numeric constraint fields like FRONTAGE, ZN_AREA, UNITS, DENSITY, FSI_TOTAL, etc. </w:t>
      </w:r>
    </w:p>
    <w:p w:rsidRPr="00E06AC2" w:rsidR="00E06AC2" w:rsidP="00E06AC2" w:rsidRDefault="00E06AC2" w14:paraId="7C35474C" w14:textId="77777777">
      <w:pPr>
        <w:rPr>
          <w:lang w:val="en-CA"/>
        </w:rPr>
      </w:pPr>
      <w:r w:rsidRPr="00E06AC2">
        <w:rPr>
          <w:b/>
          <w:bCs/>
          <w:lang w:val="en-CA"/>
        </w:rPr>
        <w:t>2) Zoning height overlay dataset</w:t>
      </w:r>
    </w:p>
    <w:p w:rsidRPr="00E06AC2" w:rsidR="00E06AC2" w:rsidP="00E06AC2" w:rsidRDefault="00E06AC2" w14:paraId="22FD2992" w14:textId="77777777">
      <w:pPr>
        <w:numPr>
          <w:ilvl w:val="0"/>
          <w:numId w:val="38"/>
        </w:numPr>
        <w:rPr>
          <w:lang w:val="en-CA"/>
        </w:rPr>
      </w:pPr>
      <w:r w:rsidRPr="00E06AC2">
        <w:rPr>
          <w:lang w:val="en-CA"/>
        </w:rPr>
        <w:t xml:space="preserve">Local CSV: zoning-height-overlay-4326.csv (read by HeightZoning.py). </w:t>
      </w:r>
    </w:p>
    <w:p w:rsidRPr="00E06AC2" w:rsidR="00E06AC2" w:rsidP="00E06AC2" w:rsidRDefault="00E06AC2" w14:paraId="65307C5C" w14:textId="77777777">
      <w:pPr>
        <w:numPr>
          <w:ilvl w:val="0"/>
          <w:numId w:val="38"/>
        </w:numPr>
        <w:rPr>
          <w:lang w:val="en-CA"/>
        </w:rPr>
      </w:pPr>
      <w:r w:rsidRPr="00E06AC2">
        <w:rPr>
          <w:lang w:val="en-CA"/>
        </w:rPr>
        <w:t xml:space="preserve">Key fields used: _id, HT_LABEL, geometry. </w:t>
      </w:r>
    </w:p>
    <w:p w:rsidRPr="00E06AC2" w:rsidR="00E06AC2" w:rsidP="00E06AC2" w:rsidRDefault="00000000" w14:paraId="101FC9B7" w14:textId="77777777">
      <w:pPr>
        <w:rPr>
          <w:lang w:val="en-CA"/>
        </w:rPr>
      </w:pPr>
      <w:r>
        <w:rPr>
          <w:lang w:val="en-CA"/>
        </w:rPr>
        <w:pict w14:anchorId="5DA769FE">
          <v:rect id="_x0000_i1026" style="width:0;height:1.5pt" o:hr="t" o:hrstd="t" o:hralign="center" fillcolor="#a0a0a0" stroked="f"/>
        </w:pict>
      </w:r>
    </w:p>
    <w:p w:rsidRPr="00E06AC2" w:rsidR="00E06AC2" w:rsidP="00E06AC2" w:rsidRDefault="00E06AC2" w14:paraId="2E8A215C" w14:textId="77777777">
      <w:pPr>
        <w:rPr>
          <w:b/>
          <w:bCs/>
          <w:lang w:val="en-CA"/>
        </w:rPr>
      </w:pPr>
      <w:r w:rsidRPr="00E06AC2">
        <w:rPr>
          <w:b/>
          <w:bCs/>
          <w:lang w:val="en-CA"/>
        </w:rPr>
        <w:t>Outputs</w:t>
      </w:r>
    </w:p>
    <w:p w:rsidRPr="00E06AC2" w:rsidR="00E06AC2" w:rsidP="00E06AC2" w:rsidRDefault="00E06AC2" w14:paraId="042EA2E3" w14:textId="77777777">
      <w:pPr>
        <w:numPr>
          <w:ilvl w:val="0"/>
          <w:numId w:val="39"/>
        </w:numPr>
        <w:rPr>
          <w:lang w:val="en-CA"/>
        </w:rPr>
      </w:pPr>
      <w:r w:rsidRPr="00E06AC2">
        <w:rPr>
          <w:b/>
          <w:bCs/>
          <w:lang w:val="en-CA"/>
        </w:rPr>
        <w:t>toronto_zone.ttl</w:t>
      </w:r>
      <w:r w:rsidRPr="00E06AC2">
        <w:rPr>
          <w:lang w:val="en-CA"/>
        </w:rPr>
        <w:t xml:space="preserve"> (from ZoningAreaToronto.py)</w:t>
      </w:r>
      <w:r w:rsidRPr="00E06AC2">
        <w:rPr>
          <w:lang w:val="en-CA"/>
        </w:rPr>
        <w:br/>
      </w:r>
      <w:r w:rsidRPr="00E06AC2">
        <w:rPr>
          <w:lang w:val="en-CA"/>
        </w:rPr>
        <w:t xml:space="preserve">Contains: zoning by-law node + parts, zoning regulations per area, zoning type hierarchy, holding/exception links, and zoning-type constraint regulations with ISO measurements and units. </w:t>
      </w:r>
    </w:p>
    <w:p w:rsidRPr="00E06AC2" w:rsidR="00E06AC2" w:rsidP="00E06AC2" w:rsidRDefault="00E06AC2" w14:paraId="0C2B977D" w14:textId="77777777">
      <w:pPr>
        <w:numPr>
          <w:ilvl w:val="0"/>
          <w:numId w:val="39"/>
        </w:numPr>
        <w:rPr>
          <w:lang w:val="en-CA"/>
        </w:rPr>
      </w:pPr>
      <w:r w:rsidRPr="00E06AC2">
        <w:rPr>
          <w:b/>
          <w:bCs/>
          <w:lang w:val="en-CA"/>
        </w:rPr>
        <w:t>Height.ttl</w:t>
      </w:r>
      <w:r w:rsidRPr="00E06AC2">
        <w:rPr>
          <w:lang w:val="en-CA"/>
        </w:rPr>
        <w:t xml:space="preserve"> (from HeightZoning.py)</w:t>
      </w:r>
      <w:r w:rsidRPr="00E06AC2">
        <w:rPr>
          <w:lang w:val="en-CA"/>
        </w:rPr>
        <w:br/>
      </w:r>
      <w:r w:rsidRPr="00E06AC2">
        <w:rPr>
          <w:lang w:val="en-CA"/>
        </w:rPr>
        <w:t xml:space="preserve">Contains: height overlay regulations, regulated areas + geometries, height constraint quantities (metres), and maximum structures for building height. </w:t>
      </w:r>
    </w:p>
    <w:p w:rsidRPr="00E06AC2" w:rsidR="00E06AC2" w:rsidP="00E06AC2" w:rsidRDefault="00000000" w14:paraId="7F5F52A6" w14:textId="77777777">
      <w:pPr>
        <w:rPr>
          <w:lang w:val="en-CA"/>
        </w:rPr>
      </w:pPr>
      <w:r>
        <w:rPr>
          <w:lang w:val="en-CA"/>
        </w:rPr>
        <w:pict w14:anchorId="7A9A3087">
          <v:rect id="_x0000_i1027" style="width:0;height:1.5pt" o:hr="t" o:hrstd="t" o:hralign="center" fillcolor="#a0a0a0" stroked="f"/>
        </w:pict>
      </w:r>
    </w:p>
    <w:p w:rsidRPr="00E06AC2" w:rsidR="00E06AC2" w:rsidP="00E06AC2" w:rsidRDefault="00E06AC2" w14:paraId="06F2AC02" w14:textId="77777777">
      <w:pPr>
        <w:rPr>
          <w:b/>
          <w:bCs/>
          <w:lang w:val="en-CA"/>
        </w:rPr>
      </w:pPr>
      <w:r w:rsidRPr="00E06AC2">
        <w:rPr>
          <w:b/>
          <w:bCs/>
          <w:lang w:val="en-CA"/>
        </w:rPr>
        <w:t>Step-by-step process</w:t>
      </w:r>
    </w:p>
    <w:p w:rsidRPr="00E06AC2" w:rsidR="00E06AC2" w:rsidP="00E06AC2" w:rsidRDefault="00E06AC2" w14:paraId="26BD8C64" w14:textId="77777777">
      <w:pPr>
        <w:rPr>
          <w:b/>
          <w:bCs/>
          <w:lang w:val="en-CA"/>
        </w:rPr>
      </w:pPr>
      <w:r w:rsidRPr="00E06AC2">
        <w:rPr>
          <w:b/>
          <w:bCs/>
          <w:lang w:val="en-CA"/>
        </w:rPr>
        <w:t>Zoning areas + by-law references (ZoningAreaToronto.py)</w:t>
      </w:r>
    </w:p>
    <w:p w:rsidRPr="00E06AC2" w:rsidR="00E06AC2" w:rsidP="00E06AC2" w:rsidRDefault="00E06AC2" w14:paraId="50BF8CA1" w14:textId="5CFE1B49">
      <w:pPr>
        <w:rPr>
          <w:lang w:val="en-CA"/>
        </w:rPr>
      </w:pPr>
      <w:r w:rsidRPr="00E06AC2">
        <w:rPr>
          <w:b/>
          <w:bCs/>
          <w:lang w:val="en-CA"/>
        </w:rPr>
        <w:t xml:space="preserve">Step 1 </w:t>
      </w:r>
      <w:r w:rsidR="00D72B79">
        <w:rPr>
          <w:b/>
          <w:bCs/>
          <w:lang w:val="en-CA"/>
        </w:rPr>
        <w:t>-</w:t>
      </w:r>
      <w:r w:rsidRPr="00E06AC2">
        <w:rPr>
          <w:b/>
          <w:bCs/>
          <w:lang w:val="en-CA"/>
        </w:rPr>
        <w:t xml:space="preserve"> Download and load the zoning dataset</w:t>
      </w:r>
      <w:r w:rsidRPr="00E06AC2">
        <w:rPr>
          <w:lang w:val="en-CA"/>
        </w:rPr>
        <w:br/>
      </w:r>
      <w:r w:rsidRPr="00E06AC2">
        <w:rPr>
          <w:lang w:val="en-CA"/>
        </w:rPr>
        <w:t xml:space="preserve">The script queries the Toronto Open Data CKAN API to locate the datastore-active resource for “zoning-by-law”, then downloads the datastore dump into a DataFrame. </w:t>
      </w:r>
    </w:p>
    <w:p w:rsidRPr="00E06AC2" w:rsidR="00E06AC2" w:rsidP="00E06AC2" w:rsidRDefault="00E06AC2" w14:paraId="5F82CE15" w14:textId="3ECB1D79">
      <w:pPr>
        <w:rPr>
          <w:lang w:val="en-CA"/>
        </w:rPr>
      </w:pPr>
      <w:r w:rsidRPr="00E06AC2">
        <w:rPr>
          <w:b/>
          <w:bCs/>
          <w:lang w:val="en-CA"/>
        </w:rPr>
        <w:t xml:space="preserve">Step 2 </w:t>
      </w:r>
      <w:r w:rsidR="00D72B79">
        <w:rPr>
          <w:b/>
          <w:bCs/>
          <w:lang w:val="en-CA"/>
        </w:rPr>
        <w:t>-</w:t>
      </w:r>
      <w:r w:rsidRPr="00E06AC2">
        <w:rPr>
          <w:b/>
          <w:bCs/>
          <w:lang w:val="en-CA"/>
        </w:rPr>
        <w:t xml:space="preserve"> Initialize RDF graph + bind namespaces</w:t>
      </w:r>
      <w:r w:rsidRPr="00E06AC2">
        <w:rPr>
          <w:lang w:val="en-CA"/>
        </w:rPr>
        <w:br/>
      </w:r>
      <w:r w:rsidRPr="00E06AC2">
        <w:rPr>
          <w:lang w:val="en-CA"/>
        </w:rPr>
        <w:t xml:space="preserve">A single RDF graph is created and key namespaces are bound (tor, hp, geo, opr, mer, bylaw, loc, i72, genprop). </w:t>
      </w:r>
    </w:p>
    <w:p w:rsidRPr="00E06AC2" w:rsidR="00E06AC2" w:rsidP="00E06AC2" w:rsidRDefault="00E06AC2" w14:paraId="3828F46A" w14:textId="70CE3798">
      <w:pPr>
        <w:rPr>
          <w:lang w:val="en-CA"/>
        </w:rPr>
      </w:pPr>
      <w:r w:rsidRPr="00E06AC2">
        <w:rPr>
          <w:b/>
          <w:bCs/>
          <w:lang w:val="en-CA"/>
        </w:rPr>
        <w:t xml:space="preserve">Step 3 </w:t>
      </w:r>
      <w:r w:rsidR="00D72B79">
        <w:rPr>
          <w:b/>
          <w:bCs/>
          <w:lang w:val="en-CA"/>
        </w:rPr>
        <w:t>-</w:t>
      </w:r>
      <w:r w:rsidRPr="00E06AC2">
        <w:rPr>
          <w:b/>
          <w:bCs/>
          <w:lang w:val="en-CA"/>
        </w:rPr>
        <w:t xml:space="preserve"> Create global by-law and modeling scaffolding</w:t>
      </w:r>
      <w:r w:rsidRPr="00E06AC2">
        <w:rPr>
          <w:lang w:val="en-CA"/>
        </w:rPr>
        <w:br/>
      </w:r>
      <w:r w:rsidRPr="00E06AC2">
        <w:rPr>
          <w:lang w:val="en-CA"/>
        </w:rPr>
        <w:t xml:space="preserve">The script creates tor:zoning_by-law_569-2013 as hp:ZoningBylaw, sets a bylaw:legislationIdentifier, and defines a set of “variable” resources used to parameterize minimum/maximum restrictions (frontage, area, units, density). It also initializes population scaffolding used for constraints. </w:t>
      </w:r>
    </w:p>
    <w:p w:rsidRPr="00E06AC2" w:rsidR="00E06AC2" w:rsidP="00E06AC2" w:rsidRDefault="00E06AC2" w14:paraId="163558DB" w14:textId="1CCC21C8">
      <w:pPr>
        <w:rPr>
          <w:lang w:val="en-CA"/>
        </w:rPr>
      </w:pPr>
      <w:r w:rsidRPr="00E06AC2">
        <w:rPr>
          <w:b/>
          <w:bCs/>
          <w:lang w:val="en-CA"/>
        </w:rPr>
        <w:t xml:space="preserve">Step 4 </w:t>
      </w:r>
      <w:r w:rsidR="00D72B79">
        <w:rPr>
          <w:b/>
          <w:bCs/>
          <w:lang w:val="en-CA"/>
        </w:rPr>
        <w:t>-</w:t>
      </w:r>
      <w:r w:rsidRPr="00E06AC2">
        <w:rPr>
          <w:b/>
          <w:bCs/>
          <w:lang w:val="en-CA"/>
        </w:rPr>
        <w:t xml:space="preserve"> Iterate zoning rows, skip non-by-law areas</w:t>
      </w:r>
      <w:r w:rsidRPr="00E06AC2">
        <w:rPr>
          <w:lang w:val="en-CA"/>
        </w:rPr>
        <w:br/>
      </w:r>
      <w:r w:rsidRPr="00E06AC2">
        <w:rPr>
          <w:lang w:val="en-CA"/>
        </w:rPr>
        <w:t xml:space="preserve">Rows with ZN_STATUS == 5 are skipped. For each remaining row, the script mints a </w:t>
      </w:r>
      <w:r w:rsidRPr="00E06AC2">
        <w:rPr>
          <w:lang w:val="en-CA"/>
        </w:rPr>
        <w:t xml:space="preserve">regulation tor:zoning_reg_{_id} and area tor:area_{_id}, and links regulation → area using hp:definedFor and regulation → by-law using hp:definedIn. </w:t>
      </w:r>
    </w:p>
    <w:p w:rsidRPr="00E06AC2" w:rsidR="00E06AC2" w:rsidP="00E06AC2" w:rsidRDefault="00E06AC2" w14:paraId="179E94F0" w14:textId="4104D4C5">
      <w:pPr>
        <w:rPr>
          <w:lang w:val="en-CA"/>
        </w:rPr>
      </w:pPr>
      <w:r w:rsidRPr="00E06AC2">
        <w:rPr>
          <w:b/>
          <w:bCs/>
          <w:lang w:val="en-CA"/>
        </w:rPr>
        <w:t xml:space="preserve">Step 5 </w:t>
      </w:r>
      <w:r w:rsidR="00D72B79">
        <w:rPr>
          <w:b/>
          <w:bCs/>
          <w:lang w:val="en-CA"/>
        </w:rPr>
        <w:t>-</w:t>
      </w:r>
      <w:r w:rsidRPr="00E06AC2">
        <w:rPr>
          <w:b/>
          <w:bCs/>
          <w:lang w:val="en-CA"/>
        </w:rPr>
        <w:t xml:space="preserve"> Geometry mapping</w:t>
      </w:r>
      <w:r w:rsidRPr="00E06AC2">
        <w:rPr>
          <w:lang w:val="en-CA"/>
        </w:rPr>
        <w:br/>
      </w:r>
      <w:r w:rsidRPr="00E06AC2">
        <w:rPr>
          <w:lang w:val="en-CA"/>
        </w:rPr>
        <w:t xml:space="preserve">Each area geometry is parsed from the geometry JSON, validated/fixed if necessary, converted to WKT, asserted via geo:asWKT on tor:area_{_id}_geometry, and linked via loc:hasLocation. </w:t>
      </w:r>
    </w:p>
    <w:p w:rsidRPr="00E06AC2" w:rsidR="00E06AC2" w:rsidP="00E06AC2" w:rsidRDefault="00E06AC2" w14:paraId="39C48AB0" w14:textId="0DF4B26E">
      <w:pPr>
        <w:rPr>
          <w:lang w:val="en-CA"/>
        </w:rPr>
      </w:pPr>
      <w:r w:rsidRPr="00E06AC2">
        <w:rPr>
          <w:b/>
          <w:bCs/>
          <w:lang w:val="en-CA"/>
        </w:rPr>
        <w:t xml:space="preserve">Step 6 </w:t>
      </w:r>
      <w:r w:rsidR="00D72B79">
        <w:rPr>
          <w:b/>
          <w:bCs/>
          <w:lang w:val="en-CA"/>
        </w:rPr>
        <w:t>-</w:t>
      </w:r>
      <w:r w:rsidRPr="00E06AC2">
        <w:rPr>
          <w:b/>
          <w:bCs/>
          <w:lang w:val="en-CA"/>
        </w:rPr>
        <w:t xml:space="preserve"> Zoning type hierarchy + assignment</w:t>
      </w:r>
      <w:r w:rsidRPr="00E06AC2">
        <w:rPr>
          <w:lang w:val="en-CA"/>
        </w:rPr>
        <w:br/>
      </w:r>
      <w:r w:rsidRPr="00E06AC2">
        <w:rPr>
          <w:lang w:val="en-CA"/>
        </w:rPr>
        <w:t xml:space="preserve">For each row, GEN_ZONE, ZN_ZONE, and ZN_STRING are each treated as zoning types designated by the regulation (hp:designatesZoningType), and linked by hp:subZoningType to represent the hierarchy (GEN → ZN_ZONE → ZN_STRING). </w:t>
      </w:r>
    </w:p>
    <w:p w:rsidRPr="00E06AC2" w:rsidR="00E06AC2" w:rsidP="00E06AC2" w:rsidRDefault="00E06AC2" w14:paraId="44095110" w14:textId="343B6F5C">
      <w:pPr>
        <w:rPr>
          <w:lang w:val="en-CA"/>
        </w:rPr>
      </w:pPr>
      <w:r w:rsidRPr="00E06AC2">
        <w:rPr>
          <w:b/>
          <w:bCs/>
          <w:lang w:val="en-CA"/>
        </w:rPr>
        <w:t xml:space="preserve">Step 7 </w:t>
      </w:r>
      <w:r w:rsidR="00D72B79">
        <w:rPr>
          <w:b/>
          <w:bCs/>
          <w:lang w:val="en-CA"/>
        </w:rPr>
        <w:t>-</w:t>
      </w:r>
      <w:r w:rsidRPr="00E06AC2">
        <w:rPr>
          <w:b/>
          <w:bCs/>
          <w:lang w:val="en-CA"/>
        </w:rPr>
        <w:t xml:space="preserve"> By-law part references</w:t>
      </w:r>
      <w:r w:rsidRPr="00E06AC2">
        <w:rPr>
          <w:lang w:val="en-CA"/>
        </w:rPr>
        <w:br/>
      </w:r>
      <w:r w:rsidRPr="00E06AC2">
        <w:rPr>
          <w:lang w:val="en-CA"/>
        </w:rPr>
        <w:t xml:space="preserve">If present, chapter/section/exception references are created as hp:ZoningBylawPart nodes, linked using mer:hasProperPart, and identifiers recorded with genprop:hasIdentifier. The mid-level zone (ZN_ZONE) is linked to the section via hp:definedIn. </w:t>
      </w:r>
    </w:p>
    <w:p w:rsidRPr="00E06AC2" w:rsidR="00E06AC2" w:rsidP="00E06AC2" w:rsidRDefault="00E06AC2" w14:paraId="3477A576" w14:textId="1C87BA88">
      <w:pPr>
        <w:rPr>
          <w:lang w:val="en-CA"/>
        </w:rPr>
      </w:pPr>
      <w:r w:rsidRPr="00E06AC2">
        <w:rPr>
          <w:b/>
          <w:bCs/>
          <w:lang w:val="en-CA"/>
        </w:rPr>
        <w:t xml:space="preserve">Step 8 </w:t>
      </w:r>
      <w:r w:rsidR="00D72B79">
        <w:rPr>
          <w:b/>
          <w:bCs/>
          <w:lang w:val="en-CA"/>
        </w:rPr>
        <w:t>-</w:t>
      </w:r>
      <w:r w:rsidRPr="00E06AC2">
        <w:rPr>
          <w:b/>
          <w:bCs/>
          <w:lang w:val="en-CA"/>
        </w:rPr>
        <w:t xml:space="preserve"> Holdings and exceptions</w:t>
      </w:r>
      <w:r w:rsidRPr="00E06AC2">
        <w:rPr>
          <w:lang w:val="en-CA"/>
        </w:rPr>
        <w:br/>
      </w:r>
      <w:r w:rsidRPr="00E06AC2">
        <w:rPr>
          <w:lang w:val="en-CA"/>
        </w:rPr>
        <w:t xml:space="preserve">Holdings create a separate regulation tor:holding_reg_{_id} applying to the area and pointing to a holding zone type. Exceptions create an exception pointer node and link it from the ZN_STRING zoning type. </w:t>
      </w:r>
    </w:p>
    <w:p w:rsidRPr="00E06AC2" w:rsidR="00E06AC2" w:rsidP="00E06AC2" w:rsidRDefault="00E06AC2" w14:paraId="6D1360C1" w14:textId="42752219">
      <w:pPr>
        <w:rPr>
          <w:lang w:val="en-CA"/>
        </w:rPr>
      </w:pPr>
      <w:r w:rsidRPr="00E06AC2">
        <w:rPr>
          <w:b/>
          <w:bCs/>
          <w:lang w:val="en-CA"/>
        </w:rPr>
        <w:t xml:space="preserve">Step 9 </w:t>
      </w:r>
      <w:r w:rsidR="00D72B79">
        <w:rPr>
          <w:b/>
          <w:bCs/>
          <w:lang w:val="en-CA"/>
        </w:rPr>
        <w:t>-</w:t>
      </w:r>
      <w:r w:rsidRPr="00E06AC2">
        <w:rPr>
          <w:b/>
          <w:bCs/>
          <w:lang w:val="en-CA"/>
        </w:rPr>
        <w:t xml:space="preserve"> Zoning-type constraints (numeric controls)</w:t>
      </w:r>
      <w:r w:rsidRPr="00E06AC2">
        <w:rPr>
          <w:lang w:val="en-CA"/>
        </w:rPr>
        <w:br/>
      </w:r>
      <w:r w:rsidRPr="00E06AC2">
        <w:rPr>
          <w:lang w:val="en-CA"/>
        </w:rPr>
        <w:t xml:space="preserve">For each numeric field that exists (frontage, lot area, max units, density, FSI totals and breakdowns, etc.), the script creates or reuses a zoning-type constraint regulation node (e.g., tor:{ZN_STRING}_regulation_constraints), links it to the zoning type (opr:forZoningType), names it (genprop:hasName), and attaches constraint/allowance structures with ISO21972 measurements (i72:hasValue, i72:hasNumericalValue, i72:hasUnit). Units are asserted using i72:metre, i72:square_metre, and i72:population_cardinality_unit as appropriate. </w:t>
      </w:r>
    </w:p>
    <w:p w:rsidRPr="00E06AC2" w:rsidR="00E06AC2" w:rsidP="00E06AC2" w:rsidRDefault="00E06AC2" w14:paraId="1B73B17E" w14:textId="6CD91967">
      <w:pPr>
        <w:rPr>
          <w:lang w:val="en-CA"/>
        </w:rPr>
      </w:pPr>
      <w:r w:rsidRPr="00E06AC2">
        <w:rPr>
          <w:b/>
          <w:bCs/>
          <w:lang w:val="en-CA"/>
        </w:rPr>
        <w:t xml:space="preserve">Step 10 </w:t>
      </w:r>
      <w:r w:rsidR="00D72B79">
        <w:rPr>
          <w:b/>
          <w:bCs/>
          <w:lang w:val="en-CA"/>
        </w:rPr>
        <w:t>-</w:t>
      </w:r>
      <w:r w:rsidRPr="00E06AC2">
        <w:rPr>
          <w:b/>
          <w:bCs/>
          <w:lang w:val="en-CA"/>
        </w:rPr>
        <w:t xml:space="preserve"> Serialize Turtle</w:t>
      </w:r>
      <w:r w:rsidRPr="00E06AC2">
        <w:rPr>
          <w:lang w:val="en-CA"/>
        </w:rPr>
        <w:br/>
      </w:r>
      <w:r w:rsidRPr="00E06AC2">
        <w:rPr>
          <w:lang w:val="en-CA"/>
        </w:rPr>
        <w:t xml:space="preserve">The final graph is serialized to toronto_zone.ttl. </w:t>
      </w:r>
    </w:p>
    <w:p w:rsidRPr="00E06AC2" w:rsidR="00E06AC2" w:rsidP="00E06AC2" w:rsidRDefault="00E06AC2" w14:paraId="406CFF79" w14:textId="77777777">
      <w:pPr>
        <w:rPr>
          <w:b/>
          <w:bCs/>
          <w:lang w:val="en-CA"/>
        </w:rPr>
      </w:pPr>
      <w:r w:rsidRPr="00E06AC2">
        <w:rPr>
          <w:b/>
          <w:bCs/>
          <w:lang w:val="en-CA"/>
        </w:rPr>
        <w:t>Height overlay (HeightZoning.py)</w:t>
      </w:r>
    </w:p>
    <w:p w:rsidRPr="00E06AC2" w:rsidR="00E06AC2" w:rsidP="00E06AC2" w:rsidRDefault="00E06AC2" w14:paraId="3091907C" w14:textId="11CB5A4A">
      <w:pPr>
        <w:rPr>
          <w:lang w:val="en-CA"/>
        </w:rPr>
      </w:pPr>
      <w:r w:rsidRPr="00E06AC2">
        <w:rPr>
          <w:b/>
          <w:bCs/>
          <w:lang w:val="en-CA"/>
        </w:rPr>
        <w:t xml:space="preserve">Step 1 </w:t>
      </w:r>
      <w:r w:rsidR="00D72B79">
        <w:rPr>
          <w:b/>
          <w:bCs/>
          <w:lang w:val="en-CA"/>
        </w:rPr>
        <w:t>-</w:t>
      </w:r>
      <w:r w:rsidRPr="00E06AC2">
        <w:rPr>
          <w:b/>
          <w:bCs/>
          <w:lang w:val="en-CA"/>
        </w:rPr>
        <w:t xml:space="preserve"> Load height overlay CSV and initialize graph</w:t>
      </w:r>
      <w:r w:rsidRPr="00E06AC2">
        <w:rPr>
          <w:lang w:val="en-CA"/>
        </w:rPr>
        <w:br/>
      </w:r>
      <w:r w:rsidRPr="00E06AC2">
        <w:rPr>
          <w:lang w:val="en-CA"/>
        </w:rPr>
        <w:t xml:space="preserve">The script reads zoning-height-overlay-4326.csv, binds namespaces, and creates tor:zoning_by-law_569-2013 as the container by-law node reference for hp:definesRegulation. </w:t>
      </w:r>
    </w:p>
    <w:p w:rsidRPr="00E06AC2" w:rsidR="00E06AC2" w:rsidP="00E06AC2" w:rsidRDefault="00E06AC2" w14:paraId="5B60C27B" w14:textId="39C59361">
      <w:pPr>
        <w:rPr>
          <w:lang w:val="en-CA"/>
        </w:rPr>
      </w:pPr>
      <w:r w:rsidRPr="00E06AC2">
        <w:rPr>
          <w:b/>
          <w:bCs/>
          <w:lang w:val="en-CA"/>
        </w:rPr>
        <w:t xml:space="preserve">Step 2 </w:t>
      </w:r>
      <w:r w:rsidR="00D72B79">
        <w:rPr>
          <w:b/>
          <w:bCs/>
          <w:lang w:val="en-CA"/>
        </w:rPr>
        <w:t>-</w:t>
      </w:r>
      <w:r w:rsidRPr="00E06AC2">
        <w:rPr>
          <w:b/>
          <w:bCs/>
          <w:lang w:val="en-CA"/>
        </w:rPr>
        <w:t xml:space="preserve"> Geometry parsing and WKT conversion</w:t>
      </w:r>
      <w:r w:rsidRPr="00E06AC2">
        <w:rPr>
          <w:lang w:val="en-CA"/>
        </w:rPr>
        <w:br/>
      </w:r>
      <w:r w:rsidRPr="00E06AC2">
        <w:rPr>
          <w:lang w:val="en-CA"/>
        </w:rPr>
        <w:t xml:space="preserve">Each row’s geometry is parsed, validated/fixed, converted to WKT, and asserted on tor:height_zone{_id}AreaLoc via geo:asWKT. </w:t>
      </w:r>
    </w:p>
    <w:p w:rsidRPr="00E06AC2" w:rsidR="00E06AC2" w:rsidP="00E06AC2" w:rsidRDefault="00E06AC2" w14:paraId="2A11D5EE" w14:textId="6C78C622">
      <w:pPr>
        <w:rPr>
          <w:lang w:val="en-CA"/>
        </w:rPr>
      </w:pPr>
      <w:r w:rsidRPr="00E06AC2">
        <w:rPr>
          <w:b/>
          <w:bCs/>
          <w:lang w:val="en-CA"/>
        </w:rPr>
        <w:t xml:space="preserve">Step 3 </w:t>
      </w:r>
      <w:r w:rsidR="00D72B79">
        <w:rPr>
          <w:b/>
          <w:bCs/>
          <w:lang w:val="en-CA"/>
        </w:rPr>
        <w:t>-</w:t>
      </w:r>
      <w:r w:rsidRPr="00E06AC2">
        <w:rPr>
          <w:b/>
          <w:bCs/>
          <w:lang w:val="en-CA"/>
        </w:rPr>
        <w:t xml:space="preserve"> Create regulation + constraint structure</w:t>
      </w:r>
      <w:r w:rsidRPr="00E06AC2">
        <w:rPr>
          <w:lang w:val="en-CA"/>
        </w:rPr>
        <w:br/>
      </w:r>
      <w:r w:rsidRPr="00E06AC2">
        <w:rPr>
          <w:lang w:val="en-CA"/>
        </w:rPr>
        <w:t xml:space="preserve">For each _id, the script creates tor:height_zone{_id} as hp:Regulation, links it into the by-law (hp:definesRegulation), links it to its administrative area (hp:definedFor), and adds a hp:QuantityAllowance constraint with an ISO measurement node containing the maximum height value and unit i72:metre. It also builds the “maximum” structure over a building population and parameter-of-var nodes. </w:t>
      </w:r>
    </w:p>
    <w:p w:rsidRPr="00E06AC2" w:rsidR="00E06AC2" w:rsidP="00E06AC2" w:rsidRDefault="00E06AC2" w14:paraId="0948DEDC" w14:textId="2B91B203">
      <w:pPr>
        <w:rPr>
          <w:lang w:val="en-CA"/>
        </w:rPr>
      </w:pPr>
      <w:r w:rsidRPr="00E06AC2">
        <w:rPr>
          <w:b/>
          <w:bCs/>
          <w:lang w:val="en-CA"/>
        </w:rPr>
        <w:t xml:space="preserve">Step 4 </w:t>
      </w:r>
      <w:r w:rsidR="00D72B79">
        <w:rPr>
          <w:b/>
          <w:bCs/>
          <w:lang w:val="en-CA"/>
        </w:rPr>
        <w:t>-</w:t>
      </w:r>
      <w:r w:rsidRPr="00E06AC2">
        <w:rPr>
          <w:b/>
          <w:bCs/>
          <w:lang w:val="en-CA"/>
        </w:rPr>
        <w:t xml:space="preserve"> Serialize Turtle</w:t>
      </w:r>
      <w:r w:rsidRPr="00E06AC2">
        <w:rPr>
          <w:lang w:val="en-CA"/>
        </w:rPr>
        <w:br/>
      </w:r>
      <w:r w:rsidRPr="00E06AC2">
        <w:rPr>
          <w:lang w:val="en-CA"/>
        </w:rPr>
        <w:t xml:space="preserve">The graph is serialized to Height.ttl. </w:t>
      </w:r>
    </w:p>
    <w:p w:rsidRPr="00E06AC2" w:rsidR="00E06AC2" w:rsidP="00E06AC2" w:rsidRDefault="00000000" w14:paraId="4B9A57C4" w14:textId="77777777">
      <w:pPr>
        <w:rPr>
          <w:lang w:val="en-CA"/>
        </w:rPr>
      </w:pPr>
      <w:r>
        <w:rPr>
          <w:lang w:val="en-CA"/>
        </w:rPr>
        <w:pict w14:anchorId="0844A388">
          <v:rect id="_x0000_i1028" style="width:0;height:1.5pt" o:hr="t" o:hrstd="t" o:hralign="center" fillcolor="#a0a0a0" stroked="f"/>
        </w:pict>
      </w:r>
    </w:p>
    <w:p w:rsidRPr="00E06AC2" w:rsidR="00E06AC2" w:rsidP="00E06AC2" w:rsidRDefault="00E06AC2" w14:paraId="7B25DCBB" w14:textId="77777777">
      <w:pPr>
        <w:rPr>
          <w:b/>
          <w:bCs/>
          <w:lang w:val="en-CA"/>
        </w:rPr>
      </w:pPr>
      <w:r w:rsidRPr="00E06AC2">
        <w:rPr>
          <w:b/>
          <w:bCs/>
          <w:lang w:val="en-CA"/>
        </w:rPr>
        <w:t>Notes / assumptions</w:t>
      </w:r>
    </w:p>
    <w:p w:rsidRPr="00E06AC2" w:rsidR="00E06AC2" w:rsidP="00E06AC2" w:rsidRDefault="00E06AC2" w14:paraId="7691ECAA" w14:textId="77777777">
      <w:pPr>
        <w:numPr>
          <w:ilvl w:val="0"/>
          <w:numId w:val="40"/>
        </w:numPr>
        <w:rPr>
          <w:lang w:val="en-CA"/>
        </w:rPr>
      </w:pPr>
      <w:r w:rsidRPr="00E06AC2">
        <w:rPr>
          <w:lang w:val="en-CA"/>
        </w:rPr>
        <w:t xml:space="preserve">ZoningAreaToronto.py pulls data live from the Toronto Open Data CKAN endpoint; running the script later may reflect dataset updates (schema/values) in the output TTL. </w:t>
      </w:r>
    </w:p>
    <w:p w:rsidRPr="00E06AC2" w:rsidR="00E06AC2" w:rsidP="00E06AC2" w:rsidRDefault="00E06AC2" w14:paraId="573123FA" w14:textId="77777777">
      <w:pPr>
        <w:numPr>
          <w:ilvl w:val="0"/>
          <w:numId w:val="40"/>
        </w:numPr>
        <w:rPr>
          <w:lang w:val="en-CA"/>
        </w:rPr>
      </w:pPr>
      <w:r w:rsidRPr="00E06AC2">
        <w:rPr>
          <w:lang w:val="en-CA"/>
        </w:rPr>
        <w:t>All area boundaries and overlays assume valid GeoJSON in the geometry column; invalid shapes are repaired using make_valid when possible.</w:t>
      </w:r>
    </w:p>
    <w:p w:rsidRPr="00E06AC2" w:rsidR="00E06AC2" w:rsidP="00E06AC2" w:rsidRDefault="00E06AC2" w14:paraId="133E0F28" w14:textId="77777777">
      <w:pPr>
        <w:numPr>
          <w:ilvl w:val="0"/>
          <w:numId w:val="40"/>
        </w:numPr>
        <w:rPr>
          <w:lang w:val="en-CA"/>
        </w:rPr>
      </w:pPr>
      <w:r w:rsidRPr="00E06AC2">
        <w:rPr>
          <w:lang w:val="en-CA"/>
        </w:rPr>
        <w:t xml:space="preserve">The zoning-type naming currently uses slugify(zn_str) in the genprop:hasName literal for the constraint regulation node; if you want the </w:t>
      </w:r>
      <w:r w:rsidRPr="00E06AC2">
        <w:rPr>
          <w:i/>
          <w:iCs/>
          <w:lang w:val="en-CA"/>
        </w:rPr>
        <w:t>original</w:t>
      </w:r>
      <w:r w:rsidRPr="00E06AC2">
        <w:rPr>
          <w:lang w:val="en-CA"/>
        </w:rPr>
        <w:t xml:space="preserve"> ZN_STRING preserved in the label, the literal should use zn_str directly (without slugifying).</w:t>
      </w:r>
    </w:p>
    <w:p w:rsidR="00B965AD" w:rsidRDefault="00B965AD" w14:paraId="4F9E33B9" w14:textId="77777777"/>
    <w:sectPr w:rsidR="00B965AD">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2D85" w:rsidP="00983A5B" w:rsidRDefault="00D12D85" w14:paraId="64563DD5" w14:textId="77777777">
      <w:pPr>
        <w:spacing w:after="0" w:line="240" w:lineRule="auto"/>
      </w:pPr>
      <w:r>
        <w:separator/>
      </w:r>
    </w:p>
  </w:endnote>
  <w:endnote w:type="continuationSeparator" w:id="0">
    <w:p w:rsidR="00D12D85" w:rsidP="00983A5B" w:rsidRDefault="00D12D85" w14:paraId="189466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Narrow">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2D85" w:rsidP="00983A5B" w:rsidRDefault="00D12D85" w14:paraId="765E99AB" w14:textId="77777777">
      <w:pPr>
        <w:spacing w:after="0" w:line="240" w:lineRule="auto"/>
      </w:pPr>
      <w:r>
        <w:separator/>
      </w:r>
    </w:p>
  </w:footnote>
  <w:footnote w:type="continuationSeparator" w:id="0">
    <w:p w:rsidR="00D12D85" w:rsidP="00983A5B" w:rsidRDefault="00D12D85" w14:paraId="22F9D8D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3BB1"/>
    <w:multiLevelType w:val="hybridMultilevel"/>
    <w:tmpl w:val="4EE2A860"/>
    <w:lvl w:ilvl="0" w:tplc="FFF043D0">
      <w:start w:val="1"/>
      <w:numFmt w:val="bullet"/>
      <w:lvlText w:val=""/>
      <w:lvlJc w:val="left"/>
      <w:pPr>
        <w:ind w:left="720" w:hanging="360"/>
      </w:pPr>
      <w:rPr>
        <w:rFonts w:hint="default" w:ascii="Symbol" w:hAnsi="Symbol"/>
      </w:rPr>
    </w:lvl>
    <w:lvl w:ilvl="1" w:tplc="EBC0C7DE">
      <w:start w:val="1"/>
      <w:numFmt w:val="bullet"/>
      <w:lvlText w:val="o"/>
      <w:lvlJc w:val="left"/>
      <w:pPr>
        <w:ind w:left="1440" w:hanging="360"/>
      </w:pPr>
      <w:rPr>
        <w:rFonts w:hint="default" w:ascii="Symbol" w:hAnsi="Symbol"/>
      </w:rPr>
    </w:lvl>
    <w:lvl w:ilvl="2" w:tplc="42924256">
      <w:start w:val="1"/>
      <w:numFmt w:val="bullet"/>
      <w:lvlText w:val=""/>
      <w:lvlJc w:val="left"/>
      <w:pPr>
        <w:ind w:left="2160" w:hanging="360"/>
      </w:pPr>
      <w:rPr>
        <w:rFonts w:hint="default" w:ascii="Wingdings" w:hAnsi="Wingdings"/>
      </w:rPr>
    </w:lvl>
    <w:lvl w:ilvl="3" w:tplc="4F1A0C00">
      <w:start w:val="1"/>
      <w:numFmt w:val="bullet"/>
      <w:lvlText w:val=""/>
      <w:lvlJc w:val="left"/>
      <w:pPr>
        <w:ind w:left="2880" w:hanging="360"/>
      </w:pPr>
      <w:rPr>
        <w:rFonts w:hint="default" w:ascii="Symbol" w:hAnsi="Symbol"/>
      </w:rPr>
    </w:lvl>
    <w:lvl w:ilvl="4" w:tplc="AC5A8C3E">
      <w:start w:val="1"/>
      <w:numFmt w:val="bullet"/>
      <w:lvlText w:val="o"/>
      <w:lvlJc w:val="left"/>
      <w:pPr>
        <w:ind w:left="3600" w:hanging="360"/>
      </w:pPr>
      <w:rPr>
        <w:rFonts w:hint="default" w:ascii="Courier New" w:hAnsi="Courier New"/>
      </w:rPr>
    </w:lvl>
    <w:lvl w:ilvl="5" w:tplc="B61AB3E8">
      <w:start w:val="1"/>
      <w:numFmt w:val="bullet"/>
      <w:lvlText w:val=""/>
      <w:lvlJc w:val="left"/>
      <w:pPr>
        <w:ind w:left="4320" w:hanging="360"/>
      </w:pPr>
      <w:rPr>
        <w:rFonts w:hint="default" w:ascii="Wingdings" w:hAnsi="Wingdings"/>
      </w:rPr>
    </w:lvl>
    <w:lvl w:ilvl="6" w:tplc="3DAC796E">
      <w:start w:val="1"/>
      <w:numFmt w:val="bullet"/>
      <w:lvlText w:val=""/>
      <w:lvlJc w:val="left"/>
      <w:pPr>
        <w:ind w:left="5040" w:hanging="360"/>
      </w:pPr>
      <w:rPr>
        <w:rFonts w:hint="default" w:ascii="Symbol" w:hAnsi="Symbol"/>
      </w:rPr>
    </w:lvl>
    <w:lvl w:ilvl="7" w:tplc="DE5CFAD6">
      <w:start w:val="1"/>
      <w:numFmt w:val="bullet"/>
      <w:lvlText w:val="o"/>
      <w:lvlJc w:val="left"/>
      <w:pPr>
        <w:ind w:left="5760" w:hanging="360"/>
      </w:pPr>
      <w:rPr>
        <w:rFonts w:hint="default" w:ascii="Courier New" w:hAnsi="Courier New"/>
      </w:rPr>
    </w:lvl>
    <w:lvl w:ilvl="8" w:tplc="8150733A">
      <w:start w:val="1"/>
      <w:numFmt w:val="bullet"/>
      <w:lvlText w:val=""/>
      <w:lvlJc w:val="left"/>
      <w:pPr>
        <w:ind w:left="6480" w:hanging="360"/>
      </w:pPr>
      <w:rPr>
        <w:rFonts w:hint="default" w:ascii="Wingdings" w:hAnsi="Wingdings"/>
      </w:rPr>
    </w:lvl>
  </w:abstractNum>
  <w:abstractNum w:abstractNumId="1" w15:restartNumberingAfterBreak="0">
    <w:nsid w:val="05F71716"/>
    <w:multiLevelType w:val="hybridMultilevel"/>
    <w:tmpl w:val="C26A055C"/>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06B3D19F"/>
    <w:multiLevelType w:val="hybridMultilevel"/>
    <w:tmpl w:val="F51276BC"/>
    <w:lvl w:ilvl="0" w:tplc="B092663C">
      <w:start w:val="1"/>
      <w:numFmt w:val="bullet"/>
      <w:lvlText w:val="o"/>
      <w:lvlJc w:val="left"/>
      <w:pPr>
        <w:ind w:left="720" w:hanging="360"/>
      </w:pPr>
      <w:rPr>
        <w:rFonts w:hint="default" w:ascii="Courier New" w:hAnsi="Courier New"/>
      </w:rPr>
    </w:lvl>
    <w:lvl w:ilvl="1" w:tplc="98CE972E">
      <w:start w:val="1"/>
      <w:numFmt w:val="bullet"/>
      <w:lvlText w:val="o"/>
      <w:lvlJc w:val="left"/>
      <w:pPr>
        <w:ind w:left="1440" w:hanging="360"/>
      </w:pPr>
      <w:rPr>
        <w:rFonts w:hint="default" w:ascii="Courier New" w:hAnsi="Courier New"/>
      </w:rPr>
    </w:lvl>
    <w:lvl w:ilvl="2" w:tplc="53766BAE">
      <w:start w:val="1"/>
      <w:numFmt w:val="bullet"/>
      <w:lvlText w:val=""/>
      <w:lvlJc w:val="left"/>
      <w:pPr>
        <w:ind w:left="2160" w:hanging="360"/>
      </w:pPr>
      <w:rPr>
        <w:rFonts w:hint="default" w:ascii="Wingdings" w:hAnsi="Wingdings"/>
      </w:rPr>
    </w:lvl>
    <w:lvl w:ilvl="3" w:tplc="717C4552">
      <w:start w:val="1"/>
      <w:numFmt w:val="bullet"/>
      <w:lvlText w:val=""/>
      <w:lvlJc w:val="left"/>
      <w:pPr>
        <w:ind w:left="2880" w:hanging="360"/>
      </w:pPr>
      <w:rPr>
        <w:rFonts w:hint="default" w:ascii="Symbol" w:hAnsi="Symbol"/>
      </w:rPr>
    </w:lvl>
    <w:lvl w:ilvl="4" w:tplc="EF9CF3BE">
      <w:start w:val="1"/>
      <w:numFmt w:val="bullet"/>
      <w:lvlText w:val="o"/>
      <w:lvlJc w:val="left"/>
      <w:pPr>
        <w:ind w:left="3600" w:hanging="360"/>
      </w:pPr>
      <w:rPr>
        <w:rFonts w:hint="default" w:ascii="Courier New" w:hAnsi="Courier New"/>
      </w:rPr>
    </w:lvl>
    <w:lvl w:ilvl="5" w:tplc="460EFF64">
      <w:start w:val="1"/>
      <w:numFmt w:val="bullet"/>
      <w:lvlText w:val=""/>
      <w:lvlJc w:val="left"/>
      <w:pPr>
        <w:ind w:left="4320" w:hanging="360"/>
      </w:pPr>
      <w:rPr>
        <w:rFonts w:hint="default" w:ascii="Wingdings" w:hAnsi="Wingdings"/>
      </w:rPr>
    </w:lvl>
    <w:lvl w:ilvl="6" w:tplc="45E0FEC0">
      <w:start w:val="1"/>
      <w:numFmt w:val="bullet"/>
      <w:lvlText w:val=""/>
      <w:lvlJc w:val="left"/>
      <w:pPr>
        <w:ind w:left="5040" w:hanging="360"/>
      </w:pPr>
      <w:rPr>
        <w:rFonts w:hint="default" w:ascii="Symbol" w:hAnsi="Symbol"/>
      </w:rPr>
    </w:lvl>
    <w:lvl w:ilvl="7" w:tplc="BEA674F6">
      <w:start w:val="1"/>
      <w:numFmt w:val="bullet"/>
      <w:lvlText w:val="o"/>
      <w:lvlJc w:val="left"/>
      <w:pPr>
        <w:ind w:left="5760" w:hanging="360"/>
      </w:pPr>
      <w:rPr>
        <w:rFonts w:hint="default" w:ascii="Courier New" w:hAnsi="Courier New"/>
      </w:rPr>
    </w:lvl>
    <w:lvl w:ilvl="8" w:tplc="934E91B6">
      <w:start w:val="1"/>
      <w:numFmt w:val="bullet"/>
      <w:lvlText w:val=""/>
      <w:lvlJc w:val="left"/>
      <w:pPr>
        <w:ind w:left="6480" w:hanging="360"/>
      </w:pPr>
      <w:rPr>
        <w:rFonts w:hint="default" w:ascii="Wingdings" w:hAnsi="Wingdings"/>
      </w:rPr>
    </w:lvl>
  </w:abstractNum>
  <w:abstractNum w:abstractNumId="3" w15:restartNumberingAfterBreak="0">
    <w:nsid w:val="08F132DF"/>
    <w:multiLevelType w:val="multilevel"/>
    <w:tmpl w:val="97285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522D20"/>
    <w:multiLevelType w:val="multilevel"/>
    <w:tmpl w:val="BF720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525DEA"/>
    <w:multiLevelType w:val="hybridMultilevel"/>
    <w:tmpl w:val="6B38B5B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1323205B"/>
    <w:multiLevelType w:val="multilevel"/>
    <w:tmpl w:val="1724391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16F9056B"/>
    <w:multiLevelType w:val="multilevel"/>
    <w:tmpl w:val="24985D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1A864EA9"/>
    <w:multiLevelType w:val="hybridMultilevel"/>
    <w:tmpl w:val="C3E6E890"/>
    <w:lvl w:ilvl="0" w:tplc="849CD8B2">
      <w:start w:val="1"/>
      <w:numFmt w:val="bullet"/>
      <w:lvlText w:val=""/>
      <w:lvlJc w:val="left"/>
      <w:pPr>
        <w:ind w:left="720" w:hanging="360"/>
      </w:pPr>
      <w:rPr>
        <w:rFonts w:hint="default" w:ascii="Symbol" w:hAnsi="Symbol"/>
      </w:rPr>
    </w:lvl>
    <w:lvl w:ilvl="1" w:tplc="D66C8386">
      <w:start w:val="1"/>
      <w:numFmt w:val="bullet"/>
      <w:lvlText w:val="o"/>
      <w:lvlJc w:val="left"/>
      <w:pPr>
        <w:ind w:left="1440" w:hanging="360"/>
      </w:pPr>
      <w:rPr>
        <w:rFonts w:hint="default" w:ascii="Courier New" w:hAnsi="Courier New"/>
      </w:rPr>
    </w:lvl>
    <w:lvl w:ilvl="2" w:tplc="09BCBB58">
      <w:start w:val="1"/>
      <w:numFmt w:val="bullet"/>
      <w:lvlText w:val=""/>
      <w:lvlJc w:val="left"/>
      <w:pPr>
        <w:ind w:left="2160" w:hanging="360"/>
      </w:pPr>
      <w:rPr>
        <w:rFonts w:hint="default" w:ascii="Wingdings" w:hAnsi="Wingdings"/>
      </w:rPr>
    </w:lvl>
    <w:lvl w:ilvl="3" w:tplc="9BF69668">
      <w:start w:val="1"/>
      <w:numFmt w:val="bullet"/>
      <w:lvlText w:val=""/>
      <w:lvlJc w:val="left"/>
      <w:pPr>
        <w:ind w:left="2880" w:hanging="360"/>
      </w:pPr>
      <w:rPr>
        <w:rFonts w:hint="default" w:ascii="Symbol" w:hAnsi="Symbol"/>
      </w:rPr>
    </w:lvl>
    <w:lvl w:ilvl="4" w:tplc="9796F114">
      <w:start w:val="1"/>
      <w:numFmt w:val="bullet"/>
      <w:lvlText w:val="o"/>
      <w:lvlJc w:val="left"/>
      <w:pPr>
        <w:ind w:left="3600" w:hanging="360"/>
      </w:pPr>
      <w:rPr>
        <w:rFonts w:hint="default" w:ascii="Courier New" w:hAnsi="Courier New"/>
      </w:rPr>
    </w:lvl>
    <w:lvl w:ilvl="5" w:tplc="3B9C458A">
      <w:start w:val="1"/>
      <w:numFmt w:val="bullet"/>
      <w:lvlText w:val=""/>
      <w:lvlJc w:val="left"/>
      <w:pPr>
        <w:ind w:left="4320" w:hanging="360"/>
      </w:pPr>
      <w:rPr>
        <w:rFonts w:hint="default" w:ascii="Wingdings" w:hAnsi="Wingdings"/>
      </w:rPr>
    </w:lvl>
    <w:lvl w:ilvl="6" w:tplc="51DAAAC8">
      <w:start w:val="1"/>
      <w:numFmt w:val="bullet"/>
      <w:lvlText w:val=""/>
      <w:lvlJc w:val="left"/>
      <w:pPr>
        <w:ind w:left="5040" w:hanging="360"/>
      </w:pPr>
      <w:rPr>
        <w:rFonts w:hint="default" w:ascii="Symbol" w:hAnsi="Symbol"/>
      </w:rPr>
    </w:lvl>
    <w:lvl w:ilvl="7" w:tplc="28FA82D4">
      <w:start w:val="1"/>
      <w:numFmt w:val="bullet"/>
      <w:lvlText w:val="o"/>
      <w:lvlJc w:val="left"/>
      <w:pPr>
        <w:ind w:left="5760" w:hanging="360"/>
      </w:pPr>
      <w:rPr>
        <w:rFonts w:hint="default" w:ascii="Courier New" w:hAnsi="Courier New"/>
      </w:rPr>
    </w:lvl>
    <w:lvl w:ilvl="8" w:tplc="92F06764">
      <w:start w:val="1"/>
      <w:numFmt w:val="bullet"/>
      <w:lvlText w:val=""/>
      <w:lvlJc w:val="left"/>
      <w:pPr>
        <w:ind w:left="6480" w:hanging="360"/>
      </w:pPr>
      <w:rPr>
        <w:rFonts w:hint="default" w:ascii="Wingdings" w:hAnsi="Wingdings"/>
      </w:rPr>
    </w:lvl>
  </w:abstractNum>
  <w:abstractNum w:abstractNumId="9" w15:restartNumberingAfterBreak="0">
    <w:nsid w:val="1B66A39C"/>
    <w:multiLevelType w:val="multilevel"/>
    <w:tmpl w:val="CBE6DE7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1EFFF83F"/>
    <w:multiLevelType w:val="hybridMultilevel"/>
    <w:tmpl w:val="53D21506"/>
    <w:lvl w:ilvl="0" w:tplc="F2321FF6">
      <w:start w:val="1"/>
      <w:numFmt w:val="bullet"/>
      <w:lvlText w:val=""/>
      <w:lvlJc w:val="left"/>
      <w:pPr>
        <w:ind w:left="720" w:hanging="360"/>
      </w:pPr>
      <w:rPr>
        <w:rFonts w:hint="default" w:ascii="Symbol" w:hAnsi="Symbol"/>
      </w:rPr>
    </w:lvl>
    <w:lvl w:ilvl="1" w:tplc="88A256FA">
      <w:start w:val="1"/>
      <w:numFmt w:val="bullet"/>
      <w:lvlText w:val="o"/>
      <w:lvlJc w:val="left"/>
      <w:pPr>
        <w:ind w:left="1440" w:hanging="360"/>
      </w:pPr>
      <w:rPr>
        <w:rFonts w:hint="default" w:ascii="Courier New" w:hAnsi="Courier New"/>
      </w:rPr>
    </w:lvl>
    <w:lvl w:ilvl="2" w:tplc="459611E4">
      <w:start w:val="1"/>
      <w:numFmt w:val="bullet"/>
      <w:lvlText w:val=""/>
      <w:lvlJc w:val="left"/>
      <w:pPr>
        <w:ind w:left="2160" w:hanging="360"/>
      </w:pPr>
      <w:rPr>
        <w:rFonts w:hint="default" w:ascii="Wingdings" w:hAnsi="Wingdings"/>
      </w:rPr>
    </w:lvl>
    <w:lvl w:ilvl="3" w:tplc="97F8735C">
      <w:start w:val="1"/>
      <w:numFmt w:val="bullet"/>
      <w:lvlText w:val=""/>
      <w:lvlJc w:val="left"/>
      <w:pPr>
        <w:ind w:left="2880" w:hanging="360"/>
      </w:pPr>
      <w:rPr>
        <w:rFonts w:hint="default" w:ascii="Symbol" w:hAnsi="Symbol"/>
      </w:rPr>
    </w:lvl>
    <w:lvl w:ilvl="4" w:tplc="FBDEFEB4">
      <w:start w:val="1"/>
      <w:numFmt w:val="bullet"/>
      <w:lvlText w:val="o"/>
      <w:lvlJc w:val="left"/>
      <w:pPr>
        <w:ind w:left="3600" w:hanging="360"/>
      </w:pPr>
      <w:rPr>
        <w:rFonts w:hint="default" w:ascii="Courier New" w:hAnsi="Courier New"/>
      </w:rPr>
    </w:lvl>
    <w:lvl w:ilvl="5" w:tplc="F0AC78DE">
      <w:start w:val="1"/>
      <w:numFmt w:val="bullet"/>
      <w:lvlText w:val=""/>
      <w:lvlJc w:val="left"/>
      <w:pPr>
        <w:ind w:left="4320" w:hanging="360"/>
      </w:pPr>
      <w:rPr>
        <w:rFonts w:hint="default" w:ascii="Wingdings" w:hAnsi="Wingdings"/>
      </w:rPr>
    </w:lvl>
    <w:lvl w:ilvl="6" w:tplc="4300D2DC">
      <w:start w:val="1"/>
      <w:numFmt w:val="bullet"/>
      <w:lvlText w:val=""/>
      <w:lvlJc w:val="left"/>
      <w:pPr>
        <w:ind w:left="5040" w:hanging="360"/>
      </w:pPr>
      <w:rPr>
        <w:rFonts w:hint="default" w:ascii="Symbol" w:hAnsi="Symbol"/>
      </w:rPr>
    </w:lvl>
    <w:lvl w:ilvl="7" w:tplc="01D802DC">
      <w:start w:val="1"/>
      <w:numFmt w:val="bullet"/>
      <w:lvlText w:val="o"/>
      <w:lvlJc w:val="left"/>
      <w:pPr>
        <w:ind w:left="5760" w:hanging="360"/>
      </w:pPr>
      <w:rPr>
        <w:rFonts w:hint="default" w:ascii="Courier New" w:hAnsi="Courier New"/>
      </w:rPr>
    </w:lvl>
    <w:lvl w:ilvl="8" w:tplc="F6A25072">
      <w:start w:val="1"/>
      <w:numFmt w:val="bullet"/>
      <w:lvlText w:val=""/>
      <w:lvlJc w:val="left"/>
      <w:pPr>
        <w:ind w:left="6480" w:hanging="360"/>
      </w:pPr>
      <w:rPr>
        <w:rFonts w:hint="default" w:ascii="Wingdings" w:hAnsi="Wingdings"/>
      </w:rPr>
    </w:lvl>
  </w:abstractNum>
  <w:abstractNum w:abstractNumId="11" w15:restartNumberingAfterBreak="0">
    <w:nsid w:val="23651320"/>
    <w:multiLevelType w:val="multilevel"/>
    <w:tmpl w:val="727680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2D8620AF"/>
    <w:multiLevelType w:val="multilevel"/>
    <w:tmpl w:val="8B0A691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2DE561BE"/>
    <w:multiLevelType w:val="multilevel"/>
    <w:tmpl w:val="0FEC5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FDCA619"/>
    <w:multiLevelType w:val="hybridMultilevel"/>
    <w:tmpl w:val="70201204"/>
    <w:lvl w:ilvl="0" w:tplc="93E0875A">
      <w:start w:val="1"/>
      <w:numFmt w:val="bullet"/>
      <w:lvlText w:val=""/>
      <w:lvlJc w:val="left"/>
      <w:pPr>
        <w:ind w:left="720" w:hanging="360"/>
      </w:pPr>
      <w:rPr>
        <w:rFonts w:hint="default" w:ascii="Symbol" w:hAnsi="Symbol"/>
      </w:rPr>
    </w:lvl>
    <w:lvl w:ilvl="1" w:tplc="2BC46B40">
      <w:start w:val="1"/>
      <w:numFmt w:val="bullet"/>
      <w:lvlText w:val="o"/>
      <w:lvlJc w:val="left"/>
      <w:pPr>
        <w:ind w:left="1440" w:hanging="360"/>
      </w:pPr>
      <w:rPr>
        <w:rFonts w:hint="default" w:ascii="Symbol" w:hAnsi="Symbol"/>
      </w:rPr>
    </w:lvl>
    <w:lvl w:ilvl="2" w:tplc="171E391E">
      <w:start w:val="1"/>
      <w:numFmt w:val="bullet"/>
      <w:lvlText w:val=""/>
      <w:lvlJc w:val="left"/>
      <w:pPr>
        <w:ind w:left="2160" w:hanging="360"/>
      </w:pPr>
      <w:rPr>
        <w:rFonts w:hint="default" w:ascii="Wingdings" w:hAnsi="Wingdings"/>
      </w:rPr>
    </w:lvl>
    <w:lvl w:ilvl="3" w:tplc="BF383978">
      <w:start w:val="1"/>
      <w:numFmt w:val="bullet"/>
      <w:lvlText w:val=""/>
      <w:lvlJc w:val="left"/>
      <w:pPr>
        <w:ind w:left="2880" w:hanging="360"/>
      </w:pPr>
      <w:rPr>
        <w:rFonts w:hint="default" w:ascii="Symbol" w:hAnsi="Symbol"/>
      </w:rPr>
    </w:lvl>
    <w:lvl w:ilvl="4" w:tplc="1EC0F750">
      <w:start w:val="1"/>
      <w:numFmt w:val="bullet"/>
      <w:lvlText w:val="o"/>
      <w:lvlJc w:val="left"/>
      <w:pPr>
        <w:ind w:left="3600" w:hanging="360"/>
      </w:pPr>
      <w:rPr>
        <w:rFonts w:hint="default" w:ascii="Courier New" w:hAnsi="Courier New"/>
      </w:rPr>
    </w:lvl>
    <w:lvl w:ilvl="5" w:tplc="605C3E40">
      <w:start w:val="1"/>
      <w:numFmt w:val="bullet"/>
      <w:lvlText w:val=""/>
      <w:lvlJc w:val="left"/>
      <w:pPr>
        <w:ind w:left="4320" w:hanging="360"/>
      </w:pPr>
      <w:rPr>
        <w:rFonts w:hint="default" w:ascii="Wingdings" w:hAnsi="Wingdings"/>
      </w:rPr>
    </w:lvl>
    <w:lvl w:ilvl="6" w:tplc="8BA8143A">
      <w:start w:val="1"/>
      <w:numFmt w:val="bullet"/>
      <w:lvlText w:val=""/>
      <w:lvlJc w:val="left"/>
      <w:pPr>
        <w:ind w:left="5040" w:hanging="360"/>
      </w:pPr>
      <w:rPr>
        <w:rFonts w:hint="default" w:ascii="Symbol" w:hAnsi="Symbol"/>
      </w:rPr>
    </w:lvl>
    <w:lvl w:ilvl="7" w:tplc="6D5A8890">
      <w:start w:val="1"/>
      <w:numFmt w:val="bullet"/>
      <w:lvlText w:val="o"/>
      <w:lvlJc w:val="left"/>
      <w:pPr>
        <w:ind w:left="5760" w:hanging="360"/>
      </w:pPr>
      <w:rPr>
        <w:rFonts w:hint="default" w:ascii="Courier New" w:hAnsi="Courier New"/>
      </w:rPr>
    </w:lvl>
    <w:lvl w:ilvl="8" w:tplc="693A5FA6">
      <w:start w:val="1"/>
      <w:numFmt w:val="bullet"/>
      <w:lvlText w:val=""/>
      <w:lvlJc w:val="left"/>
      <w:pPr>
        <w:ind w:left="6480" w:hanging="360"/>
      </w:pPr>
      <w:rPr>
        <w:rFonts w:hint="default" w:ascii="Wingdings" w:hAnsi="Wingdings"/>
      </w:rPr>
    </w:lvl>
  </w:abstractNum>
  <w:abstractNum w:abstractNumId="15" w15:restartNumberingAfterBreak="0">
    <w:nsid w:val="32F04DFC"/>
    <w:multiLevelType w:val="hybridMultilevel"/>
    <w:tmpl w:val="F63AD214"/>
    <w:lvl w:ilvl="0" w:tplc="F574050A">
      <w:start w:val="1"/>
      <w:numFmt w:val="bullet"/>
      <w:lvlText w:val="o"/>
      <w:lvlJc w:val="left"/>
      <w:pPr>
        <w:ind w:left="720" w:hanging="360"/>
      </w:pPr>
      <w:rPr>
        <w:rFonts w:hint="default" w:ascii="Courier New" w:hAnsi="Courier New"/>
      </w:rPr>
    </w:lvl>
    <w:lvl w:ilvl="1" w:tplc="C1B27CB4">
      <w:start w:val="1"/>
      <w:numFmt w:val="bullet"/>
      <w:lvlText w:val="o"/>
      <w:lvlJc w:val="left"/>
      <w:pPr>
        <w:ind w:left="1440" w:hanging="360"/>
      </w:pPr>
      <w:rPr>
        <w:rFonts w:hint="default" w:ascii="Courier New" w:hAnsi="Courier New"/>
      </w:rPr>
    </w:lvl>
    <w:lvl w:ilvl="2" w:tplc="98C062DA">
      <w:start w:val="1"/>
      <w:numFmt w:val="bullet"/>
      <w:lvlText w:val=""/>
      <w:lvlJc w:val="left"/>
      <w:pPr>
        <w:ind w:left="2160" w:hanging="360"/>
      </w:pPr>
      <w:rPr>
        <w:rFonts w:hint="default" w:ascii="Wingdings" w:hAnsi="Wingdings"/>
      </w:rPr>
    </w:lvl>
    <w:lvl w:ilvl="3" w:tplc="D93A0224">
      <w:start w:val="1"/>
      <w:numFmt w:val="bullet"/>
      <w:lvlText w:val=""/>
      <w:lvlJc w:val="left"/>
      <w:pPr>
        <w:ind w:left="2880" w:hanging="360"/>
      </w:pPr>
      <w:rPr>
        <w:rFonts w:hint="default" w:ascii="Symbol" w:hAnsi="Symbol"/>
      </w:rPr>
    </w:lvl>
    <w:lvl w:ilvl="4" w:tplc="56E06A0A">
      <w:start w:val="1"/>
      <w:numFmt w:val="bullet"/>
      <w:lvlText w:val="o"/>
      <w:lvlJc w:val="left"/>
      <w:pPr>
        <w:ind w:left="3600" w:hanging="360"/>
      </w:pPr>
      <w:rPr>
        <w:rFonts w:hint="default" w:ascii="Courier New" w:hAnsi="Courier New"/>
      </w:rPr>
    </w:lvl>
    <w:lvl w:ilvl="5" w:tplc="89061666">
      <w:start w:val="1"/>
      <w:numFmt w:val="bullet"/>
      <w:lvlText w:val=""/>
      <w:lvlJc w:val="left"/>
      <w:pPr>
        <w:ind w:left="4320" w:hanging="360"/>
      </w:pPr>
      <w:rPr>
        <w:rFonts w:hint="default" w:ascii="Wingdings" w:hAnsi="Wingdings"/>
      </w:rPr>
    </w:lvl>
    <w:lvl w:ilvl="6" w:tplc="B6A09846">
      <w:start w:val="1"/>
      <w:numFmt w:val="bullet"/>
      <w:lvlText w:val=""/>
      <w:lvlJc w:val="left"/>
      <w:pPr>
        <w:ind w:left="5040" w:hanging="360"/>
      </w:pPr>
      <w:rPr>
        <w:rFonts w:hint="default" w:ascii="Symbol" w:hAnsi="Symbol"/>
      </w:rPr>
    </w:lvl>
    <w:lvl w:ilvl="7" w:tplc="1D70C1D2">
      <w:start w:val="1"/>
      <w:numFmt w:val="bullet"/>
      <w:lvlText w:val="o"/>
      <w:lvlJc w:val="left"/>
      <w:pPr>
        <w:ind w:left="5760" w:hanging="360"/>
      </w:pPr>
      <w:rPr>
        <w:rFonts w:hint="default" w:ascii="Courier New" w:hAnsi="Courier New"/>
      </w:rPr>
    </w:lvl>
    <w:lvl w:ilvl="8" w:tplc="405422CA">
      <w:start w:val="1"/>
      <w:numFmt w:val="bullet"/>
      <w:lvlText w:val=""/>
      <w:lvlJc w:val="left"/>
      <w:pPr>
        <w:ind w:left="6480" w:hanging="360"/>
      </w:pPr>
      <w:rPr>
        <w:rFonts w:hint="default" w:ascii="Wingdings" w:hAnsi="Wingdings"/>
      </w:rPr>
    </w:lvl>
  </w:abstractNum>
  <w:abstractNum w:abstractNumId="16" w15:restartNumberingAfterBreak="0">
    <w:nsid w:val="368102D1"/>
    <w:multiLevelType w:val="hybridMultilevel"/>
    <w:tmpl w:val="86A29BD4"/>
    <w:lvl w:ilvl="0" w:tplc="C44A0230">
      <w:start w:val="1"/>
      <w:numFmt w:val="decimal"/>
      <w:lvlText w:val="%1."/>
      <w:lvlJc w:val="left"/>
      <w:pPr>
        <w:ind w:left="720" w:hanging="360"/>
      </w:pPr>
    </w:lvl>
    <w:lvl w:ilvl="1" w:tplc="32288356">
      <w:start w:val="1"/>
      <w:numFmt w:val="lowerLetter"/>
      <w:lvlText w:val="%2."/>
      <w:lvlJc w:val="left"/>
      <w:pPr>
        <w:ind w:left="1440" w:hanging="360"/>
      </w:pPr>
    </w:lvl>
    <w:lvl w:ilvl="2" w:tplc="FAC2A16C">
      <w:start w:val="1"/>
      <w:numFmt w:val="lowerRoman"/>
      <w:lvlText w:val="%3."/>
      <w:lvlJc w:val="right"/>
      <w:pPr>
        <w:ind w:left="2160" w:hanging="180"/>
      </w:pPr>
    </w:lvl>
    <w:lvl w:ilvl="3" w:tplc="2842B428">
      <w:start w:val="1"/>
      <w:numFmt w:val="decimal"/>
      <w:lvlText w:val="%4."/>
      <w:lvlJc w:val="left"/>
      <w:pPr>
        <w:ind w:left="2880" w:hanging="360"/>
      </w:pPr>
    </w:lvl>
    <w:lvl w:ilvl="4" w:tplc="0F64D476">
      <w:start w:val="1"/>
      <w:numFmt w:val="lowerLetter"/>
      <w:lvlText w:val="%5."/>
      <w:lvlJc w:val="left"/>
      <w:pPr>
        <w:ind w:left="3600" w:hanging="360"/>
      </w:pPr>
    </w:lvl>
    <w:lvl w:ilvl="5" w:tplc="5834453A">
      <w:start w:val="1"/>
      <w:numFmt w:val="lowerRoman"/>
      <w:lvlText w:val="%6."/>
      <w:lvlJc w:val="right"/>
      <w:pPr>
        <w:ind w:left="4320" w:hanging="180"/>
      </w:pPr>
    </w:lvl>
    <w:lvl w:ilvl="6" w:tplc="2C1448FC">
      <w:start w:val="1"/>
      <w:numFmt w:val="decimal"/>
      <w:lvlText w:val="%7."/>
      <w:lvlJc w:val="left"/>
      <w:pPr>
        <w:ind w:left="5040" w:hanging="360"/>
      </w:pPr>
    </w:lvl>
    <w:lvl w:ilvl="7" w:tplc="60749640">
      <w:start w:val="1"/>
      <w:numFmt w:val="lowerLetter"/>
      <w:lvlText w:val="%8."/>
      <w:lvlJc w:val="left"/>
      <w:pPr>
        <w:ind w:left="5760" w:hanging="360"/>
      </w:pPr>
    </w:lvl>
    <w:lvl w:ilvl="8" w:tplc="7E18BEE2">
      <w:start w:val="1"/>
      <w:numFmt w:val="lowerRoman"/>
      <w:lvlText w:val="%9."/>
      <w:lvlJc w:val="right"/>
      <w:pPr>
        <w:ind w:left="6480" w:hanging="180"/>
      </w:pPr>
    </w:lvl>
  </w:abstractNum>
  <w:abstractNum w:abstractNumId="17" w15:restartNumberingAfterBreak="0">
    <w:nsid w:val="382C581A"/>
    <w:multiLevelType w:val="hybridMultilevel"/>
    <w:tmpl w:val="1FCAF5C4"/>
    <w:lvl w:ilvl="0" w:tplc="17B0258C">
      <w:start w:val="1"/>
      <w:numFmt w:val="bullet"/>
      <w:lvlText w:val=""/>
      <w:lvlJc w:val="left"/>
      <w:pPr>
        <w:ind w:left="720" w:hanging="360"/>
      </w:pPr>
      <w:rPr>
        <w:rFonts w:hint="default" w:ascii="Symbol" w:hAnsi="Symbol"/>
      </w:rPr>
    </w:lvl>
    <w:lvl w:ilvl="1" w:tplc="C648450A">
      <w:start w:val="1"/>
      <w:numFmt w:val="bullet"/>
      <w:lvlText w:val="o"/>
      <w:lvlJc w:val="left"/>
      <w:pPr>
        <w:ind w:left="1440" w:hanging="360"/>
      </w:pPr>
      <w:rPr>
        <w:rFonts w:hint="default" w:ascii="Symbol" w:hAnsi="Symbol"/>
      </w:rPr>
    </w:lvl>
    <w:lvl w:ilvl="2" w:tplc="0A826524">
      <w:start w:val="1"/>
      <w:numFmt w:val="bullet"/>
      <w:lvlText w:val=""/>
      <w:lvlJc w:val="left"/>
      <w:pPr>
        <w:ind w:left="2160" w:hanging="360"/>
      </w:pPr>
      <w:rPr>
        <w:rFonts w:hint="default" w:ascii="Wingdings" w:hAnsi="Wingdings"/>
      </w:rPr>
    </w:lvl>
    <w:lvl w:ilvl="3" w:tplc="B20876E8">
      <w:start w:val="1"/>
      <w:numFmt w:val="bullet"/>
      <w:lvlText w:val=""/>
      <w:lvlJc w:val="left"/>
      <w:pPr>
        <w:ind w:left="2880" w:hanging="360"/>
      </w:pPr>
      <w:rPr>
        <w:rFonts w:hint="default" w:ascii="Symbol" w:hAnsi="Symbol"/>
      </w:rPr>
    </w:lvl>
    <w:lvl w:ilvl="4" w:tplc="46D25BC8">
      <w:start w:val="1"/>
      <w:numFmt w:val="bullet"/>
      <w:lvlText w:val="o"/>
      <w:lvlJc w:val="left"/>
      <w:pPr>
        <w:ind w:left="3600" w:hanging="360"/>
      </w:pPr>
      <w:rPr>
        <w:rFonts w:hint="default" w:ascii="Courier New" w:hAnsi="Courier New"/>
      </w:rPr>
    </w:lvl>
    <w:lvl w:ilvl="5" w:tplc="955EA056">
      <w:start w:val="1"/>
      <w:numFmt w:val="bullet"/>
      <w:lvlText w:val=""/>
      <w:lvlJc w:val="left"/>
      <w:pPr>
        <w:ind w:left="4320" w:hanging="360"/>
      </w:pPr>
      <w:rPr>
        <w:rFonts w:hint="default" w:ascii="Wingdings" w:hAnsi="Wingdings"/>
      </w:rPr>
    </w:lvl>
    <w:lvl w:ilvl="6" w:tplc="AE7EA97A">
      <w:start w:val="1"/>
      <w:numFmt w:val="bullet"/>
      <w:lvlText w:val=""/>
      <w:lvlJc w:val="left"/>
      <w:pPr>
        <w:ind w:left="5040" w:hanging="360"/>
      </w:pPr>
      <w:rPr>
        <w:rFonts w:hint="default" w:ascii="Symbol" w:hAnsi="Symbol"/>
      </w:rPr>
    </w:lvl>
    <w:lvl w:ilvl="7" w:tplc="4D16D670">
      <w:start w:val="1"/>
      <w:numFmt w:val="bullet"/>
      <w:lvlText w:val="o"/>
      <w:lvlJc w:val="left"/>
      <w:pPr>
        <w:ind w:left="5760" w:hanging="360"/>
      </w:pPr>
      <w:rPr>
        <w:rFonts w:hint="default" w:ascii="Courier New" w:hAnsi="Courier New"/>
      </w:rPr>
    </w:lvl>
    <w:lvl w:ilvl="8" w:tplc="241245B0">
      <w:start w:val="1"/>
      <w:numFmt w:val="bullet"/>
      <w:lvlText w:val=""/>
      <w:lvlJc w:val="left"/>
      <w:pPr>
        <w:ind w:left="6480" w:hanging="360"/>
      </w:pPr>
      <w:rPr>
        <w:rFonts w:hint="default" w:ascii="Wingdings" w:hAnsi="Wingdings"/>
      </w:rPr>
    </w:lvl>
  </w:abstractNum>
  <w:abstractNum w:abstractNumId="18" w15:restartNumberingAfterBreak="0">
    <w:nsid w:val="389AA1AC"/>
    <w:multiLevelType w:val="hybridMultilevel"/>
    <w:tmpl w:val="CA14F5FE"/>
    <w:lvl w:ilvl="0" w:tplc="C4D01512">
      <w:start w:val="1"/>
      <w:numFmt w:val="bullet"/>
      <w:lvlText w:val=""/>
      <w:lvlJc w:val="left"/>
      <w:pPr>
        <w:ind w:left="720" w:hanging="360"/>
      </w:pPr>
      <w:rPr>
        <w:rFonts w:hint="default" w:ascii="Symbol" w:hAnsi="Symbol"/>
      </w:rPr>
    </w:lvl>
    <w:lvl w:ilvl="1" w:tplc="A992D184">
      <w:start w:val="1"/>
      <w:numFmt w:val="bullet"/>
      <w:lvlText w:val="o"/>
      <w:lvlJc w:val="left"/>
      <w:pPr>
        <w:ind w:left="1440" w:hanging="360"/>
      </w:pPr>
      <w:rPr>
        <w:rFonts w:hint="default" w:ascii="Courier New" w:hAnsi="Courier New"/>
      </w:rPr>
    </w:lvl>
    <w:lvl w:ilvl="2" w:tplc="31F86DB0">
      <w:start w:val="1"/>
      <w:numFmt w:val="bullet"/>
      <w:lvlText w:val=""/>
      <w:lvlJc w:val="left"/>
      <w:pPr>
        <w:ind w:left="2160" w:hanging="360"/>
      </w:pPr>
      <w:rPr>
        <w:rFonts w:hint="default" w:ascii="Wingdings" w:hAnsi="Wingdings"/>
      </w:rPr>
    </w:lvl>
    <w:lvl w:ilvl="3" w:tplc="9C8C414E">
      <w:start w:val="1"/>
      <w:numFmt w:val="bullet"/>
      <w:lvlText w:val=""/>
      <w:lvlJc w:val="left"/>
      <w:pPr>
        <w:ind w:left="2880" w:hanging="360"/>
      </w:pPr>
      <w:rPr>
        <w:rFonts w:hint="default" w:ascii="Symbol" w:hAnsi="Symbol"/>
      </w:rPr>
    </w:lvl>
    <w:lvl w:ilvl="4" w:tplc="CCA2FB54">
      <w:start w:val="1"/>
      <w:numFmt w:val="bullet"/>
      <w:lvlText w:val="o"/>
      <w:lvlJc w:val="left"/>
      <w:pPr>
        <w:ind w:left="3600" w:hanging="360"/>
      </w:pPr>
      <w:rPr>
        <w:rFonts w:hint="default" w:ascii="Courier New" w:hAnsi="Courier New"/>
      </w:rPr>
    </w:lvl>
    <w:lvl w:ilvl="5" w:tplc="55BC71A0">
      <w:start w:val="1"/>
      <w:numFmt w:val="bullet"/>
      <w:lvlText w:val=""/>
      <w:lvlJc w:val="left"/>
      <w:pPr>
        <w:ind w:left="4320" w:hanging="360"/>
      </w:pPr>
      <w:rPr>
        <w:rFonts w:hint="default" w:ascii="Wingdings" w:hAnsi="Wingdings"/>
      </w:rPr>
    </w:lvl>
    <w:lvl w:ilvl="6" w:tplc="6AA26898">
      <w:start w:val="1"/>
      <w:numFmt w:val="bullet"/>
      <w:lvlText w:val=""/>
      <w:lvlJc w:val="left"/>
      <w:pPr>
        <w:ind w:left="5040" w:hanging="360"/>
      </w:pPr>
      <w:rPr>
        <w:rFonts w:hint="default" w:ascii="Symbol" w:hAnsi="Symbol"/>
      </w:rPr>
    </w:lvl>
    <w:lvl w:ilvl="7" w:tplc="08922100">
      <w:start w:val="1"/>
      <w:numFmt w:val="bullet"/>
      <w:lvlText w:val="o"/>
      <w:lvlJc w:val="left"/>
      <w:pPr>
        <w:ind w:left="5760" w:hanging="360"/>
      </w:pPr>
      <w:rPr>
        <w:rFonts w:hint="default" w:ascii="Courier New" w:hAnsi="Courier New"/>
      </w:rPr>
    </w:lvl>
    <w:lvl w:ilvl="8" w:tplc="4E9AC8BE">
      <w:start w:val="1"/>
      <w:numFmt w:val="bullet"/>
      <w:lvlText w:val=""/>
      <w:lvlJc w:val="left"/>
      <w:pPr>
        <w:ind w:left="6480" w:hanging="360"/>
      </w:pPr>
      <w:rPr>
        <w:rFonts w:hint="default" w:ascii="Wingdings" w:hAnsi="Wingdings"/>
      </w:rPr>
    </w:lvl>
  </w:abstractNum>
  <w:abstractNum w:abstractNumId="19" w15:restartNumberingAfterBreak="0">
    <w:nsid w:val="3A5D3B86"/>
    <w:multiLevelType w:val="multilevel"/>
    <w:tmpl w:val="8C426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BFC7E0E"/>
    <w:multiLevelType w:val="multilevel"/>
    <w:tmpl w:val="42729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A182F0A"/>
    <w:multiLevelType w:val="multilevel"/>
    <w:tmpl w:val="BFC8D8C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4CAD5F5C"/>
    <w:multiLevelType w:val="multilevel"/>
    <w:tmpl w:val="41FE0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F9BDBB3"/>
    <w:multiLevelType w:val="hybridMultilevel"/>
    <w:tmpl w:val="E2C8B87C"/>
    <w:lvl w:ilvl="0" w:tplc="EBD0187C">
      <w:start w:val="1"/>
      <w:numFmt w:val="bullet"/>
      <w:lvlText w:val=""/>
      <w:lvlJc w:val="left"/>
      <w:pPr>
        <w:ind w:left="720" w:hanging="360"/>
      </w:pPr>
      <w:rPr>
        <w:rFonts w:hint="default" w:ascii="Symbol" w:hAnsi="Symbol"/>
      </w:rPr>
    </w:lvl>
    <w:lvl w:ilvl="1" w:tplc="B560DC04">
      <w:start w:val="1"/>
      <w:numFmt w:val="bullet"/>
      <w:lvlText w:val="o"/>
      <w:lvlJc w:val="left"/>
      <w:pPr>
        <w:ind w:left="1440" w:hanging="360"/>
      </w:pPr>
      <w:rPr>
        <w:rFonts w:hint="default" w:ascii="Courier New" w:hAnsi="Courier New"/>
      </w:rPr>
    </w:lvl>
    <w:lvl w:ilvl="2" w:tplc="1C7E863E">
      <w:start w:val="1"/>
      <w:numFmt w:val="bullet"/>
      <w:lvlText w:val=""/>
      <w:lvlJc w:val="left"/>
      <w:pPr>
        <w:ind w:left="2160" w:hanging="360"/>
      </w:pPr>
      <w:rPr>
        <w:rFonts w:hint="default" w:ascii="Wingdings" w:hAnsi="Wingdings"/>
      </w:rPr>
    </w:lvl>
    <w:lvl w:ilvl="3" w:tplc="65E0DB6A">
      <w:start w:val="1"/>
      <w:numFmt w:val="bullet"/>
      <w:lvlText w:val=""/>
      <w:lvlJc w:val="left"/>
      <w:pPr>
        <w:ind w:left="2880" w:hanging="360"/>
      </w:pPr>
      <w:rPr>
        <w:rFonts w:hint="default" w:ascii="Symbol" w:hAnsi="Symbol"/>
      </w:rPr>
    </w:lvl>
    <w:lvl w:ilvl="4" w:tplc="F61A06E2">
      <w:start w:val="1"/>
      <w:numFmt w:val="bullet"/>
      <w:lvlText w:val="o"/>
      <w:lvlJc w:val="left"/>
      <w:pPr>
        <w:ind w:left="3600" w:hanging="360"/>
      </w:pPr>
      <w:rPr>
        <w:rFonts w:hint="default" w:ascii="Courier New" w:hAnsi="Courier New"/>
      </w:rPr>
    </w:lvl>
    <w:lvl w:ilvl="5" w:tplc="8DB03D08">
      <w:start w:val="1"/>
      <w:numFmt w:val="bullet"/>
      <w:lvlText w:val=""/>
      <w:lvlJc w:val="left"/>
      <w:pPr>
        <w:ind w:left="4320" w:hanging="360"/>
      </w:pPr>
      <w:rPr>
        <w:rFonts w:hint="default" w:ascii="Wingdings" w:hAnsi="Wingdings"/>
      </w:rPr>
    </w:lvl>
    <w:lvl w:ilvl="6" w:tplc="BDDE6DA2">
      <w:start w:val="1"/>
      <w:numFmt w:val="bullet"/>
      <w:lvlText w:val=""/>
      <w:lvlJc w:val="left"/>
      <w:pPr>
        <w:ind w:left="5040" w:hanging="360"/>
      </w:pPr>
      <w:rPr>
        <w:rFonts w:hint="default" w:ascii="Symbol" w:hAnsi="Symbol"/>
      </w:rPr>
    </w:lvl>
    <w:lvl w:ilvl="7" w:tplc="5FD6F7F4">
      <w:start w:val="1"/>
      <w:numFmt w:val="bullet"/>
      <w:lvlText w:val="o"/>
      <w:lvlJc w:val="left"/>
      <w:pPr>
        <w:ind w:left="5760" w:hanging="360"/>
      </w:pPr>
      <w:rPr>
        <w:rFonts w:hint="default" w:ascii="Courier New" w:hAnsi="Courier New"/>
      </w:rPr>
    </w:lvl>
    <w:lvl w:ilvl="8" w:tplc="EA184362">
      <w:start w:val="1"/>
      <w:numFmt w:val="bullet"/>
      <w:lvlText w:val=""/>
      <w:lvlJc w:val="left"/>
      <w:pPr>
        <w:ind w:left="6480" w:hanging="360"/>
      </w:pPr>
      <w:rPr>
        <w:rFonts w:hint="default" w:ascii="Wingdings" w:hAnsi="Wingdings"/>
      </w:rPr>
    </w:lvl>
  </w:abstractNum>
  <w:abstractNum w:abstractNumId="24" w15:restartNumberingAfterBreak="0">
    <w:nsid w:val="5262AAF6"/>
    <w:multiLevelType w:val="multilevel"/>
    <w:tmpl w:val="8F04FF8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5558F216"/>
    <w:multiLevelType w:val="hybridMultilevel"/>
    <w:tmpl w:val="6088B26C"/>
    <w:lvl w:ilvl="0" w:tplc="46628518">
      <w:start w:val="1"/>
      <w:numFmt w:val="bullet"/>
      <w:lvlText w:val="o"/>
      <w:lvlJc w:val="left"/>
      <w:pPr>
        <w:ind w:left="720" w:hanging="360"/>
      </w:pPr>
      <w:rPr>
        <w:rFonts w:hint="default" w:ascii="Courier New" w:hAnsi="Courier New"/>
      </w:rPr>
    </w:lvl>
    <w:lvl w:ilvl="1" w:tplc="5A68E1CC">
      <w:start w:val="1"/>
      <w:numFmt w:val="bullet"/>
      <w:lvlText w:val="o"/>
      <w:lvlJc w:val="left"/>
      <w:pPr>
        <w:ind w:left="1440" w:hanging="360"/>
      </w:pPr>
      <w:rPr>
        <w:rFonts w:hint="default" w:ascii="Courier New" w:hAnsi="Courier New"/>
      </w:rPr>
    </w:lvl>
    <w:lvl w:ilvl="2" w:tplc="F860389C">
      <w:start w:val="1"/>
      <w:numFmt w:val="bullet"/>
      <w:lvlText w:val=""/>
      <w:lvlJc w:val="left"/>
      <w:pPr>
        <w:ind w:left="2160" w:hanging="360"/>
      </w:pPr>
      <w:rPr>
        <w:rFonts w:hint="default" w:ascii="Wingdings" w:hAnsi="Wingdings"/>
      </w:rPr>
    </w:lvl>
    <w:lvl w:ilvl="3" w:tplc="2B687DA2">
      <w:start w:val="1"/>
      <w:numFmt w:val="bullet"/>
      <w:lvlText w:val=""/>
      <w:lvlJc w:val="left"/>
      <w:pPr>
        <w:ind w:left="2880" w:hanging="360"/>
      </w:pPr>
      <w:rPr>
        <w:rFonts w:hint="default" w:ascii="Symbol" w:hAnsi="Symbol"/>
      </w:rPr>
    </w:lvl>
    <w:lvl w:ilvl="4" w:tplc="452E8866">
      <w:start w:val="1"/>
      <w:numFmt w:val="bullet"/>
      <w:lvlText w:val="o"/>
      <w:lvlJc w:val="left"/>
      <w:pPr>
        <w:ind w:left="3600" w:hanging="360"/>
      </w:pPr>
      <w:rPr>
        <w:rFonts w:hint="default" w:ascii="Courier New" w:hAnsi="Courier New"/>
      </w:rPr>
    </w:lvl>
    <w:lvl w:ilvl="5" w:tplc="16F642B6">
      <w:start w:val="1"/>
      <w:numFmt w:val="bullet"/>
      <w:lvlText w:val=""/>
      <w:lvlJc w:val="left"/>
      <w:pPr>
        <w:ind w:left="4320" w:hanging="360"/>
      </w:pPr>
      <w:rPr>
        <w:rFonts w:hint="default" w:ascii="Wingdings" w:hAnsi="Wingdings"/>
      </w:rPr>
    </w:lvl>
    <w:lvl w:ilvl="6" w:tplc="CDA6F4DC">
      <w:start w:val="1"/>
      <w:numFmt w:val="bullet"/>
      <w:lvlText w:val=""/>
      <w:lvlJc w:val="left"/>
      <w:pPr>
        <w:ind w:left="5040" w:hanging="360"/>
      </w:pPr>
      <w:rPr>
        <w:rFonts w:hint="default" w:ascii="Symbol" w:hAnsi="Symbol"/>
      </w:rPr>
    </w:lvl>
    <w:lvl w:ilvl="7" w:tplc="4290F8A8">
      <w:start w:val="1"/>
      <w:numFmt w:val="bullet"/>
      <w:lvlText w:val="o"/>
      <w:lvlJc w:val="left"/>
      <w:pPr>
        <w:ind w:left="5760" w:hanging="360"/>
      </w:pPr>
      <w:rPr>
        <w:rFonts w:hint="default" w:ascii="Courier New" w:hAnsi="Courier New"/>
      </w:rPr>
    </w:lvl>
    <w:lvl w:ilvl="8" w:tplc="C5F4B3B8">
      <w:start w:val="1"/>
      <w:numFmt w:val="bullet"/>
      <w:lvlText w:val=""/>
      <w:lvlJc w:val="left"/>
      <w:pPr>
        <w:ind w:left="6480" w:hanging="360"/>
      </w:pPr>
      <w:rPr>
        <w:rFonts w:hint="default" w:ascii="Wingdings" w:hAnsi="Wingdings"/>
      </w:rPr>
    </w:lvl>
  </w:abstractNum>
  <w:abstractNum w:abstractNumId="26" w15:restartNumberingAfterBreak="0">
    <w:nsid w:val="5BBC7DFA"/>
    <w:multiLevelType w:val="multilevel"/>
    <w:tmpl w:val="563CC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F9F4FE8"/>
    <w:multiLevelType w:val="multilevel"/>
    <w:tmpl w:val="1056F0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5FFC1AE9"/>
    <w:multiLevelType w:val="multilevel"/>
    <w:tmpl w:val="0C5EB4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321BA06"/>
    <w:multiLevelType w:val="multilevel"/>
    <w:tmpl w:val="2A3E021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0" w15:restartNumberingAfterBreak="0">
    <w:nsid w:val="64D632B8"/>
    <w:multiLevelType w:val="hybridMultilevel"/>
    <w:tmpl w:val="0DCA3E78"/>
    <w:lvl w:ilvl="0" w:tplc="F0EAE0DE">
      <w:start w:val="1"/>
      <w:numFmt w:val="bullet"/>
      <w:lvlText w:val=""/>
      <w:lvlJc w:val="left"/>
      <w:pPr>
        <w:ind w:left="720" w:hanging="360"/>
      </w:pPr>
      <w:rPr>
        <w:rFonts w:hint="default" w:ascii="Symbol" w:hAnsi="Symbol"/>
      </w:rPr>
    </w:lvl>
    <w:lvl w:ilvl="1" w:tplc="2AD80786">
      <w:start w:val="1"/>
      <w:numFmt w:val="bullet"/>
      <w:lvlText w:val="o"/>
      <w:lvlJc w:val="left"/>
      <w:pPr>
        <w:ind w:left="1440" w:hanging="360"/>
      </w:pPr>
      <w:rPr>
        <w:rFonts w:hint="default" w:ascii="Symbol" w:hAnsi="Symbol"/>
      </w:rPr>
    </w:lvl>
    <w:lvl w:ilvl="2" w:tplc="DE0E5BFC">
      <w:start w:val="1"/>
      <w:numFmt w:val="bullet"/>
      <w:lvlText w:val=""/>
      <w:lvlJc w:val="left"/>
      <w:pPr>
        <w:ind w:left="2160" w:hanging="360"/>
      </w:pPr>
      <w:rPr>
        <w:rFonts w:hint="default" w:ascii="Wingdings" w:hAnsi="Wingdings"/>
      </w:rPr>
    </w:lvl>
    <w:lvl w:ilvl="3" w:tplc="5CC0A720">
      <w:start w:val="1"/>
      <w:numFmt w:val="bullet"/>
      <w:lvlText w:val=""/>
      <w:lvlJc w:val="left"/>
      <w:pPr>
        <w:ind w:left="2880" w:hanging="360"/>
      </w:pPr>
      <w:rPr>
        <w:rFonts w:hint="default" w:ascii="Symbol" w:hAnsi="Symbol"/>
      </w:rPr>
    </w:lvl>
    <w:lvl w:ilvl="4" w:tplc="011AB25C">
      <w:start w:val="1"/>
      <w:numFmt w:val="bullet"/>
      <w:lvlText w:val="o"/>
      <w:lvlJc w:val="left"/>
      <w:pPr>
        <w:ind w:left="3600" w:hanging="360"/>
      </w:pPr>
      <w:rPr>
        <w:rFonts w:hint="default" w:ascii="Courier New" w:hAnsi="Courier New"/>
      </w:rPr>
    </w:lvl>
    <w:lvl w:ilvl="5" w:tplc="216C6FC8">
      <w:start w:val="1"/>
      <w:numFmt w:val="bullet"/>
      <w:lvlText w:val=""/>
      <w:lvlJc w:val="left"/>
      <w:pPr>
        <w:ind w:left="4320" w:hanging="360"/>
      </w:pPr>
      <w:rPr>
        <w:rFonts w:hint="default" w:ascii="Wingdings" w:hAnsi="Wingdings"/>
      </w:rPr>
    </w:lvl>
    <w:lvl w:ilvl="6" w:tplc="E208E398">
      <w:start w:val="1"/>
      <w:numFmt w:val="bullet"/>
      <w:lvlText w:val=""/>
      <w:lvlJc w:val="left"/>
      <w:pPr>
        <w:ind w:left="5040" w:hanging="360"/>
      </w:pPr>
      <w:rPr>
        <w:rFonts w:hint="default" w:ascii="Symbol" w:hAnsi="Symbol"/>
      </w:rPr>
    </w:lvl>
    <w:lvl w:ilvl="7" w:tplc="0424540C">
      <w:start w:val="1"/>
      <w:numFmt w:val="bullet"/>
      <w:lvlText w:val="o"/>
      <w:lvlJc w:val="left"/>
      <w:pPr>
        <w:ind w:left="5760" w:hanging="360"/>
      </w:pPr>
      <w:rPr>
        <w:rFonts w:hint="default" w:ascii="Courier New" w:hAnsi="Courier New"/>
      </w:rPr>
    </w:lvl>
    <w:lvl w:ilvl="8" w:tplc="BD646006">
      <w:start w:val="1"/>
      <w:numFmt w:val="bullet"/>
      <w:lvlText w:val=""/>
      <w:lvlJc w:val="left"/>
      <w:pPr>
        <w:ind w:left="6480" w:hanging="360"/>
      </w:pPr>
      <w:rPr>
        <w:rFonts w:hint="default" w:ascii="Wingdings" w:hAnsi="Wingdings"/>
      </w:rPr>
    </w:lvl>
  </w:abstractNum>
  <w:abstractNum w:abstractNumId="31" w15:restartNumberingAfterBreak="0">
    <w:nsid w:val="66B865C6"/>
    <w:multiLevelType w:val="hybridMultilevel"/>
    <w:tmpl w:val="9EC20DC8"/>
    <w:lvl w:ilvl="0" w:tplc="1F787EB8">
      <w:start w:val="1"/>
      <w:numFmt w:val="bullet"/>
      <w:lvlText w:val="o"/>
      <w:lvlJc w:val="left"/>
      <w:pPr>
        <w:ind w:left="720" w:hanging="360"/>
      </w:pPr>
      <w:rPr>
        <w:rFonts w:hint="default" w:ascii="Courier New" w:hAnsi="Courier New"/>
      </w:rPr>
    </w:lvl>
    <w:lvl w:ilvl="1" w:tplc="C3DA291E">
      <w:start w:val="1"/>
      <w:numFmt w:val="bullet"/>
      <w:lvlText w:val="o"/>
      <w:lvlJc w:val="left"/>
      <w:pPr>
        <w:ind w:left="1440" w:hanging="360"/>
      </w:pPr>
      <w:rPr>
        <w:rFonts w:hint="default" w:ascii="Courier New" w:hAnsi="Courier New"/>
      </w:rPr>
    </w:lvl>
    <w:lvl w:ilvl="2" w:tplc="D444DA52">
      <w:start w:val="1"/>
      <w:numFmt w:val="bullet"/>
      <w:lvlText w:val=""/>
      <w:lvlJc w:val="left"/>
      <w:pPr>
        <w:ind w:left="2160" w:hanging="360"/>
      </w:pPr>
      <w:rPr>
        <w:rFonts w:hint="default" w:ascii="Wingdings" w:hAnsi="Wingdings"/>
      </w:rPr>
    </w:lvl>
    <w:lvl w:ilvl="3" w:tplc="25707BCA">
      <w:start w:val="1"/>
      <w:numFmt w:val="bullet"/>
      <w:lvlText w:val=""/>
      <w:lvlJc w:val="left"/>
      <w:pPr>
        <w:ind w:left="2880" w:hanging="360"/>
      </w:pPr>
      <w:rPr>
        <w:rFonts w:hint="default" w:ascii="Symbol" w:hAnsi="Symbol"/>
      </w:rPr>
    </w:lvl>
    <w:lvl w:ilvl="4" w:tplc="50AA162C">
      <w:start w:val="1"/>
      <w:numFmt w:val="bullet"/>
      <w:lvlText w:val="o"/>
      <w:lvlJc w:val="left"/>
      <w:pPr>
        <w:ind w:left="3600" w:hanging="360"/>
      </w:pPr>
      <w:rPr>
        <w:rFonts w:hint="default" w:ascii="Courier New" w:hAnsi="Courier New"/>
      </w:rPr>
    </w:lvl>
    <w:lvl w:ilvl="5" w:tplc="0DD62DEA">
      <w:start w:val="1"/>
      <w:numFmt w:val="bullet"/>
      <w:lvlText w:val=""/>
      <w:lvlJc w:val="left"/>
      <w:pPr>
        <w:ind w:left="4320" w:hanging="360"/>
      </w:pPr>
      <w:rPr>
        <w:rFonts w:hint="default" w:ascii="Wingdings" w:hAnsi="Wingdings"/>
      </w:rPr>
    </w:lvl>
    <w:lvl w:ilvl="6" w:tplc="C6427A34">
      <w:start w:val="1"/>
      <w:numFmt w:val="bullet"/>
      <w:lvlText w:val=""/>
      <w:lvlJc w:val="left"/>
      <w:pPr>
        <w:ind w:left="5040" w:hanging="360"/>
      </w:pPr>
      <w:rPr>
        <w:rFonts w:hint="default" w:ascii="Symbol" w:hAnsi="Symbol"/>
      </w:rPr>
    </w:lvl>
    <w:lvl w:ilvl="7" w:tplc="83BC407E">
      <w:start w:val="1"/>
      <w:numFmt w:val="bullet"/>
      <w:lvlText w:val="o"/>
      <w:lvlJc w:val="left"/>
      <w:pPr>
        <w:ind w:left="5760" w:hanging="360"/>
      </w:pPr>
      <w:rPr>
        <w:rFonts w:hint="default" w:ascii="Courier New" w:hAnsi="Courier New"/>
      </w:rPr>
    </w:lvl>
    <w:lvl w:ilvl="8" w:tplc="9D345664">
      <w:start w:val="1"/>
      <w:numFmt w:val="bullet"/>
      <w:lvlText w:val=""/>
      <w:lvlJc w:val="left"/>
      <w:pPr>
        <w:ind w:left="6480" w:hanging="360"/>
      </w:pPr>
      <w:rPr>
        <w:rFonts w:hint="default" w:ascii="Wingdings" w:hAnsi="Wingdings"/>
      </w:rPr>
    </w:lvl>
  </w:abstractNum>
  <w:abstractNum w:abstractNumId="32" w15:restartNumberingAfterBreak="0">
    <w:nsid w:val="6922D592"/>
    <w:multiLevelType w:val="hybridMultilevel"/>
    <w:tmpl w:val="B6CAD8D6"/>
    <w:lvl w:ilvl="0" w:tplc="3FCE4F42">
      <w:start w:val="1"/>
      <w:numFmt w:val="decimal"/>
      <w:lvlText w:val="%1."/>
      <w:lvlJc w:val="left"/>
      <w:pPr>
        <w:ind w:left="720" w:hanging="360"/>
      </w:pPr>
    </w:lvl>
    <w:lvl w:ilvl="1" w:tplc="02889B34">
      <w:start w:val="1"/>
      <w:numFmt w:val="lowerLetter"/>
      <w:lvlText w:val="%2."/>
      <w:lvlJc w:val="left"/>
      <w:pPr>
        <w:ind w:left="1440" w:hanging="360"/>
      </w:pPr>
    </w:lvl>
    <w:lvl w:ilvl="2" w:tplc="B542163A">
      <w:start w:val="1"/>
      <w:numFmt w:val="lowerRoman"/>
      <w:lvlText w:val="%3."/>
      <w:lvlJc w:val="right"/>
      <w:pPr>
        <w:ind w:left="2160" w:hanging="180"/>
      </w:pPr>
    </w:lvl>
    <w:lvl w:ilvl="3" w:tplc="00147842">
      <w:start w:val="1"/>
      <w:numFmt w:val="decimal"/>
      <w:lvlText w:val="%4."/>
      <w:lvlJc w:val="left"/>
      <w:pPr>
        <w:ind w:left="2880" w:hanging="360"/>
      </w:pPr>
    </w:lvl>
    <w:lvl w:ilvl="4" w:tplc="144ABBAE">
      <w:start w:val="1"/>
      <w:numFmt w:val="lowerLetter"/>
      <w:lvlText w:val="%5."/>
      <w:lvlJc w:val="left"/>
      <w:pPr>
        <w:ind w:left="3600" w:hanging="360"/>
      </w:pPr>
    </w:lvl>
    <w:lvl w:ilvl="5" w:tplc="A8F6993A">
      <w:start w:val="1"/>
      <w:numFmt w:val="lowerRoman"/>
      <w:lvlText w:val="%6."/>
      <w:lvlJc w:val="right"/>
      <w:pPr>
        <w:ind w:left="4320" w:hanging="180"/>
      </w:pPr>
    </w:lvl>
    <w:lvl w:ilvl="6" w:tplc="C1C677E4">
      <w:start w:val="1"/>
      <w:numFmt w:val="decimal"/>
      <w:lvlText w:val="%7."/>
      <w:lvlJc w:val="left"/>
      <w:pPr>
        <w:ind w:left="5040" w:hanging="360"/>
      </w:pPr>
    </w:lvl>
    <w:lvl w:ilvl="7" w:tplc="E8C6927C">
      <w:start w:val="1"/>
      <w:numFmt w:val="lowerLetter"/>
      <w:lvlText w:val="%8."/>
      <w:lvlJc w:val="left"/>
      <w:pPr>
        <w:ind w:left="5760" w:hanging="360"/>
      </w:pPr>
    </w:lvl>
    <w:lvl w:ilvl="8" w:tplc="2B50F7EA">
      <w:start w:val="1"/>
      <w:numFmt w:val="lowerRoman"/>
      <w:lvlText w:val="%9."/>
      <w:lvlJc w:val="right"/>
      <w:pPr>
        <w:ind w:left="6480" w:hanging="180"/>
      </w:pPr>
    </w:lvl>
  </w:abstractNum>
  <w:abstractNum w:abstractNumId="33" w15:restartNumberingAfterBreak="0">
    <w:nsid w:val="6C9629E4"/>
    <w:multiLevelType w:val="multilevel"/>
    <w:tmpl w:val="3E84E1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6CE9635D"/>
    <w:multiLevelType w:val="multilevel"/>
    <w:tmpl w:val="69A09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09CEAAC"/>
    <w:multiLevelType w:val="hybridMultilevel"/>
    <w:tmpl w:val="A3126FD8"/>
    <w:lvl w:ilvl="0" w:tplc="13365FEC">
      <w:start w:val="1"/>
      <w:numFmt w:val="bullet"/>
      <w:lvlText w:val="o"/>
      <w:lvlJc w:val="left"/>
      <w:pPr>
        <w:ind w:left="1080" w:hanging="360"/>
      </w:pPr>
      <w:rPr>
        <w:rFonts w:hint="default" w:ascii="Courier New" w:hAnsi="Courier New"/>
      </w:rPr>
    </w:lvl>
    <w:lvl w:ilvl="1" w:tplc="58820020">
      <w:start w:val="1"/>
      <w:numFmt w:val="bullet"/>
      <w:lvlText w:val="-"/>
      <w:lvlJc w:val="left"/>
      <w:pPr>
        <w:ind w:left="1800" w:hanging="360"/>
      </w:pPr>
      <w:rPr>
        <w:rFonts w:hint="default" w:ascii="Courier New" w:hAnsi="Courier New"/>
      </w:rPr>
    </w:lvl>
    <w:lvl w:ilvl="2" w:tplc="1A2C7A00">
      <w:start w:val="1"/>
      <w:numFmt w:val="bullet"/>
      <w:lvlText w:val=""/>
      <w:lvlJc w:val="left"/>
      <w:pPr>
        <w:ind w:left="2160" w:hanging="360"/>
      </w:pPr>
      <w:rPr>
        <w:rFonts w:hint="default" w:ascii="Wingdings" w:hAnsi="Wingdings"/>
      </w:rPr>
    </w:lvl>
    <w:lvl w:ilvl="3" w:tplc="C52264EE">
      <w:start w:val="1"/>
      <w:numFmt w:val="bullet"/>
      <w:lvlText w:val=""/>
      <w:lvlJc w:val="left"/>
      <w:pPr>
        <w:ind w:left="2880" w:hanging="360"/>
      </w:pPr>
      <w:rPr>
        <w:rFonts w:hint="default" w:ascii="Symbol" w:hAnsi="Symbol"/>
      </w:rPr>
    </w:lvl>
    <w:lvl w:ilvl="4" w:tplc="7FA08692">
      <w:start w:val="1"/>
      <w:numFmt w:val="bullet"/>
      <w:lvlText w:val="o"/>
      <w:lvlJc w:val="left"/>
      <w:pPr>
        <w:ind w:left="3600" w:hanging="360"/>
      </w:pPr>
      <w:rPr>
        <w:rFonts w:hint="default" w:ascii="Courier New" w:hAnsi="Courier New"/>
      </w:rPr>
    </w:lvl>
    <w:lvl w:ilvl="5" w:tplc="F2C4F016">
      <w:start w:val="1"/>
      <w:numFmt w:val="bullet"/>
      <w:lvlText w:val=""/>
      <w:lvlJc w:val="left"/>
      <w:pPr>
        <w:ind w:left="4320" w:hanging="360"/>
      </w:pPr>
      <w:rPr>
        <w:rFonts w:hint="default" w:ascii="Wingdings" w:hAnsi="Wingdings"/>
      </w:rPr>
    </w:lvl>
    <w:lvl w:ilvl="6" w:tplc="262CBB66">
      <w:start w:val="1"/>
      <w:numFmt w:val="bullet"/>
      <w:lvlText w:val=""/>
      <w:lvlJc w:val="left"/>
      <w:pPr>
        <w:ind w:left="5040" w:hanging="360"/>
      </w:pPr>
      <w:rPr>
        <w:rFonts w:hint="default" w:ascii="Symbol" w:hAnsi="Symbol"/>
      </w:rPr>
    </w:lvl>
    <w:lvl w:ilvl="7" w:tplc="C0424B5C">
      <w:start w:val="1"/>
      <w:numFmt w:val="bullet"/>
      <w:lvlText w:val="o"/>
      <w:lvlJc w:val="left"/>
      <w:pPr>
        <w:ind w:left="5760" w:hanging="360"/>
      </w:pPr>
      <w:rPr>
        <w:rFonts w:hint="default" w:ascii="Courier New" w:hAnsi="Courier New"/>
      </w:rPr>
    </w:lvl>
    <w:lvl w:ilvl="8" w:tplc="74960B6A">
      <w:start w:val="1"/>
      <w:numFmt w:val="bullet"/>
      <w:lvlText w:val=""/>
      <w:lvlJc w:val="left"/>
      <w:pPr>
        <w:ind w:left="6480" w:hanging="360"/>
      </w:pPr>
      <w:rPr>
        <w:rFonts w:hint="default" w:ascii="Wingdings" w:hAnsi="Wingdings"/>
      </w:rPr>
    </w:lvl>
  </w:abstractNum>
  <w:abstractNum w:abstractNumId="36" w15:restartNumberingAfterBreak="0">
    <w:nsid w:val="710A600B"/>
    <w:multiLevelType w:val="multilevel"/>
    <w:tmpl w:val="891EA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89D483"/>
    <w:multiLevelType w:val="multilevel"/>
    <w:tmpl w:val="71CE8CC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8" w15:restartNumberingAfterBreak="0">
    <w:nsid w:val="75190FC3"/>
    <w:multiLevelType w:val="hybridMultilevel"/>
    <w:tmpl w:val="50C4C4CE"/>
    <w:lvl w:ilvl="0" w:tplc="AF8E8AC2">
      <w:start w:val="1"/>
      <w:numFmt w:val="bullet"/>
      <w:lvlText w:val=""/>
      <w:lvlJc w:val="left"/>
      <w:pPr>
        <w:ind w:left="720" w:hanging="360"/>
      </w:pPr>
      <w:rPr>
        <w:rFonts w:hint="default" w:ascii="Symbol" w:hAnsi="Symbol"/>
      </w:rPr>
    </w:lvl>
    <w:lvl w:ilvl="1" w:tplc="BA9C9312">
      <w:start w:val="1"/>
      <w:numFmt w:val="bullet"/>
      <w:lvlText w:val="o"/>
      <w:lvlJc w:val="left"/>
      <w:pPr>
        <w:ind w:left="1440" w:hanging="360"/>
      </w:pPr>
      <w:rPr>
        <w:rFonts w:hint="default" w:ascii="Symbol" w:hAnsi="Symbol"/>
      </w:rPr>
    </w:lvl>
    <w:lvl w:ilvl="2" w:tplc="9C667766">
      <w:start w:val="1"/>
      <w:numFmt w:val="bullet"/>
      <w:lvlText w:val=""/>
      <w:lvlJc w:val="left"/>
      <w:pPr>
        <w:ind w:left="2160" w:hanging="360"/>
      </w:pPr>
      <w:rPr>
        <w:rFonts w:hint="default" w:ascii="Wingdings" w:hAnsi="Wingdings"/>
      </w:rPr>
    </w:lvl>
    <w:lvl w:ilvl="3" w:tplc="E99EECC0">
      <w:start w:val="1"/>
      <w:numFmt w:val="bullet"/>
      <w:lvlText w:val=""/>
      <w:lvlJc w:val="left"/>
      <w:pPr>
        <w:ind w:left="2880" w:hanging="360"/>
      </w:pPr>
      <w:rPr>
        <w:rFonts w:hint="default" w:ascii="Symbol" w:hAnsi="Symbol"/>
      </w:rPr>
    </w:lvl>
    <w:lvl w:ilvl="4" w:tplc="1C6E2178">
      <w:start w:val="1"/>
      <w:numFmt w:val="bullet"/>
      <w:lvlText w:val="o"/>
      <w:lvlJc w:val="left"/>
      <w:pPr>
        <w:ind w:left="3600" w:hanging="360"/>
      </w:pPr>
      <w:rPr>
        <w:rFonts w:hint="default" w:ascii="Courier New" w:hAnsi="Courier New"/>
      </w:rPr>
    </w:lvl>
    <w:lvl w:ilvl="5" w:tplc="5F42F3FA">
      <w:start w:val="1"/>
      <w:numFmt w:val="bullet"/>
      <w:lvlText w:val=""/>
      <w:lvlJc w:val="left"/>
      <w:pPr>
        <w:ind w:left="4320" w:hanging="360"/>
      </w:pPr>
      <w:rPr>
        <w:rFonts w:hint="default" w:ascii="Wingdings" w:hAnsi="Wingdings"/>
      </w:rPr>
    </w:lvl>
    <w:lvl w:ilvl="6" w:tplc="40569E3A">
      <w:start w:val="1"/>
      <w:numFmt w:val="bullet"/>
      <w:lvlText w:val=""/>
      <w:lvlJc w:val="left"/>
      <w:pPr>
        <w:ind w:left="5040" w:hanging="360"/>
      </w:pPr>
      <w:rPr>
        <w:rFonts w:hint="default" w:ascii="Symbol" w:hAnsi="Symbol"/>
      </w:rPr>
    </w:lvl>
    <w:lvl w:ilvl="7" w:tplc="98347838">
      <w:start w:val="1"/>
      <w:numFmt w:val="bullet"/>
      <w:lvlText w:val="o"/>
      <w:lvlJc w:val="left"/>
      <w:pPr>
        <w:ind w:left="5760" w:hanging="360"/>
      </w:pPr>
      <w:rPr>
        <w:rFonts w:hint="default" w:ascii="Courier New" w:hAnsi="Courier New"/>
      </w:rPr>
    </w:lvl>
    <w:lvl w:ilvl="8" w:tplc="9A80CCE2">
      <w:start w:val="1"/>
      <w:numFmt w:val="bullet"/>
      <w:lvlText w:val=""/>
      <w:lvlJc w:val="left"/>
      <w:pPr>
        <w:ind w:left="6480" w:hanging="360"/>
      </w:pPr>
      <w:rPr>
        <w:rFonts w:hint="default" w:ascii="Wingdings" w:hAnsi="Wingdings"/>
      </w:rPr>
    </w:lvl>
  </w:abstractNum>
  <w:abstractNum w:abstractNumId="39" w15:restartNumberingAfterBreak="0">
    <w:nsid w:val="7B86C035"/>
    <w:multiLevelType w:val="hybridMultilevel"/>
    <w:tmpl w:val="1B0C206E"/>
    <w:lvl w:ilvl="0" w:tplc="96B083EA">
      <w:start w:val="1"/>
      <w:numFmt w:val="bullet"/>
      <w:lvlText w:val="o"/>
      <w:lvlJc w:val="left"/>
      <w:pPr>
        <w:ind w:left="720" w:hanging="360"/>
      </w:pPr>
      <w:rPr>
        <w:rFonts w:hint="default" w:ascii="Courier New" w:hAnsi="Courier New"/>
      </w:rPr>
    </w:lvl>
    <w:lvl w:ilvl="1" w:tplc="44026260">
      <w:start w:val="1"/>
      <w:numFmt w:val="bullet"/>
      <w:lvlText w:val="o"/>
      <w:lvlJc w:val="left"/>
      <w:pPr>
        <w:ind w:left="1440" w:hanging="360"/>
      </w:pPr>
      <w:rPr>
        <w:rFonts w:hint="default" w:ascii="Courier New" w:hAnsi="Courier New"/>
      </w:rPr>
    </w:lvl>
    <w:lvl w:ilvl="2" w:tplc="611AAF06">
      <w:start w:val="1"/>
      <w:numFmt w:val="bullet"/>
      <w:lvlText w:val=""/>
      <w:lvlJc w:val="left"/>
      <w:pPr>
        <w:ind w:left="2160" w:hanging="360"/>
      </w:pPr>
      <w:rPr>
        <w:rFonts w:hint="default" w:ascii="Wingdings" w:hAnsi="Wingdings"/>
      </w:rPr>
    </w:lvl>
    <w:lvl w:ilvl="3" w:tplc="106A0632">
      <w:start w:val="1"/>
      <w:numFmt w:val="bullet"/>
      <w:lvlText w:val=""/>
      <w:lvlJc w:val="left"/>
      <w:pPr>
        <w:ind w:left="2880" w:hanging="360"/>
      </w:pPr>
      <w:rPr>
        <w:rFonts w:hint="default" w:ascii="Symbol" w:hAnsi="Symbol"/>
      </w:rPr>
    </w:lvl>
    <w:lvl w:ilvl="4" w:tplc="F72AB324">
      <w:start w:val="1"/>
      <w:numFmt w:val="bullet"/>
      <w:lvlText w:val="o"/>
      <w:lvlJc w:val="left"/>
      <w:pPr>
        <w:ind w:left="3600" w:hanging="360"/>
      </w:pPr>
      <w:rPr>
        <w:rFonts w:hint="default" w:ascii="Courier New" w:hAnsi="Courier New"/>
      </w:rPr>
    </w:lvl>
    <w:lvl w:ilvl="5" w:tplc="043E3E92">
      <w:start w:val="1"/>
      <w:numFmt w:val="bullet"/>
      <w:lvlText w:val=""/>
      <w:lvlJc w:val="left"/>
      <w:pPr>
        <w:ind w:left="4320" w:hanging="360"/>
      </w:pPr>
      <w:rPr>
        <w:rFonts w:hint="default" w:ascii="Wingdings" w:hAnsi="Wingdings"/>
      </w:rPr>
    </w:lvl>
    <w:lvl w:ilvl="6" w:tplc="EA5204C4">
      <w:start w:val="1"/>
      <w:numFmt w:val="bullet"/>
      <w:lvlText w:val=""/>
      <w:lvlJc w:val="left"/>
      <w:pPr>
        <w:ind w:left="5040" w:hanging="360"/>
      </w:pPr>
      <w:rPr>
        <w:rFonts w:hint="default" w:ascii="Symbol" w:hAnsi="Symbol"/>
      </w:rPr>
    </w:lvl>
    <w:lvl w:ilvl="7" w:tplc="14E269C8">
      <w:start w:val="1"/>
      <w:numFmt w:val="bullet"/>
      <w:lvlText w:val="o"/>
      <w:lvlJc w:val="left"/>
      <w:pPr>
        <w:ind w:left="5760" w:hanging="360"/>
      </w:pPr>
      <w:rPr>
        <w:rFonts w:hint="default" w:ascii="Courier New" w:hAnsi="Courier New"/>
      </w:rPr>
    </w:lvl>
    <w:lvl w:ilvl="8" w:tplc="7D5CC0EC">
      <w:start w:val="1"/>
      <w:numFmt w:val="bullet"/>
      <w:lvlText w:val=""/>
      <w:lvlJc w:val="left"/>
      <w:pPr>
        <w:ind w:left="6480" w:hanging="360"/>
      </w:pPr>
      <w:rPr>
        <w:rFonts w:hint="default" w:ascii="Wingdings" w:hAnsi="Wingdings"/>
      </w:rPr>
    </w:lvl>
  </w:abstractNum>
  <w:num w:numId="1" w16cid:durableId="895891936">
    <w:abstractNumId w:val="17"/>
  </w:num>
  <w:num w:numId="2" w16cid:durableId="1133862036">
    <w:abstractNumId w:val="10"/>
  </w:num>
  <w:num w:numId="3" w16cid:durableId="863981567">
    <w:abstractNumId w:val="30"/>
  </w:num>
  <w:num w:numId="4" w16cid:durableId="805658684">
    <w:abstractNumId w:val="2"/>
  </w:num>
  <w:num w:numId="5" w16cid:durableId="718894532">
    <w:abstractNumId w:val="31"/>
  </w:num>
  <w:num w:numId="6" w16cid:durableId="200556671">
    <w:abstractNumId w:val="39"/>
  </w:num>
  <w:num w:numId="7" w16cid:durableId="924801821">
    <w:abstractNumId w:val="25"/>
  </w:num>
  <w:num w:numId="8" w16cid:durableId="989097256">
    <w:abstractNumId w:val="35"/>
  </w:num>
  <w:num w:numId="9" w16cid:durableId="8721727">
    <w:abstractNumId w:val="15"/>
  </w:num>
  <w:num w:numId="10" w16cid:durableId="113258390">
    <w:abstractNumId w:val="29"/>
  </w:num>
  <w:num w:numId="11" w16cid:durableId="2069570534">
    <w:abstractNumId w:val="18"/>
  </w:num>
  <w:num w:numId="12" w16cid:durableId="1645505044">
    <w:abstractNumId w:val="9"/>
  </w:num>
  <w:num w:numId="13" w16cid:durableId="1777367483">
    <w:abstractNumId w:val="14"/>
  </w:num>
  <w:num w:numId="14" w16cid:durableId="597522808">
    <w:abstractNumId w:val="24"/>
  </w:num>
  <w:num w:numId="15" w16cid:durableId="1389376097">
    <w:abstractNumId w:val="38"/>
  </w:num>
  <w:num w:numId="16" w16cid:durableId="419372760">
    <w:abstractNumId w:val="21"/>
  </w:num>
  <w:num w:numId="17" w16cid:durableId="1864977244">
    <w:abstractNumId w:val="12"/>
  </w:num>
  <w:num w:numId="18" w16cid:durableId="539828840">
    <w:abstractNumId w:val="6"/>
  </w:num>
  <w:num w:numId="19" w16cid:durableId="1508866105">
    <w:abstractNumId w:val="33"/>
  </w:num>
  <w:num w:numId="20" w16cid:durableId="432625464">
    <w:abstractNumId w:val="11"/>
  </w:num>
  <w:num w:numId="21" w16cid:durableId="431166649">
    <w:abstractNumId w:val="37"/>
  </w:num>
  <w:num w:numId="22" w16cid:durableId="509296305">
    <w:abstractNumId w:val="27"/>
  </w:num>
  <w:num w:numId="23" w16cid:durableId="1472820061">
    <w:abstractNumId w:val="0"/>
  </w:num>
  <w:num w:numId="24" w16cid:durableId="1360623858">
    <w:abstractNumId w:val="7"/>
  </w:num>
  <w:num w:numId="25" w16cid:durableId="106388625">
    <w:abstractNumId w:val="23"/>
  </w:num>
  <w:num w:numId="26" w16cid:durableId="2108380665">
    <w:abstractNumId w:val="32"/>
  </w:num>
  <w:num w:numId="27" w16cid:durableId="1821463219">
    <w:abstractNumId w:val="8"/>
  </w:num>
  <w:num w:numId="28" w16cid:durableId="1766922741">
    <w:abstractNumId w:val="16"/>
  </w:num>
  <w:num w:numId="29" w16cid:durableId="1540434175">
    <w:abstractNumId w:val="1"/>
  </w:num>
  <w:num w:numId="30" w16cid:durableId="440152941">
    <w:abstractNumId w:val="5"/>
  </w:num>
  <w:num w:numId="31" w16cid:durableId="1981422455">
    <w:abstractNumId w:val="34"/>
  </w:num>
  <w:num w:numId="32" w16cid:durableId="510993675">
    <w:abstractNumId w:val="22"/>
  </w:num>
  <w:num w:numId="33" w16cid:durableId="1357342038">
    <w:abstractNumId w:val="26"/>
  </w:num>
  <w:num w:numId="34" w16cid:durableId="351491937">
    <w:abstractNumId w:val="28"/>
  </w:num>
  <w:num w:numId="35" w16cid:durableId="463617521">
    <w:abstractNumId w:val="36"/>
  </w:num>
  <w:num w:numId="36" w16cid:durableId="1026563608">
    <w:abstractNumId w:val="4"/>
  </w:num>
  <w:num w:numId="37" w16cid:durableId="1636990125">
    <w:abstractNumId w:val="19"/>
  </w:num>
  <w:num w:numId="38" w16cid:durableId="2010282686">
    <w:abstractNumId w:val="20"/>
  </w:num>
  <w:num w:numId="39" w16cid:durableId="1349678177">
    <w:abstractNumId w:val="13"/>
  </w:num>
  <w:num w:numId="40" w16cid:durableId="96948363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0C6"/>
    <w:rsid w:val="00000000"/>
    <w:rsid w:val="000235C8"/>
    <w:rsid w:val="00026D20"/>
    <w:rsid w:val="00091B07"/>
    <w:rsid w:val="000B7F65"/>
    <w:rsid w:val="00130E1E"/>
    <w:rsid w:val="001609DE"/>
    <w:rsid w:val="001D6FAF"/>
    <w:rsid w:val="001D774B"/>
    <w:rsid w:val="00213585"/>
    <w:rsid w:val="00263940"/>
    <w:rsid w:val="00275753"/>
    <w:rsid w:val="00317329"/>
    <w:rsid w:val="003541B5"/>
    <w:rsid w:val="00382E4E"/>
    <w:rsid w:val="003D6BC0"/>
    <w:rsid w:val="003E1579"/>
    <w:rsid w:val="003E49E0"/>
    <w:rsid w:val="004162E8"/>
    <w:rsid w:val="00433D4E"/>
    <w:rsid w:val="00442211"/>
    <w:rsid w:val="004A4361"/>
    <w:rsid w:val="004F7E5B"/>
    <w:rsid w:val="005012B2"/>
    <w:rsid w:val="005272D1"/>
    <w:rsid w:val="0053014F"/>
    <w:rsid w:val="00531AFB"/>
    <w:rsid w:val="005360C6"/>
    <w:rsid w:val="005412F5"/>
    <w:rsid w:val="005719C1"/>
    <w:rsid w:val="005A044B"/>
    <w:rsid w:val="0061360B"/>
    <w:rsid w:val="0068051D"/>
    <w:rsid w:val="00693DFE"/>
    <w:rsid w:val="006D56BE"/>
    <w:rsid w:val="006E4BD5"/>
    <w:rsid w:val="006F3B1D"/>
    <w:rsid w:val="007B5E89"/>
    <w:rsid w:val="00846454"/>
    <w:rsid w:val="00851243"/>
    <w:rsid w:val="00863456"/>
    <w:rsid w:val="008D43F8"/>
    <w:rsid w:val="008F3112"/>
    <w:rsid w:val="008F465F"/>
    <w:rsid w:val="009017A3"/>
    <w:rsid w:val="00970392"/>
    <w:rsid w:val="00973ECB"/>
    <w:rsid w:val="00983A5B"/>
    <w:rsid w:val="009A63FF"/>
    <w:rsid w:val="009C1A8C"/>
    <w:rsid w:val="009E49BE"/>
    <w:rsid w:val="009F3834"/>
    <w:rsid w:val="00A50AD2"/>
    <w:rsid w:val="00B1154F"/>
    <w:rsid w:val="00B1640D"/>
    <w:rsid w:val="00B21A14"/>
    <w:rsid w:val="00B66A63"/>
    <w:rsid w:val="00B758DA"/>
    <w:rsid w:val="00B8284F"/>
    <w:rsid w:val="00B965AD"/>
    <w:rsid w:val="00BE0344"/>
    <w:rsid w:val="00BE2252"/>
    <w:rsid w:val="00BE600C"/>
    <w:rsid w:val="00C221E0"/>
    <w:rsid w:val="00C275AF"/>
    <w:rsid w:val="00CA28EE"/>
    <w:rsid w:val="00CC11A8"/>
    <w:rsid w:val="00D112EA"/>
    <w:rsid w:val="00D12D85"/>
    <w:rsid w:val="00D200D0"/>
    <w:rsid w:val="00D46845"/>
    <w:rsid w:val="00D72B79"/>
    <w:rsid w:val="00D85D0F"/>
    <w:rsid w:val="00D87230"/>
    <w:rsid w:val="00D95EF1"/>
    <w:rsid w:val="00E027BD"/>
    <w:rsid w:val="00E04288"/>
    <w:rsid w:val="00E06AC2"/>
    <w:rsid w:val="00E127A7"/>
    <w:rsid w:val="00E47AEF"/>
    <w:rsid w:val="00E85BA1"/>
    <w:rsid w:val="00EA3A55"/>
    <w:rsid w:val="00EC233B"/>
    <w:rsid w:val="00F01D46"/>
    <w:rsid w:val="00F166A9"/>
    <w:rsid w:val="00F3059B"/>
    <w:rsid w:val="00F34A36"/>
    <w:rsid w:val="00F6576E"/>
    <w:rsid w:val="00F9114D"/>
    <w:rsid w:val="00FC2373"/>
    <w:rsid w:val="00FE01A9"/>
    <w:rsid w:val="024EF848"/>
    <w:rsid w:val="0BA082CC"/>
    <w:rsid w:val="13953078"/>
    <w:rsid w:val="14DF009B"/>
    <w:rsid w:val="2403D9A1"/>
    <w:rsid w:val="24FAF746"/>
    <w:rsid w:val="266153CA"/>
    <w:rsid w:val="2DDC2DC3"/>
    <w:rsid w:val="38476034"/>
    <w:rsid w:val="3AEF87F3"/>
    <w:rsid w:val="414F883F"/>
    <w:rsid w:val="423EAA0E"/>
    <w:rsid w:val="4788DCDA"/>
    <w:rsid w:val="521B84AC"/>
    <w:rsid w:val="5330A815"/>
    <w:rsid w:val="558FEB78"/>
    <w:rsid w:val="6070FD6A"/>
    <w:rsid w:val="610FDDA9"/>
    <w:rsid w:val="70BC5FF9"/>
    <w:rsid w:val="793D67DD"/>
    <w:rsid w:val="7B8C60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FA84"/>
  <w15:chartTrackingRefBased/>
  <w15:docId w15:val="{B7F584D5-5CA8-41C6-B8BB-68CD1952CC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5E89"/>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5360C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60C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6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6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36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36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6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6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60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360C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360C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360C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360C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5360C6"/>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5360C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5360C6"/>
    <w:rPr>
      <w:rFonts w:eastAsiaTheme="majorEastAsia" w:cstheme="majorBidi"/>
      <w:color w:val="595959" w:themeColor="text1" w:themeTint="A6"/>
    </w:rPr>
  </w:style>
  <w:style w:type="character" w:styleId="Heading8Char" w:customStyle="1">
    <w:name w:val="Heading 8 Char"/>
    <w:basedOn w:val="DefaultParagraphFont"/>
    <w:link w:val="Heading8"/>
    <w:uiPriority w:val="9"/>
    <w:rsid w:val="005360C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sid w:val="005360C6"/>
    <w:rPr>
      <w:rFonts w:eastAsiaTheme="majorEastAsia" w:cstheme="majorBidi"/>
      <w:color w:val="272727" w:themeColor="text1" w:themeTint="D8"/>
    </w:rPr>
  </w:style>
  <w:style w:type="paragraph" w:styleId="Title">
    <w:name w:val="Title"/>
    <w:basedOn w:val="Normal"/>
    <w:next w:val="Normal"/>
    <w:link w:val="TitleChar"/>
    <w:uiPriority w:val="10"/>
    <w:qFormat/>
    <w:rsid w:val="005360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360C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360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36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0C6"/>
    <w:pPr>
      <w:spacing w:before="160"/>
      <w:jc w:val="center"/>
    </w:pPr>
    <w:rPr>
      <w:i/>
      <w:iCs/>
      <w:color w:val="404040" w:themeColor="text1" w:themeTint="BF"/>
    </w:rPr>
  </w:style>
  <w:style w:type="character" w:styleId="QuoteChar" w:customStyle="1">
    <w:name w:val="Quote Char"/>
    <w:basedOn w:val="DefaultParagraphFont"/>
    <w:link w:val="Quote"/>
    <w:uiPriority w:val="29"/>
    <w:rsid w:val="005360C6"/>
    <w:rPr>
      <w:i/>
      <w:iCs/>
      <w:color w:val="404040" w:themeColor="text1" w:themeTint="BF"/>
    </w:rPr>
  </w:style>
  <w:style w:type="paragraph" w:styleId="ListParagraph">
    <w:name w:val="List Paragraph"/>
    <w:basedOn w:val="Normal"/>
    <w:uiPriority w:val="34"/>
    <w:qFormat/>
    <w:rsid w:val="005360C6"/>
    <w:pPr>
      <w:ind w:left="720"/>
      <w:contextualSpacing/>
    </w:pPr>
  </w:style>
  <w:style w:type="character" w:styleId="IntenseEmphasis">
    <w:name w:val="Intense Emphasis"/>
    <w:basedOn w:val="DefaultParagraphFont"/>
    <w:uiPriority w:val="21"/>
    <w:qFormat/>
    <w:rsid w:val="005360C6"/>
    <w:rPr>
      <w:i/>
      <w:iCs/>
      <w:color w:val="0F4761" w:themeColor="accent1" w:themeShade="BF"/>
    </w:rPr>
  </w:style>
  <w:style w:type="paragraph" w:styleId="IntenseQuote">
    <w:name w:val="Intense Quote"/>
    <w:basedOn w:val="Normal"/>
    <w:next w:val="Normal"/>
    <w:link w:val="IntenseQuoteChar"/>
    <w:uiPriority w:val="30"/>
    <w:qFormat/>
    <w:rsid w:val="005360C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360C6"/>
    <w:rPr>
      <w:i/>
      <w:iCs/>
      <w:color w:val="0F4761" w:themeColor="accent1" w:themeShade="BF"/>
    </w:rPr>
  </w:style>
  <w:style w:type="character" w:styleId="IntenseReference">
    <w:name w:val="Intense Reference"/>
    <w:basedOn w:val="DefaultParagraphFont"/>
    <w:uiPriority w:val="32"/>
    <w:qFormat/>
    <w:rsid w:val="005360C6"/>
    <w:rPr>
      <w:b/>
      <w:bCs/>
      <w:smallCaps/>
      <w:color w:val="0F4761" w:themeColor="accent1" w:themeShade="BF"/>
      <w:spacing w:val="5"/>
    </w:rPr>
  </w:style>
  <w:style w:type="character" w:styleId="TitleChar1" w:customStyle="1">
    <w:name w:val="Title Char1"/>
    <w:basedOn w:val="DefaultParagraphFont"/>
    <w:uiPriority w:val="10"/>
    <w:rsid w:val="005360C6"/>
    <w:rPr>
      <w:rFonts w:asciiTheme="majorHAnsi" w:hAnsiTheme="majorHAnsi" w:eastAsiaTheme="majorEastAsia" w:cstheme="majorBidi"/>
      <w:spacing w:val="-10"/>
      <w:kern w:val="28"/>
      <w:sz w:val="56"/>
      <w:szCs w:val="56"/>
    </w:rPr>
  </w:style>
  <w:style w:type="character" w:styleId="SubtitleChar1" w:customStyle="1">
    <w:name w:val="Subtitle Char1"/>
    <w:basedOn w:val="DefaultParagraphFont"/>
    <w:uiPriority w:val="11"/>
    <w:rsid w:val="005360C6"/>
    <w:rPr>
      <w:rFonts w:eastAsiaTheme="majorEastAsia" w:cstheme="majorBidi"/>
      <w:color w:val="595959" w:themeColor="text1" w:themeTint="A6"/>
      <w:spacing w:val="15"/>
      <w:sz w:val="28"/>
      <w:szCs w:val="28"/>
    </w:rPr>
  </w:style>
  <w:style w:type="character" w:styleId="QuoteChar1" w:customStyle="1">
    <w:name w:val="Quote Char1"/>
    <w:basedOn w:val="DefaultParagraphFont"/>
    <w:uiPriority w:val="29"/>
    <w:rsid w:val="005360C6"/>
    <w:rPr>
      <w:i/>
      <w:iCs/>
      <w:color w:val="404040" w:themeColor="text1" w:themeTint="BF"/>
    </w:rPr>
  </w:style>
  <w:style w:type="character" w:styleId="IntenseQuoteChar1" w:customStyle="1">
    <w:name w:val="Intense Quote Char1"/>
    <w:basedOn w:val="DefaultParagraphFont"/>
    <w:uiPriority w:val="30"/>
    <w:rsid w:val="005360C6"/>
    <w:rPr>
      <w:i/>
      <w:iCs/>
      <w:color w:val="0F4761" w:themeColor="accent1" w:themeShade="BF"/>
    </w:rPr>
  </w:style>
  <w:style w:type="character" w:styleId="Hyperlink">
    <w:name w:val="Hyperlink"/>
    <w:basedOn w:val="DefaultParagraphFont"/>
    <w:uiPriority w:val="99"/>
    <w:unhideWhenUsed/>
    <w:rsid w:val="005360C6"/>
    <w:rPr>
      <w:color w:val="467886" w:themeColor="hyperlink"/>
      <w:u w:val="single"/>
    </w:rPr>
  </w:style>
  <w:style w:type="paragraph" w:styleId="TOC1">
    <w:name w:val="toc 1"/>
    <w:basedOn w:val="Normal"/>
    <w:next w:val="Normal"/>
    <w:autoRedefine/>
    <w:uiPriority w:val="39"/>
    <w:unhideWhenUsed/>
    <w:rsid w:val="005360C6"/>
    <w:pPr>
      <w:spacing w:after="100"/>
    </w:pPr>
  </w:style>
  <w:style w:type="paragraph" w:styleId="TOC2">
    <w:name w:val="toc 2"/>
    <w:basedOn w:val="Normal"/>
    <w:next w:val="Normal"/>
    <w:autoRedefine/>
    <w:uiPriority w:val="39"/>
    <w:unhideWhenUsed/>
    <w:rsid w:val="005360C6"/>
    <w:pPr>
      <w:spacing w:after="100"/>
      <w:ind w:left="220"/>
    </w:pPr>
  </w:style>
  <w:style w:type="paragraph" w:styleId="Revision">
    <w:name w:val="Revision"/>
    <w:hidden/>
    <w:uiPriority w:val="99"/>
    <w:semiHidden/>
    <w:rsid w:val="005360C6"/>
    <w:pPr>
      <w:spacing w:after="0" w:line="240" w:lineRule="auto"/>
    </w:pPr>
    <w:rPr>
      <w:rFonts w:eastAsiaTheme="minorEastAsia"/>
      <w:kern w:val="0"/>
      <w:lang w:val="en-US" w:eastAsia="ja-JP"/>
      <w14:ligatures w14:val="none"/>
    </w:rPr>
  </w:style>
  <w:style w:type="character" w:styleId="FollowedHyperlink">
    <w:name w:val="FollowedHyperlink"/>
    <w:basedOn w:val="DefaultParagraphFont"/>
    <w:uiPriority w:val="99"/>
    <w:semiHidden/>
    <w:unhideWhenUsed/>
    <w:rsid w:val="005360C6"/>
    <w:rPr>
      <w:color w:val="96607D" w:themeColor="followedHyperlink"/>
      <w:u w:val="single"/>
    </w:rPr>
  </w:style>
  <w:style w:type="table" w:styleId="TableGrid">
    <w:name w:val="Table Grid"/>
    <w:basedOn w:val="TableNormal"/>
    <w:uiPriority w:val="59"/>
    <w:rsid w:val="005360C6"/>
    <w:pPr>
      <w:spacing w:after="0" w:line="240" w:lineRule="auto"/>
    </w:pPr>
    <w:rPr>
      <w:rFonts w:eastAsiaTheme="minorEastAsia"/>
      <w:kern w:val="0"/>
      <w:lang w:val="en-US" w:eastAsia="ja-JP"/>
      <w14:ligatures w14:val="none"/>
    </w:rPr>
    <w:tblPr/>
  </w:style>
  <w:style w:type="paragraph" w:styleId="NormalWeb">
    <w:name w:val="Normal (Web)"/>
    <w:basedOn w:val="Normal"/>
    <w:uiPriority w:val="99"/>
    <w:semiHidden/>
    <w:unhideWhenUsed/>
    <w:rsid w:val="005360C6"/>
    <w:rPr>
      <w:rFonts w:ascii="Times New Roman" w:hAnsi="Times New Roman" w:cs="Times New Roman"/>
    </w:rPr>
  </w:style>
  <w:style w:type="paragraph" w:styleId="Header">
    <w:name w:val="header"/>
    <w:basedOn w:val="Normal"/>
    <w:link w:val="HeaderChar"/>
    <w:uiPriority w:val="99"/>
    <w:unhideWhenUsed/>
    <w:rsid w:val="005360C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360C6"/>
    <w:rPr>
      <w:rFonts w:eastAsiaTheme="minorEastAsia"/>
      <w:kern w:val="0"/>
      <w:lang w:val="en-US" w:eastAsia="ja-JP"/>
      <w14:ligatures w14:val="none"/>
    </w:rPr>
  </w:style>
  <w:style w:type="paragraph" w:styleId="Footer">
    <w:name w:val="footer"/>
    <w:basedOn w:val="Normal"/>
    <w:link w:val="FooterChar"/>
    <w:uiPriority w:val="99"/>
    <w:unhideWhenUsed/>
    <w:rsid w:val="005360C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360C6"/>
    <w:rPr>
      <w:rFonts w:eastAsiaTheme="minorEastAsia"/>
      <w:kern w:val="0"/>
      <w:lang w:val="en-US" w:eastAsia="ja-JP"/>
      <w14:ligatures w14:val="none"/>
    </w:rPr>
  </w:style>
  <w:style w:type="paragraph" w:styleId="TOCHeading">
    <w:name w:val="TOC Heading"/>
    <w:basedOn w:val="Heading1"/>
    <w:next w:val="Normal"/>
    <w:uiPriority w:val="39"/>
    <w:unhideWhenUsed/>
    <w:qFormat/>
    <w:rsid w:val="005360C6"/>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5360C6"/>
    <w:rPr>
      <w:color w:val="605E5C"/>
      <w:shd w:val="clear" w:color="auto" w:fill="E1DFDD"/>
    </w:rPr>
  </w:style>
  <w:style w:type="paragraph" w:styleId="HTMLPreformatted">
    <w:name w:val="HTML Preformatted"/>
    <w:basedOn w:val="Normal"/>
    <w:link w:val="HTMLPreformattedChar"/>
    <w:uiPriority w:val="99"/>
    <w:semiHidden/>
    <w:unhideWhenUsed/>
    <w:rsid w:val="005360C6"/>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5360C6"/>
    <w:rPr>
      <w:rFonts w:ascii="Consolas" w:hAnsi="Consolas" w:eastAsiaTheme="minorEastAsia"/>
      <w:kern w:val="0"/>
      <w:sz w:val="20"/>
      <w:szCs w:val="20"/>
      <w:lang w:val="en-US" w:eastAsia="ja-JP"/>
      <w14:ligatures w14:val="none"/>
    </w:rPr>
  </w:style>
  <w:style w:type="character" w:styleId="CommentReference">
    <w:name w:val="Comment Reference"/>
    <w:basedOn w:val="DefaultParagraphFont"/>
    <w:uiPriority w:val="99"/>
    <w:semiHidden/>
    <w:unhideWhenUsed/>
    <w:rsid w:val="005360C6"/>
    <w:rPr>
      <w:sz w:val="16"/>
      <w:szCs w:val="16"/>
    </w:rPr>
  </w:style>
  <w:style w:type="paragraph" w:styleId="CommentText">
    <w:name w:val="Comment Text"/>
    <w:basedOn w:val="Normal"/>
    <w:link w:val="CommentTextChar"/>
    <w:uiPriority w:val="99"/>
    <w:unhideWhenUsed/>
    <w:rsid w:val="005360C6"/>
    <w:pPr>
      <w:spacing w:line="240" w:lineRule="auto"/>
    </w:pPr>
    <w:rPr>
      <w:sz w:val="20"/>
      <w:szCs w:val="20"/>
    </w:rPr>
  </w:style>
  <w:style w:type="character" w:styleId="CommentTextChar" w:customStyle="1">
    <w:name w:val="Comment Text Char"/>
    <w:basedOn w:val="DefaultParagraphFont"/>
    <w:link w:val="CommentText"/>
    <w:uiPriority w:val="99"/>
    <w:rsid w:val="005360C6"/>
    <w:rPr>
      <w:rFonts w:eastAsiaTheme="minorEastAsia"/>
      <w:kern w:val="0"/>
      <w:sz w:val="20"/>
      <w:szCs w:val="20"/>
      <w:lang w:val="en-US" w:eastAsia="ja-JP"/>
      <w14:ligatures w14:val="none"/>
    </w:rPr>
  </w:style>
  <w:style w:type="paragraph" w:styleId="CommentSubject">
    <w:name w:val="Comment Subject"/>
    <w:basedOn w:val="CommentText"/>
    <w:next w:val="CommentText"/>
    <w:link w:val="CommentSubjectChar"/>
    <w:uiPriority w:val="99"/>
    <w:semiHidden/>
    <w:unhideWhenUsed/>
    <w:rsid w:val="005360C6"/>
    <w:rPr>
      <w:b/>
      <w:bCs/>
    </w:rPr>
  </w:style>
  <w:style w:type="character" w:styleId="CommentSubjectChar" w:customStyle="1">
    <w:name w:val="Comment Subject Char"/>
    <w:basedOn w:val="CommentTextChar"/>
    <w:link w:val="CommentSubject"/>
    <w:uiPriority w:val="99"/>
    <w:semiHidden/>
    <w:rsid w:val="005360C6"/>
    <w:rPr>
      <w:rFonts w:eastAsiaTheme="minorEastAsia"/>
      <w:b/>
      <w:bCs/>
      <w:kern w:val="0"/>
      <w:sz w:val="20"/>
      <w:szCs w:val="20"/>
      <w:lang w:val="en-US" w:eastAsia="ja-JP"/>
      <w14:ligatures w14:val="none"/>
    </w:rPr>
  </w:style>
  <w:style w:type="paragraph" w:styleId="Caption">
    <w:name w:val="caption"/>
    <w:basedOn w:val="Normal"/>
    <w:next w:val="Normal"/>
    <w:uiPriority w:val="35"/>
    <w:unhideWhenUsed/>
    <w:qFormat/>
    <w:rsid w:val="005360C6"/>
    <w:pPr>
      <w:spacing w:after="200" w:line="240" w:lineRule="auto"/>
    </w:pPr>
    <w:rPr>
      <w:i/>
      <w:iCs/>
      <w:color w:val="0E2841" w:themeColor="text2"/>
      <w:sz w:val="18"/>
      <w:szCs w:val="18"/>
    </w:rPr>
  </w:style>
  <w:style w:type="paragraph" w:styleId="Pa25" w:customStyle="1">
    <w:name w:val="Pa25"/>
    <w:basedOn w:val="Normal"/>
    <w:next w:val="Normal"/>
    <w:uiPriority w:val="99"/>
    <w:rsid w:val="005360C6"/>
    <w:pPr>
      <w:spacing w:after="0" w:line="201" w:lineRule="atLeast"/>
    </w:pPr>
    <w:rPr>
      <w:lang w:val="en-CA"/>
    </w:rPr>
  </w:style>
  <w:style w:type="paragraph" w:styleId="TOC3">
    <w:name w:val="toc 3"/>
    <w:basedOn w:val="Normal"/>
    <w:next w:val="Normal"/>
    <w:autoRedefine/>
    <w:uiPriority w:val="39"/>
    <w:unhideWhenUsed/>
    <w:rsid w:val="005360C6"/>
    <w:pPr>
      <w:spacing w:after="100"/>
      <w:ind w:left="480"/>
    </w:pPr>
  </w:style>
  <w:style w:type="character" w:styleId="Mention">
    <w:name w:val="Mention"/>
    <w:basedOn w:val="DefaultParagraphFont"/>
    <w:uiPriority w:val="99"/>
    <w:unhideWhenUsed/>
    <w:rsid w:val="005360C6"/>
    <w:rPr>
      <w:color w:val="2B579A"/>
      <w:shd w:val="clear" w:color="auto" w:fill="E1DFDD"/>
    </w:rPr>
  </w:style>
  <w:style w:type="paragraph" w:styleId="FootnoteText">
    <w:name w:val="footnote text"/>
    <w:basedOn w:val="Normal"/>
    <w:link w:val="FootnoteTextChar"/>
    <w:uiPriority w:val="99"/>
    <w:semiHidden/>
    <w:unhideWhenUsed/>
    <w:rsid w:val="00983A5B"/>
    <w:pPr>
      <w:spacing w:after="0" w:line="240" w:lineRule="auto"/>
    </w:pPr>
    <w:rPr>
      <w:rFonts w:ascii="Times New Roman" w:hAnsi="Times New Roman" w:eastAsia="Times New Roman" w:cs="Times New Roman"/>
      <w:sz w:val="20"/>
      <w:szCs w:val="20"/>
      <w:lang w:val="en-CA" w:eastAsia="en-US"/>
    </w:rPr>
  </w:style>
  <w:style w:type="character" w:styleId="FootnoteTextChar" w:customStyle="1">
    <w:name w:val="Footnote Text Char"/>
    <w:basedOn w:val="DefaultParagraphFont"/>
    <w:link w:val="FootnoteText"/>
    <w:uiPriority w:val="99"/>
    <w:semiHidden/>
    <w:rsid w:val="00983A5B"/>
    <w:rPr>
      <w:rFonts w:ascii="Times New Roman" w:hAnsi="Times New Roman" w:eastAsia="Times New Roman" w:cs="Times New Roman"/>
      <w:kern w:val="0"/>
      <w:sz w:val="20"/>
      <w:szCs w:val="20"/>
      <w14:ligatures w14:val="none"/>
    </w:rPr>
  </w:style>
  <w:style w:type="character" w:styleId="FootnoteReference">
    <w:name w:val="footnote reference"/>
    <w:basedOn w:val="DefaultParagraphFont"/>
    <w:uiPriority w:val="99"/>
    <w:semiHidden/>
    <w:unhideWhenUsed/>
    <w:rsid w:val="00983A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587725">
      <w:marLeft w:val="0"/>
      <w:marRight w:val="0"/>
      <w:marTop w:val="0"/>
      <w:marBottom w:val="0"/>
      <w:divBdr>
        <w:top w:val="none" w:sz="0" w:space="0" w:color="auto"/>
        <w:left w:val="none" w:sz="0" w:space="0" w:color="auto"/>
        <w:bottom w:val="none" w:sz="0" w:space="0" w:color="auto"/>
        <w:right w:val="none" w:sz="0" w:space="0" w:color="auto"/>
      </w:divBdr>
    </w:div>
    <w:div w:id="525601053">
      <w:marLeft w:val="0"/>
      <w:marRight w:val="0"/>
      <w:marTop w:val="0"/>
      <w:marBottom w:val="0"/>
      <w:divBdr>
        <w:top w:val="none" w:sz="0" w:space="0" w:color="auto"/>
        <w:left w:val="none" w:sz="0" w:space="0" w:color="auto"/>
        <w:bottom w:val="none" w:sz="0" w:space="0" w:color="auto"/>
        <w:right w:val="none" w:sz="0" w:space="0" w:color="auto"/>
      </w:divBdr>
    </w:div>
    <w:div w:id="534512314">
      <w:marLeft w:val="0"/>
      <w:marRight w:val="0"/>
      <w:marTop w:val="0"/>
      <w:marBottom w:val="0"/>
      <w:divBdr>
        <w:top w:val="none" w:sz="0" w:space="0" w:color="auto"/>
        <w:left w:val="none" w:sz="0" w:space="0" w:color="auto"/>
        <w:bottom w:val="none" w:sz="0" w:space="0" w:color="auto"/>
        <w:right w:val="none" w:sz="0" w:space="0" w:color="auto"/>
      </w:divBdr>
    </w:div>
    <w:div w:id="603272135">
      <w:marLeft w:val="0"/>
      <w:marRight w:val="0"/>
      <w:marTop w:val="0"/>
      <w:marBottom w:val="0"/>
      <w:divBdr>
        <w:top w:val="none" w:sz="0" w:space="0" w:color="auto"/>
        <w:left w:val="none" w:sz="0" w:space="0" w:color="auto"/>
        <w:bottom w:val="none" w:sz="0" w:space="0" w:color="auto"/>
        <w:right w:val="none" w:sz="0" w:space="0" w:color="auto"/>
      </w:divBdr>
    </w:div>
    <w:div w:id="655688803">
      <w:marLeft w:val="0"/>
      <w:marRight w:val="0"/>
      <w:marTop w:val="0"/>
      <w:marBottom w:val="0"/>
      <w:divBdr>
        <w:top w:val="none" w:sz="0" w:space="0" w:color="auto"/>
        <w:left w:val="none" w:sz="0" w:space="0" w:color="auto"/>
        <w:bottom w:val="none" w:sz="0" w:space="0" w:color="auto"/>
        <w:right w:val="none" w:sz="0" w:space="0" w:color="auto"/>
      </w:divBdr>
    </w:div>
    <w:div w:id="173187702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data.urbandatacentre.ca/catalogue/city-toronto-zoning-by-law" TargetMode="External" Id="rId12" /><Relationship Type="http://schemas.openxmlformats.org/officeDocument/2006/relationships/hyperlink" Target="https://github.com/csse-uoft/city-digital-twin-ontology/tree/main/Housing%20Potential%20Python" TargetMode="Externa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www.w3.org/2001/XMLSchema" TargetMode="External" Id="rId11"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hyperlink" Target="http://www.w3.org/1999/02/22-rdf-syntax-ns" TargetMode="Externa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4" /><Relationship Type="http://schemas.openxmlformats.org/officeDocument/2006/relationships/hyperlink" Target="https://open.toronto.ca/dataset/zoning-by-law/" TargetMode="External" Id="Rc48db679cb2645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426937-37f4-46ad-b1dd-fcff625f07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4C69FC6A7BEB47881CD501A487880B" ma:contentTypeVersion="14" ma:contentTypeDescription="Create a new document." ma:contentTypeScope="" ma:versionID="b6f10e0982f45d7ca31144191debd3d5">
  <xsd:schema xmlns:xsd="http://www.w3.org/2001/XMLSchema" xmlns:xs="http://www.w3.org/2001/XMLSchema" xmlns:p="http://schemas.microsoft.com/office/2006/metadata/properties" xmlns:ns3="e4426937-37f4-46ad-b1dd-fcff625f0752" xmlns:ns4="05b3c4a9-f693-4fc1-9210-4b41a60aea55" targetNamespace="http://schemas.microsoft.com/office/2006/metadata/properties" ma:root="true" ma:fieldsID="2328872234870845ee245ed4303cec2f" ns3:_="" ns4:_="">
    <xsd:import namespace="e4426937-37f4-46ad-b1dd-fcff625f0752"/>
    <xsd:import namespace="05b3c4a9-f693-4fc1-9210-4b41a60aea5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26937-37f4-46ad-b1dd-fcff625f07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b3c4a9-f693-4fc1-9210-4b41a60aea5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E18629-FC6E-4FAF-BAE1-0AB1435E2D6D}">
  <ds:schemaRefs>
    <ds:schemaRef ds:uri="http://schemas.microsoft.com/office/2006/metadata/properties"/>
    <ds:schemaRef ds:uri="http://schemas.microsoft.com/office/infopath/2007/PartnerControls"/>
    <ds:schemaRef ds:uri="e4426937-37f4-46ad-b1dd-fcff625f0752"/>
  </ds:schemaRefs>
</ds:datastoreItem>
</file>

<file path=customXml/itemProps2.xml><?xml version="1.0" encoding="utf-8"?>
<ds:datastoreItem xmlns:ds="http://schemas.openxmlformats.org/officeDocument/2006/customXml" ds:itemID="{F19D2FEC-225A-427E-8AC2-C6FF2C739E1D}">
  <ds:schemaRefs>
    <ds:schemaRef ds:uri="http://schemas.microsoft.com/sharepoint/v3/contenttype/forms"/>
  </ds:schemaRefs>
</ds:datastoreItem>
</file>

<file path=customXml/itemProps3.xml><?xml version="1.0" encoding="utf-8"?>
<ds:datastoreItem xmlns:ds="http://schemas.openxmlformats.org/officeDocument/2006/customXml" ds:itemID="{5D5BF62E-A2A5-4CA7-A6B7-C3DBEAAE8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26937-37f4-46ad-b1dd-fcff625f0752"/>
    <ds:schemaRef ds:uri="05b3c4a9-f693-4fc1-9210-4b41a60ae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Divnoor Pal Chatha</dc:creator>
  <keywords/>
  <dc:description/>
  <lastModifiedBy>Divnoor Pal Chatha</lastModifiedBy>
  <revision>91</revision>
  <dcterms:created xsi:type="dcterms:W3CDTF">2026-03-15T17:41:00.0000000Z</dcterms:created>
  <dcterms:modified xsi:type="dcterms:W3CDTF">2026-03-16T15:25:35.0801635Z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2f1bc9e5-4ff0-4e5b-af99-6990ca0a40cf</vt:lpwstr>
  </property>
  <property fmtid="{D5CDD505-2E9C-101B-9397-08002B2CF9AE}" pid="3" name="ContentTypeId">
    <vt:lpwstr>0x010100CC4C69FC6A7BEB47881CD501A487880B</vt:lpwstr>
  </property>
</Properties>
</file>