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Start up an instance on Amazon EC2 and get Apache web server running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about EC2 instances</w:t>
      </w:r>
    </w:p>
    <w:p w:rsidR="00000000" w:rsidDel="00000000" w:rsidP="00000000" w:rsidRDefault="00000000" w:rsidRPr="00000000" w14:paraId="0000000B">
      <w:pPr>
        <w:rPr/>
      </w:pPr>
      <w:r w:rsidDel="00000000" w:rsidR="00000000" w:rsidRPr="00000000">
        <w:rPr>
          <w:rtl w:val="0"/>
        </w:rPr>
        <w:t xml:space="preserve">Start an instance using the web interface</w:t>
      </w:r>
    </w:p>
    <w:p w:rsidR="00000000" w:rsidDel="00000000" w:rsidP="00000000" w:rsidRDefault="00000000" w:rsidRPr="00000000" w14:paraId="0000000C">
      <w:pPr>
        <w:rPr/>
      </w:pPr>
      <w:r w:rsidDel="00000000" w:rsidR="00000000" w:rsidRPr="00000000">
        <w:rPr>
          <w:rtl w:val="0"/>
        </w:rPr>
        <w:t xml:space="preserve">Configure the AWS command line</w:t>
      </w:r>
    </w:p>
    <w:p w:rsidR="00000000" w:rsidDel="00000000" w:rsidP="00000000" w:rsidRDefault="00000000" w:rsidRPr="00000000" w14:paraId="0000000D">
      <w:pPr>
        <w:rPr/>
      </w:pPr>
      <w:r w:rsidDel="00000000" w:rsidR="00000000" w:rsidRPr="00000000">
        <w:rPr>
          <w:rtl w:val="0"/>
        </w:rPr>
        <w:t xml:space="preserve">Manage instances from a command line</w:t>
      </w:r>
    </w:p>
    <w:p w:rsidR="00000000" w:rsidDel="00000000" w:rsidP="00000000" w:rsidRDefault="00000000" w:rsidRPr="00000000" w14:paraId="0000000E">
      <w:pPr>
        <w:rPr/>
      </w:pPr>
      <w:r w:rsidDel="00000000" w:rsidR="00000000" w:rsidRPr="00000000">
        <w:rPr>
          <w:rtl w:val="0"/>
        </w:rPr>
        <w:t xml:space="preserve">Understand Security Groups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Software Requirements </w:t>
      </w:r>
    </w:p>
    <w:p w:rsidR="00000000" w:rsidDel="00000000" w:rsidP="00000000" w:rsidRDefault="00000000" w:rsidRPr="00000000" w14:paraId="00000011">
      <w:pPr>
        <w:rPr/>
      </w:pPr>
      <w:r w:rsidDel="00000000" w:rsidR="00000000" w:rsidRPr="00000000">
        <w:rPr>
          <w:rtl w:val="0"/>
        </w:rPr>
        <w:t xml:space="preserve">(see separate document for installation of these)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 CLI</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Part A: Starting an Instance from the Web Console.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been provided with an Ubuntu VM. Start that up. Please ask the TA or lecturer if you don’t know how to do that.</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course is also providing time and resources on the Amazon AWS/EC2 cloud for the duration of the course.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browser window and navigate to </w:t>
        <w:br w:type="textWrapping"/>
      </w:r>
      <w:hyperlink r:id="rId6">
        <w:r w:rsidDel="00000000" w:rsidR="00000000" w:rsidRPr="00000000">
          <w:rPr>
            <w:rFonts w:ascii="Helvetica Neue" w:cs="Helvetica Neue" w:eastAsia="Helvetica Neue" w:hAnsi="Helvetica Neue"/>
            <w:b w:val="1"/>
            <w:i w:val="0"/>
            <w:smallCaps w:val="0"/>
            <w:strike w:val="0"/>
            <w:color w:val="0000ff"/>
            <w:sz w:val="21"/>
            <w:szCs w:val="21"/>
            <w:highlight w:val="white"/>
            <w:u w:val="single"/>
            <w:vertAlign w:val="baseline"/>
            <w:rtl w:val="0"/>
          </w:rPr>
          <w:t xml:space="preserve">https://ox-clo.signin.aws.amazon.com/console</w:t>
        </w:r>
      </w:hyperlink>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Pr>
        <w:drawing>
          <wp:inline distB="0" distT="0" distL="0" distR="0">
            <wp:extent cx="2286036" cy="1474654"/>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86036" cy="1474654"/>
                    </a:xfrm>
                    <a:prstGeom prst="rect"/>
                    <a:ln/>
                  </pic:spPr>
                </pic:pic>
              </a:graphicData>
            </a:graphic>
          </wp:inline>
        </w:drawing>
      </w:r>
      <w:r w:rsidDel="00000000" w:rsidR="00000000" w:rsidRPr="00000000">
        <w:rPr>
          <w:rFonts w:ascii="Helvetica Neue" w:cs="Helvetica Neue" w:eastAsia="Helvetica Neue" w:hAnsi="Helvetica Neue"/>
          <w:b w:val="1"/>
          <w:i w:val="0"/>
          <w:smallCaps w:val="0"/>
          <w:strike w:val="0"/>
          <w:color w:val="444444"/>
          <w:sz w:val="21"/>
          <w:szCs w:val="21"/>
          <w:highlight w:val="white"/>
          <w:u w:val="none"/>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Hint: make a bookmark for that URL</w:t>
        <w:br w:type="textWrapp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userid and password that you have been given. You will need to create a new password: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086583" cy="2528014"/>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86583" cy="25280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screen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811394"/>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0500" cy="281139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Oregon and change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 (Ireland) (unless it is already on Ireland!)</w:t>
        <w:br w:type="textWrapping"/>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All Services: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714961" cy="42037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14961" cy="4203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link </w:t>
      </w:r>
      <w:r w:rsidDel="00000000" w:rsidR="00000000" w:rsidRPr="00000000">
        <w:rPr>
          <w:b w:val="1"/>
          <w:i w:val="0"/>
          <w:smallCaps w:val="0"/>
          <w:strike w:val="0"/>
          <w:color w:val="000000"/>
          <w:sz w:val="24"/>
          <w:szCs w:val="24"/>
          <w:u w:val="none"/>
          <w:shd w:fill="auto" w:val="clear"/>
          <w:vertAlign w:val="baseline"/>
          <w:rtl w:val="0"/>
        </w:rPr>
        <w:t xml:space="preserve">EC2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6" name=""/>
                <a:graphic>
                  <a:graphicData uri="http://schemas.microsoft.com/office/word/2010/wordprocessingShape">
                    <wps:wsp>
                      <wps:cNvSpPr/>
                      <wps:cNvPr id="8" name="Shape 8"/>
                      <wps:spPr>
                        <a:xfrm>
                          <a:off x="2888550" y="3151350"/>
                          <a:ext cx="4914900" cy="12573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You will be working in a shared environment with other students on the course (unless you have chosen to use your own Amazon account).  As a result, we will need to be very careful not to interfere with other students’ instances, volumes, etc. Therefore please be careful to</w:t>
                            </w:r>
                            <w:r w:rsidDel="00000000" w:rsidR="00000000" w:rsidRPr="00000000">
                              <w:rPr>
                                <w:rFonts w:ascii="Cambria" w:cs="Cambria" w:eastAsia="Cambria" w:hAnsi="Cambria"/>
                                <w:b w:val="1"/>
                                <w:i w:val="1"/>
                                <w:smallCaps w:val="0"/>
                                <w:strike w:val="0"/>
                                <w:color w:val="000000"/>
                                <w:sz w:val="24"/>
                                <w:vertAlign w:val="baseline"/>
                              </w:rPr>
                              <w:t xml:space="preserve"> tag and name </w:t>
                            </w:r>
                            <w:r w:rsidDel="00000000" w:rsidR="00000000" w:rsidRPr="00000000">
                              <w:rPr>
                                <w:rFonts w:ascii="Cambria" w:cs="Cambria" w:eastAsia="Cambria" w:hAnsi="Cambria"/>
                                <w:b w:val="0"/>
                                <w:i w:val="1"/>
                                <w:smallCaps w:val="0"/>
                                <w:strike w:val="0"/>
                                <w:color w:val="000000"/>
                                <w:sz w:val="24"/>
                                <w:vertAlign w:val="baseline"/>
                              </w:rPr>
                              <w:t xml:space="preserve">your resources clearly so that you can identify them. (Instructions on how to do that will follow!).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673100</wp:posOffset>
                </wp:positionV>
                <wp:extent cx="4924425" cy="1266825"/>
                <wp:effectExtent b="0" l="0" r="0" t="0"/>
                <wp:wrapTopAndBottom distB="0" distT="0"/>
                <wp:docPr id="6"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4924425" cy="12668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Please note: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 result, the screen below will differ depending on who has done different parts of this exercise.</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31406"/>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0500" cy="22314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button: </w:t>
      </w:r>
      <w:r w:rsidDel="00000000" w:rsidR="00000000" w:rsidRPr="00000000">
        <w:rPr>
          <w:b w:val="1"/>
          <w:i w:val="0"/>
          <w:smallCaps w:val="0"/>
          <w:strike w:val="0"/>
          <w:color w:val="000000"/>
          <w:sz w:val="24"/>
          <w:szCs w:val="24"/>
          <w:u w:val="none"/>
          <w:shd w:fill="auto" w:val="clear"/>
          <w:vertAlign w:val="baseline"/>
          <w:rtl w:val="0"/>
        </w:rPr>
        <w:t xml:space="preserve">Launch Instance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 SSD Volume Type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787707"/>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70500" cy="7877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the instance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t2.micro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Instance Details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943201" cy="354711"/>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43201" cy="35471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Storage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Tags</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Tag Instance screen, give your instance a Name. </w:t>
        <w:br w:type="textWrapping"/>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Key</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Make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Value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same as your userid.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11934"/>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0500" cy="12119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security group to your userid.</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58489"/>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0500" cy="135848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576263</wp:posOffset>
                </wp:positionH>
                <wp:positionV relativeFrom="paragraph">
                  <wp:posOffset>1914525</wp:posOffset>
                </wp:positionV>
                <wp:extent cx="4124325" cy="2638425"/>
                <wp:effectExtent b="0" l="0" r="0" t="0"/>
                <wp:wrapTopAndBottom distB="0" distT="0"/>
                <wp:docPr id="9" name=""/>
                <a:graphic>
                  <a:graphicData uri="http://schemas.microsoft.com/office/word/2010/wordprocessingShape">
                    <wps:wsp>
                      <wps:cNvSpPr/>
                      <wps:cNvPr id="11" name="Shape 11"/>
                      <wps:spPr>
                        <a:xfrm>
                          <a:off x="3288600" y="2465550"/>
                          <a:ext cx="4114800" cy="2628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Note this is NOT the IP address you get by looking at the local machine’s configuration, but the publicly visible IP address that the Amazon cloud sees from you. You can see what your IP is by typing “what’s my IP” into Google.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Cambria" w:cs="Cambria" w:eastAsia="Cambria" w:hAnsi="Cambria"/>
                                <w:b w:val="0"/>
                                <w:i w:val="1"/>
                                <w:smallCaps w:val="0"/>
                                <w:strike w:val="0"/>
                                <w:color w:val="000000"/>
                                <w:sz w:val="24"/>
                                <w:vertAlign w:val="baseline"/>
                              </w:rPr>
                              <w:t xml:space="preserve">However, I am not sure if the Oxford network sends messages from different IPs or the same and therefore we will leave this as-is despite the warning.</w:t>
                            </w:r>
                            <w:r w:rsidDel="00000000" w:rsidR="00000000" w:rsidRPr="00000000">
                              <w:rPr>
                                <w:rFonts w:ascii="Cambria" w:cs="Cambria" w:eastAsia="Cambria" w:hAnsi="Cambria"/>
                                <w:b w:val="0"/>
                                <w:i w:val="1"/>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576263</wp:posOffset>
                </wp:positionH>
                <wp:positionV relativeFrom="paragraph">
                  <wp:posOffset>1914525</wp:posOffset>
                </wp:positionV>
                <wp:extent cx="4124325" cy="2638425"/>
                <wp:effectExtent b="0" l="0" r="0" t="0"/>
                <wp:wrapTopAndBottom distB="0" distT="0"/>
                <wp:docPr id="9"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4124325" cy="2638425"/>
                        </a:xfrm>
                        <a:prstGeom prst="rect"/>
                        <a:ln/>
                      </pic:spPr>
                    </pic:pic>
                  </a:graphicData>
                </a:graphic>
              </wp:anchor>
            </w:drawing>
          </mc:Fallback>
        </mc:AlternateConten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 and Launch</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very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20487"/>
            <wp:effectExtent b="0" l="0" r="0" t="0"/>
            <wp:docPr id="2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270500" cy="262048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w:t>
        <w:br w:type="textWrapp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be prompted with a new window to decide on the correct key pair to secure this instance with. Since this is the first time you are using EC2, you need to create a key pair. Change the dropdown box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key pair.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429143" cy="2468983"/>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29143" cy="246898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name of the key pair to your userid.</w:t>
        <w:br w:type="textWrapping"/>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Key Pair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will save a file to your ~/Downloads directory.</w:t>
        <w:br w:type="textWrapping"/>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 Instances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97258"/>
            <wp:effectExtent b="0" l="0" r="0" t="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0500" cy="209725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blue instance ID link (e.g.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i-a475401d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screenshot above)</w:t>
        <w:br w:type="textWrapping"/>
        <w:t xml:space="preserve">You will see a dashboard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3827"/>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70500" cy="207382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you are running the Ubuntu VM, and start a fresh terminal window (Ctrl-Alt-T, or find Terminal </w:t>
      </w:r>
      <w:r w:rsidDel="00000000" w:rsidR="00000000" w:rsidRPr="00000000">
        <w:rPr>
          <w:rtl w:val="0"/>
        </w:rPr>
        <w:t xml:space="preserve">in the side bar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is there is already a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If 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make a directory to store your private key:</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mkdir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your private key to the new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cp ~/Downloads/oxclo</w:t>
      </w:r>
      <w:r w:rsidDel="00000000" w:rsidR="00000000" w:rsidRPr="00000000">
        <w:rPr>
          <w:rFonts w:ascii="Source Code Pro" w:cs="Source Code Pro" w:eastAsia="Source Code Pro" w:hAnsi="Source Code Pro"/>
          <w:b w:val="1"/>
          <w:i w:val="0"/>
          <w:smallCaps w:val="0"/>
          <w:strike w:val="0"/>
          <w:color w:val="000000"/>
          <w:sz w:val="22"/>
          <w:szCs w:val="22"/>
          <w:u w:val="none"/>
          <w:shd w:fill="auto" w:val="clear"/>
          <w:vertAlign w:val="baseline"/>
          <w:rtl w:val="0"/>
        </w:rPr>
        <w:t xml:space="preserve">*.</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pem ~/keys/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you can use the key you need to change the permissions on it. Type:</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chmod 400 ~/keys/oxclo*.pem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to see if the status checks on your instance are now complete. Refresh the browser window:</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574546"/>
            <wp:effectExtent b="0" l="0" r="0" t="0"/>
            <wp:docPr id="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0500" cy="57454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the Public IP Address from the browser window (e.g. 52.30.233.95 in my case)</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to SSH into the machine. Replace your key file name and the IP address below!</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ssh –i ~/keys/oxclo</w:t>
      </w:r>
      <w:r w:rsidDel="00000000" w:rsidR="00000000" w:rsidRPr="00000000">
        <w:rPr>
          <w:rFonts w:ascii="Source Code Pro" w:cs="Source Code Pro" w:eastAsia="Source Code Pro" w:hAnsi="Source Code Pro"/>
          <w:b w:val="1"/>
          <w:i w:val="0"/>
          <w:smallCaps w:val="0"/>
          <w:strike w:val="0"/>
          <w:color w:val="000000"/>
          <w:sz w:val="24"/>
          <w:szCs w:val="24"/>
          <w:u w:val="none"/>
          <w:shd w:fill="auto" w:val="clear"/>
          <w:vertAlign w:val="baseline"/>
          <w:rtl w:val="0"/>
        </w:rPr>
        <w:t xml:space="preserve">nn</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.pem </w:t>
      </w:r>
      <w:hyperlink r:id="rId23">
        <w:r w:rsidDel="00000000" w:rsidR="00000000" w:rsidRPr="00000000">
          <w:rPr>
            <w:rFonts w:ascii="Source Code Pro" w:cs="Source Code Pro" w:eastAsia="Source Code Pro" w:hAnsi="Source Code Pro"/>
            <w:i w:val="0"/>
            <w:smallCaps w:val="0"/>
            <w:strike w:val="0"/>
            <w:color w:val="0000ff"/>
            <w:sz w:val="24"/>
            <w:szCs w:val="24"/>
            <w:u w:val="single"/>
            <w:shd w:fill="auto" w:val="clear"/>
            <w:vertAlign w:val="baseline"/>
            <w:rtl w:val="0"/>
          </w:rPr>
          <w:t xml:space="preserve">ubuntu@</w:t>
        </w:r>
      </w:hyperlink>
      <w:hyperlink r:id="rId24">
        <w:r w:rsidDel="00000000" w:rsidR="00000000" w:rsidRPr="00000000">
          <w:rPr>
            <w:rFonts w:ascii="Source Code Pro" w:cs="Source Code Pro" w:eastAsia="Source Code Pro" w:hAnsi="Source Code Pro"/>
            <w:b w:val="1"/>
            <w:i w:val="0"/>
            <w:smallCaps w:val="0"/>
            <w:strike w:val="0"/>
            <w:color w:val="0000ff"/>
            <w:sz w:val="24"/>
            <w:szCs w:val="24"/>
            <w:u w:val="single"/>
            <w:shd w:fill="auto" w:val="clear"/>
            <w:vertAlign w:val="baseline"/>
            <w:rtl w:val="0"/>
          </w:rPr>
          <w:t xml:space="preserve">ww.xx.yy.zz</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this is the first time you are accessing this host, the key on the server side is not known.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The authenticity of host '52.30.233.95 (52.30.233.95)' can't be established.</w:t>
        <w:br w:type="textWrapping"/>
        <w:t xml:space="preserve">ECDSA key fingerprint is SHA256:7GhOakN9Pj3vWAegV0uYhPVI9qqVEe9RlNM0wcutO1E. </w:t>
        <w:br w:type="textWrapping"/>
        <w:t xml:space="preserve">Are you sure you want to continue connecting (yes/no)?</w:t>
        <w:br w:type="textWrapp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hit Enter.</w:t>
        <w:br w:type="textWrapping"/>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520771"/>
                <wp:effectExtent b="0" l="0" r="0" t="0"/>
                <wp:wrapTopAndBottom distB="0" distT="0"/>
                <wp:docPr id="2" name=""/>
                <a:graphic>
                  <a:graphicData uri="http://schemas.microsoft.com/office/word/2010/wordprocessingGroup">
                    <wpg:wgp>
                      <wpg:cNvGrpSpPr/>
                      <wpg:grpSpPr>
                        <a:xfrm>
                          <a:off x="2774250" y="2390625"/>
                          <a:ext cx="5153025" cy="2520771"/>
                          <a:chOff x="2774250" y="2390625"/>
                          <a:chExt cx="9898650" cy="3818700"/>
                        </a:xfrm>
                      </wpg:grpSpPr>
                      <wps:wsp>
                        <wps:cNvSpPr/>
                        <wps:cNvPr id="3" name="Shape 3"/>
                        <wps:spPr>
                          <a:xfrm>
                            <a:off x="2774250" y="2390625"/>
                            <a:ext cx="5464200" cy="381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Welcome to Ubuntu 16.04.2 LTS (GNU/Linux 4.4.0-1020-aws x86_64)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Documentation:  https://help.ubuntu.com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Management:     https://landscape.canonical.com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Support:        https://ubuntu.com/advantage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Get cloud support with Ubuntu Advantage Cloud Guest: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http://www.ubuntu.com/business/services/cloud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packages can be updated.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updates are security updates.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programs included with the Ubuntu system are free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exact distribution terms for each program are described in the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individual files in /usr/share/doc/*/copyright.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Ubuntu comes with ABSOLUTELY NO WARRANTY, to the extent permitted by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applicable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To run a command as administrator (user "root"), use "sudo &lt;command&gt;".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See "man sudo_root" for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wps:wsp>
                        <wps:cNvSpPr txBox="1"/>
                        <wps:cNvPr id="4" name="Shape 4"/>
                        <wps:spPr>
                          <a:xfrm>
                            <a:off x="4119300" y="3195475"/>
                            <a:ext cx="8553600" cy="9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153025" cy="2520771"/>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5153025" cy="2520771"/>
                        </a:xfrm>
                        <a:prstGeom prst="rect"/>
                        <a:ln/>
                      </pic:spPr>
                    </pic:pic>
                  </a:graphicData>
                </a:graphic>
              </wp:anchor>
            </w:drawing>
          </mc:Fallback>
        </mc:AlternateConten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Congratulations</w:t>
      </w:r>
      <w:r w:rsidDel="00000000" w:rsidR="00000000" w:rsidRPr="00000000">
        <w:rPr>
          <w:i w:val="0"/>
          <w:smallCaps w:val="0"/>
          <w:strike w:val="0"/>
          <w:color w:val="000000"/>
          <w:sz w:val="24"/>
          <w:szCs w:val="24"/>
          <w:u w:val="none"/>
          <w:shd w:fill="auto" w:val="clear"/>
          <w:vertAlign w:val="baseline"/>
          <w:rtl w:val="0"/>
        </w:rPr>
        <w:t xml:space="preserve"> – you have a cloud instance running.</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br w:type="textWrapping"/>
        <w:t xml:space="preserve">PART B – Running a Web Server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shell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apt update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will see a lot of log, e.g.:</w:t>
      </w:r>
    </w:p>
    <w:p w:rsidR="00000000" w:rsidDel="00000000" w:rsidP="00000000" w:rsidRDefault="00000000" w:rsidRPr="00000000" w14:paraId="0000004E">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Hit http://eu-west-1.ec2.archive.ubuntu.com trusty/universe Translation-en</w:t>
      </w:r>
    </w:p>
    <w:p w:rsidR="00000000" w:rsidDel="00000000" w:rsidP="00000000" w:rsidRDefault="00000000" w:rsidRPr="00000000" w14:paraId="0000004F">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Ign http://eu-west-1.ec2.archive.ubuntu.com trusty/main Translation-en_US</w:t>
      </w:r>
    </w:p>
    <w:p w:rsidR="00000000" w:rsidDel="00000000" w:rsidP="00000000" w:rsidRDefault="00000000" w:rsidRPr="00000000" w14:paraId="00000050">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Ign http://eu-west-1.ec2.archive.ubuntu.com trusty/universe Translation-en_US</w:t>
      </w:r>
    </w:p>
    <w:p w:rsidR="00000000" w:rsidDel="00000000" w:rsidP="00000000" w:rsidRDefault="00000000" w:rsidRPr="00000000" w14:paraId="00000051">
      <w:pPr>
        <w:widowControl w:val="0"/>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Fetched 10.3 MB in 3s (2,713 kB/s)                   </w:t>
      </w:r>
    </w:p>
    <w:p w:rsidR="00000000" w:rsidDel="00000000" w:rsidP="00000000" w:rsidRDefault="00000000" w:rsidRPr="00000000" w14:paraId="00000052">
      <w:pPr>
        <w:widowControl w:val="0"/>
        <w:ind w:left="720" w:firstLine="0"/>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Reading package lists... Done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apt install apache2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924425" cy="2197051"/>
                <wp:effectExtent b="0" l="0" r="0" t="0"/>
                <wp:wrapTopAndBottom distB="0" distT="0"/>
                <wp:docPr id="4" name=""/>
                <a:graphic>
                  <a:graphicData uri="http://schemas.microsoft.com/office/word/2010/wordprocessingShape">
                    <wps:wsp>
                      <wps:cNvSpPr/>
                      <wps:cNvPr id="6" name="Shape 6"/>
                      <wps:spPr>
                        <a:xfrm>
                          <a:off x="2888550" y="2408400"/>
                          <a:ext cx="616800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Reading package lists...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Building dependency tree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Reading state information... Done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following extra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Suggested packages: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apache2-doc apache2-suexec-pristine apache2-suexec-custom apache2-utils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openssl-blacklist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The following NEW packages will be installed: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apache2 apache2-bin apache2-data libapr1 libaprutil1 libaprutil1-dbd-sqlite3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libaprutil1-ldap ssl-cert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0 upgraded, 8 newly installed, 0 to remove and 130 not upgraded.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Need to get 1,285 kB of archives.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After this operation, 5,348 kB of additional disk space will be used.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Do you want to continue? [Y/n]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924425" cy="2197051"/>
                <wp:effectExtent b="0" l="0" r="0" t="0"/>
                <wp:wrapTopAndBottom distB="0" distT="0"/>
                <wp:docPr id="4"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4924425" cy="2197051"/>
                        </a:xfrm>
                        <a:prstGeom prst="rect"/>
                        <a:ln/>
                      </pic:spPr>
                    </pic:pic>
                  </a:graphicData>
                </a:graphic>
              </wp:anchor>
            </w:drawing>
          </mc:Fallback>
        </mc:AlternateConten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Hit Enter (same as Y). The log should look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209550</wp:posOffset>
                </wp:positionV>
                <wp:extent cx="4810125" cy="1344274"/>
                <wp:effectExtent b="0" l="0" r="0" t="0"/>
                <wp:wrapTopAndBottom distB="0" distT="0"/>
                <wp:docPr id="7" name=""/>
                <a:graphic>
                  <a:graphicData uri="http://schemas.microsoft.com/office/word/2010/wordprocessingShape">
                    <wps:wsp>
                      <wps:cNvSpPr/>
                      <wps:cNvPr id="9" name="Shape 9"/>
                      <wps:spPr>
                        <a:xfrm>
                          <a:off x="2945700" y="3265650"/>
                          <a:ext cx="4989900" cy="138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Enabling conf serve-cgi-bin.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Enabling site 000-default.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Starting web server apache2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Setting up ssl-cert (1.0.33)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libc-bin (2.19-0ubuntu6.6)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ureadahead (0.100.0-16)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Processing triggers for ufw (0.34~rc-0ubuntu2)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209550</wp:posOffset>
                </wp:positionV>
                <wp:extent cx="4810125" cy="1344274"/>
                <wp:effectExtent b="0" l="0" r="0" t="0"/>
                <wp:wrapTopAndBottom distB="0" distT="0"/>
                <wp:docPr id="7"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4810125" cy="1344274"/>
                        </a:xfrm>
                        <a:prstGeom prst="rect"/>
                        <a:ln/>
                      </pic:spPr>
                    </pic:pic>
                  </a:graphicData>
                </a:graphic>
              </wp:anchor>
            </w:drawing>
          </mc:Fallback>
        </mc:AlternateConten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locally if it is running:</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curl </w:t>
      </w:r>
      <w:hyperlink r:id="rId2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lot of HTML scroll by. </w:t>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the server from your local machine. Find the Public IP address or Public DNS name and use that in a browser window.</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will timeout because we have not enabled port 80 (www) to be accessed. Go back to the EC2 dashboard, and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Security Groups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from the left hand menu. </w:t>
        <w:br w:type="textWrapp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Find the group that you created that uses your userid as the Group Name, select it, and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Actions -&gt; Edit Inbound rules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507365</wp:posOffset>
            </wp:positionV>
            <wp:extent cx="3314700" cy="1094105"/>
            <wp:effectExtent b="0" l="0" r="0" t="0"/>
            <wp:wrapTopAndBottom distB="0" distT="0"/>
            <wp:docPr id="2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314700" cy="1094105"/>
                    </a:xfrm>
                    <a:prstGeom prst="rect"/>
                    <a:ln/>
                  </pic:spPr>
                </pic:pic>
              </a:graphicData>
            </a:graphic>
          </wp:anchor>
        </w:drawing>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 Rule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drop down box that says “Custom TCP Rule” and change it to </w:t>
      </w:r>
      <w:r w:rsidDel="00000000" w:rsidR="00000000" w:rsidRPr="00000000">
        <w:rPr>
          <w:b w:val="1"/>
          <w:i w:val="0"/>
          <w:smallCaps w:val="0"/>
          <w:strike w:val="0"/>
          <w:color w:val="000000"/>
          <w:sz w:val="24"/>
          <w:szCs w:val="24"/>
          <w:u w:val="none"/>
          <w:shd w:fill="auto" w:val="clear"/>
          <w:vertAlign w:val="baseline"/>
          <w:rtl w:val="0"/>
        </w:rPr>
        <w:t xml:space="preserve">HTTP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browsing to the webpage again. You should see:</w:t>
      </w:r>
    </w:p>
    <w:p w:rsidR="00000000" w:rsidDel="00000000" w:rsidP="00000000" w:rsidRDefault="00000000" w:rsidRPr="00000000" w14:paraId="00000067">
      <w:pPr>
        <w:rPr/>
      </w:pPr>
      <w:r w:rsidDel="00000000" w:rsidR="00000000" w:rsidRPr="00000000">
        <w:rPr/>
        <w:drawing>
          <wp:inline distB="0" distT="0" distL="0" distR="0">
            <wp:extent cx="5270500" cy="1866900"/>
            <wp:effectExtent b="0" l="0" r="0" t="0"/>
            <wp:docPr id="2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270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w:t>
        <w:br w:type="textWrapping"/>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Using the AWS Command Line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AWS Command Line (AWS CLI) is available as part of the Python PIP installed code. PIP is a package manager for Python.</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fresh Ubuntu Terminal Window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make sure you are not doing this on your cloud server by mistake!)</w:t>
        <w:br w:type="textWrapping"/>
      </w:r>
      <w:r w:rsidDel="00000000" w:rsidR="00000000" w:rsidRPr="00000000">
        <w:rPr>
          <w:rtl w:val="0"/>
        </w:rPr>
      </w:r>
    </w:p>
    <w:p w:rsidR="00000000" w:rsidDel="00000000" w:rsidP="00000000" w:rsidRDefault="00000000" w:rsidRPr="00000000" w14:paraId="0000006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awscli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 should see log ending like:</w:t>
      </w:r>
    </w:p>
    <w:p w:rsidR="00000000" w:rsidDel="00000000" w:rsidP="00000000" w:rsidRDefault="00000000" w:rsidRPr="00000000" w14:paraId="0000006C">
      <w:pPr>
        <w:ind w:left="3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962025</wp:posOffset>
                </wp:positionH>
                <wp:positionV relativeFrom="paragraph">
                  <wp:posOffset>66675</wp:posOffset>
                </wp:positionV>
                <wp:extent cx="4581525" cy="1381125"/>
                <wp:effectExtent b="0" l="0" r="0" t="0"/>
                <wp:wrapTopAndBottom distB="0" distT="0"/>
                <wp:docPr id="8" name=""/>
                <a:graphic>
                  <a:graphicData uri="http://schemas.microsoft.com/office/word/2010/wordprocessingShape">
                    <wps:wsp>
                      <wps:cNvSpPr/>
                      <wps:cNvPr id="10" name="Shape 10"/>
                      <wps:spPr>
                        <a:xfrm>
                          <a:off x="3060000" y="3094200"/>
                          <a:ext cx="45720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jmespath&lt;1.0.0,&gt;=0.7.1 in /usr/local/lib/python2.7/dist-packages (from botocore==1.5.80-&gt;awscli) (0.9.3)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pyasn1&gt;=0.1.3 in /usr/local/lib/python2.7/dist-packages (from rsa&lt;=3.5.0,&gt;=3.1.2-&gt;awscli) (0.2.3)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Requirement already satisfied: six&gt;=1.5 in /usr/local/lib/python2.7/dist-packages (from python-dateutil&lt;3.0.0,&gt;=2.1-&gt;botocore==1.5.80-&gt;awscli) (1.10.0)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962025</wp:posOffset>
                </wp:positionH>
                <wp:positionV relativeFrom="paragraph">
                  <wp:posOffset>66675</wp:posOffset>
                </wp:positionV>
                <wp:extent cx="4581525" cy="1381125"/>
                <wp:effectExtent b="0" l="0" r="0" t="0"/>
                <wp:wrapTopAndBottom distB="0" distT="0"/>
                <wp:docPr id="8"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4581525" cy="1381125"/>
                        </a:xfrm>
                        <a:prstGeom prst="rect"/>
                        <a:ln/>
                      </pic:spPr>
                    </pic:pic>
                  </a:graphicData>
                </a:graphic>
              </wp:anchor>
            </w:drawing>
          </mc:Fallback>
        </mc:AlternateContent>
      </w:r>
    </w:p>
    <w:p w:rsidR="00000000" w:rsidDel="00000000" w:rsidP="00000000" w:rsidRDefault="00000000" w:rsidRPr="00000000" w14:paraId="0000006D">
      <w:pPr>
        <w:ind w:left="1440"/>
        <w:rPr/>
      </w:pPr>
      <w:r w:rsidDel="00000000" w:rsidR="00000000" w:rsidRPr="00000000">
        <w:br w:type="page"/>
      </w:r>
      <w:r w:rsidDel="00000000" w:rsidR="00000000" w:rsidRPr="00000000">
        <w:rPr>
          <w:rtl w:val="0"/>
        </w:rPr>
      </w:r>
    </w:p>
    <w:p w:rsidR="00000000" w:rsidDel="00000000" w:rsidP="00000000" w:rsidRDefault="00000000" w:rsidRPr="00000000" w14:paraId="0000006E">
      <w:pPr>
        <w:ind w:left="2160" w:hanging="1440"/>
        <w:rPr/>
      </w:pPr>
      <w:r w:rsidDel="00000000" w:rsidR="00000000" w:rsidRPr="00000000">
        <w:rPr>
          <w:rtl w:val="0"/>
        </w:rPr>
        <w:t xml:space="preserve">This is because  it is already installed. Otherwise you will see:</w:t>
      </w:r>
    </w:p>
    <w:p w:rsidR="00000000" w:rsidDel="00000000" w:rsidP="00000000" w:rsidRDefault="00000000" w:rsidRPr="00000000" w14:paraId="0000006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1009650</wp:posOffset>
                </wp:positionH>
                <wp:positionV relativeFrom="paragraph">
                  <wp:posOffset>123825</wp:posOffset>
                </wp:positionV>
                <wp:extent cx="4924425" cy="1435498"/>
                <wp:effectExtent b="0" l="0" r="0" t="0"/>
                <wp:wrapTopAndBottom distB="0" distT="0"/>
                <wp:docPr id="3" name=""/>
                <a:graphic>
                  <a:graphicData uri="http://schemas.microsoft.com/office/word/2010/wordprocessingShape">
                    <wps:wsp>
                      <wps:cNvSpPr/>
                      <wps:cNvPr id="5" name="Shape 5"/>
                      <wps:spPr>
                        <a:xfrm>
                          <a:off x="2888550" y="3094200"/>
                          <a:ext cx="49149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changing mode of /usr/local/bin/rst2s5.py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/usr/local/bin/rst2xetex.py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/usr/local/bin/rst2man.py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changing mode of /usr/local/bin/rst2html.py to 755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Successfully installed awscli docutils botocore rsa jmespath python-dateutil pyasn1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Cleaning up...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1009650</wp:posOffset>
                </wp:positionH>
                <wp:positionV relativeFrom="paragraph">
                  <wp:posOffset>123825</wp:posOffset>
                </wp:positionV>
                <wp:extent cx="4924425" cy="1435498"/>
                <wp:effectExtent b="0" l="0" r="0" t="0"/>
                <wp:wrapTopAndBottom distB="0" distT="0"/>
                <wp:docPr id="3"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4924425" cy="1435498"/>
                        </a:xfrm>
                        <a:prstGeom prst="rect"/>
                        <a:ln/>
                      </pic:spPr>
                    </pic:pic>
                  </a:graphicData>
                </a:graphic>
              </wp:anchor>
            </w:drawing>
          </mc:Fallback>
        </mc:AlternateConten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configure the AWS command line with your credentials</w:t>
        <w:br w:type="textWrapping"/>
      </w:r>
    </w:p>
    <w:p w:rsidR="00000000" w:rsidDel="00000000" w:rsidP="00000000" w:rsidRDefault="00000000" w:rsidRPr="00000000" w14:paraId="0000007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need to create an Access Key and Secret Key for you. I could have printed one out for you, but that would be difficult to type in, so let’s go create one in the AWS Console. </w:t>
        <w:br w:type="textWrapping"/>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w:t>
        <w:br w:type="textWrapping"/>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top right corner, click on your username, then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My Security Credentials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914702" cy="1772234"/>
            <wp:effectExtent b="0" l="0" r="0" t="0"/>
            <wp:docPr id="2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914702" cy="177223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l</w:t>
        <w:tab/>
        <w:t xml:space="preserve">eft hand menu 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Users</w:t>
        <w:br w:type="textWrapp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your own userid</w:t>
        <w:br w:type="textWrapping"/>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18640"/>
            <wp:effectExtent b="0" l="0" r="0" t="0"/>
            <wp:docPr id="2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27050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until you find: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Access Key.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Click on it. You will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5184"/>
            <wp:effectExtent b="0" l="0" r="0" t="0"/>
            <wp:docPr id="2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270500" cy="265518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Download .csv file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Save</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click Show and then copy and paste these two token identifiers into a new text file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659427"/>
            <wp:effectExtent b="0" l="0" r="0" t="0"/>
            <wp:docPr id="3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270500" cy="265942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w:t>
        <w:br w:type="textWrapping"/>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You need to make a note of these credentials or download them, because the secret key will not be available again.</w:t>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use these keys to configure the AWS CLI. Back in the terminal window where you installed the AWS CLI, type:</w:t>
        <w:br w:type="textWrapping"/>
        <w:br w:type="textWrapping"/>
      </w:r>
      <w:r w:rsidDel="00000000" w:rsidR="00000000" w:rsidRPr="00000000">
        <w:rPr>
          <w:rFonts w:ascii="Droid Sans Mono" w:cs="Droid Sans Mono" w:eastAsia="Droid Sans Mono" w:hAnsi="Droid Sans Mono"/>
          <w:b w:val="1"/>
          <w:i w:val="0"/>
          <w:smallCaps w:val="0"/>
          <w:strike w:val="0"/>
          <w:color w:val="000000"/>
          <w:sz w:val="24"/>
          <w:szCs w:val="24"/>
          <w:u w:val="none"/>
          <w:shd w:fill="auto" w:val="clear"/>
          <w:vertAlign w:val="baseline"/>
          <w:rtl w:val="0"/>
        </w:rPr>
        <w:t xml:space="preserve">aws configure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prompted</w:t>
        <w:br w:type="textWrapping"/>
        <w:t xml:space="preserve">AWS Access Key ID [None]:</w:t>
        <w:br w:type="textWrapping"/>
        <w:br w:type="textWrapping"/>
        <w:t xml:space="preserve">Type the Access Key ID from the text file or CSV (cut and paste)</w:t>
      </w:r>
    </w:p>
    <w:p w:rsidR="00000000" w:rsidDel="00000000" w:rsidP="00000000" w:rsidRDefault="00000000" w:rsidRPr="00000000" w14:paraId="0000007E">
      <w:pPr>
        <w:ind w:left="1080"/>
        <w:rPr/>
      </w:pPr>
      <w:r w:rsidDel="00000000" w:rsidR="00000000" w:rsidRPr="00000000">
        <w:rPr>
          <w:rtl w:val="0"/>
        </w:rPr>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 the same for the Secret Access Key.</w:t>
        <w:br w:type="textWrapping"/>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region choose Ireland: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eu-west-1</w:t>
        <w:br w:type="textWrapping"/>
      </w:r>
      <w:r w:rsidDel="00000000" w:rsidR="00000000" w:rsidRPr="00000000">
        <w:rPr>
          <w:rtl w:val="0"/>
        </w:rPr>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output format, type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json</w:t>
        <w:br w:type="textWrapp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28575</wp:posOffset>
                </wp:positionV>
                <wp:extent cx="3243263" cy="1081088"/>
                <wp:effectExtent b="0" l="0" r="0" t="0"/>
                <wp:wrapTopAndBottom distB="0" distT="0"/>
                <wp:docPr id="1" name=""/>
                <a:graphic>
                  <a:graphicData uri="http://schemas.microsoft.com/office/word/2010/wordprocessingShape">
                    <wps:wsp>
                      <wps:cNvSpPr/>
                      <wps:cNvPr id="2" name="Shape 2"/>
                      <wps:spPr>
                        <a:xfrm>
                          <a:off x="3117150" y="3037050"/>
                          <a:ext cx="4457700" cy="14859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1"/>
                                <w:smallCaps w:val="0"/>
                                <w:strike w:val="0"/>
                                <w:color w:val="000000"/>
                                <w:sz w:val="24"/>
                                <w:vertAlign w:val="baseline"/>
                              </w:rPr>
                              <w:t xml:space="preserve">Hint: You now have three credentials for AWS: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mbria" w:cs="Cambria" w:eastAsia="Cambria" w:hAnsi="Cambria"/>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8"/>
                                <w:vertAlign w:val="baseline"/>
                              </w:rPr>
                              <w:t xml:space="preserve">Your userid/password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Access Key/Secret Key for controlling EC2/AWS through command line, third-party tools and apps, and any Web Service APIs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An SSH Private Key pair for accessing the actual instances that you startup.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28575</wp:posOffset>
                </wp:positionV>
                <wp:extent cx="3243263" cy="1081088"/>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3243263" cy="1081088"/>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use the CLI to terminate your instance. </w:t>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console (we could get this from the CLI too, but its complex to describe) copy the instance id of your running instance. </w:t>
        <w:br w:type="textWrapping"/>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use the AWS CLI to terminate:</w:t>
        <w:br w:type="textWrapping"/>
        <w:t xml:space="preserve">Replacing the instance ID with your own, type: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aws ec2 terminate-instances --instance-ids </w:t>
      </w:r>
      <w:r w:rsidDel="00000000" w:rsidR="00000000" w:rsidRPr="00000000">
        <w:rPr>
          <w:rFonts w:ascii="Source Code Pro" w:cs="Source Code Pro" w:eastAsia="Source Code Pro" w:hAnsi="Source Code Pro"/>
          <w:b w:val="1"/>
          <w:i w:val="0"/>
          <w:smallCaps w:val="0"/>
          <w:strike w:val="0"/>
          <w:color w:val="000000"/>
          <w:sz w:val="20"/>
          <w:szCs w:val="20"/>
          <w:u w:val="none"/>
          <w:shd w:fill="auto" w:val="clear"/>
          <w:vertAlign w:val="baseline"/>
          <w:rtl w:val="0"/>
        </w:rPr>
        <w:t xml:space="preserve">i-0b735618d9e69b35b </w:t>
      </w:r>
      <w:r w:rsidDel="00000000" w:rsidR="00000000" w:rsidRPr="00000000">
        <w:rPr>
          <w:rFonts w:ascii="Menlo Regular" w:cs="Menlo Regular" w:eastAsia="Menlo Regular" w:hAnsi="Menlo Regular"/>
          <w:b w:val="1"/>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log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333375</wp:posOffset>
                </wp:positionV>
                <wp:extent cx="4443413" cy="2194181"/>
                <wp:effectExtent b="0" l="0" r="0" t="0"/>
                <wp:wrapTopAndBottom distB="0" distT="0"/>
                <wp:docPr id="5" name=""/>
                <a:graphic>
                  <a:graphicData uri="http://schemas.microsoft.com/office/word/2010/wordprocessingShape">
                    <wps:wsp>
                      <wps:cNvSpPr/>
                      <wps:cNvPr id="7" name="Shape 7"/>
                      <wps:spPr>
                        <a:xfrm>
                          <a:off x="2659950" y="2579850"/>
                          <a:ext cx="5372100" cy="240030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aws ec2 terminate-instances --instance-ids i-0fa3d4032833ea933</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"TerminatingInstances":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"InstanceId": "i-0fa3d4032833ea933",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"CurrentState":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"Code": 32,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"Name": "shutting-down"</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"PreviousState":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"Code": 16,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"Name": "running"</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333375</wp:posOffset>
                </wp:positionV>
                <wp:extent cx="4443413" cy="2194181"/>
                <wp:effectExtent b="0" l="0" r="0" t="0"/>
                <wp:wrapTopAndBottom distB="0" distT="0"/>
                <wp:docPr id="5"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4443413" cy="2194181"/>
                        </a:xfrm>
                        <a:prstGeom prst="rect"/>
                        <a:ln/>
                      </pic:spPr>
                    </pic:pic>
                  </a:graphicData>
                </a:graphic>
              </wp:anchor>
            </w:drawing>
          </mc:Fallback>
        </mc:AlternateConten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SSH session to the server will die, and the web site will no longer be running. </w:t>
        <w:br w:type="textWrapping"/>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completed all three parts of this Lab.</w:t>
        <w:br w:type="textWrapping"/>
      </w:r>
    </w:p>
    <w:p w:rsidR="00000000" w:rsidDel="00000000" w:rsidP="00000000" w:rsidRDefault="00000000" w:rsidRPr="00000000" w14:paraId="00000089">
      <w:pPr>
        <w:rPr/>
      </w:pPr>
      <w:r w:rsidDel="00000000" w:rsidR="00000000" w:rsidRPr="00000000">
        <w:rPr>
          <w:rtl w:val="0"/>
        </w:rPr>
      </w:r>
    </w:p>
    <w:sectPr>
      <w:headerReference r:id="rId39" w:type="default"/>
      <w:footerReference r:id="rId40"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BlairMdITC TT-Medium"/>
  <w:font w:name="Times"/>
  <w:font w:name="Menlo Regular"/>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hyperlink" Target="mailto:ubuntu@ww.xx.yy.zz" TargetMode="External"/><Relationship Id="rId23" Type="http://schemas.openxmlformats.org/officeDocument/2006/relationships/hyperlink" Target="mailto:ubuntu@ww.xx.yy.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hyperlink" Target="http://localhost" TargetMode="External"/><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ox-clo.signin.aws.amazon.com/console" TargetMode="External"/><Relationship Id="rId29"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image" Target="media/image28.png"/><Relationship Id="rId30" Type="http://schemas.openxmlformats.org/officeDocument/2006/relationships/image" Target="media/image15.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2.png"/><Relationship Id="rId32" Type="http://schemas.openxmlformats.org/officeDocument/2006/relationships/image" Target="media/image23.png"/><Relationship Id="rId13" Type="http://schemas.openxmlformats.org/officeDocument/2006/relationships/image" Target="media/image9.png"/><Relationship Id="rId35" Type="http://schemas.openxmlformats.org/officeDocument/2006/relationships/image" Target="media/image18.png"/><Relationship Id="rId12" Type="http://schemas.openxmlformats.org/officeDocument/2006/relationships/image" Target="media/image4.png"/><Relationship Id="rId34" Type="http://schemas.openxmlformats.org/officeDocument/2006/relationships/image" Target="media/image19.png"/><Relationship Id="rId15" Type="http://schemas.openxmlformats.org/officeDocument/2006/relationships/image" Target="media/image10.png"/><Relationship Id="rId37" Type="http://schemas.openxmlformats.org/officeDocument/2006/relationships/image" Target="media/image21.png"/><Relationship Id="rId14" Type="http://schemas.openxmlformats.org/officeDocument/2006/relationships/image" Target="media/image1.png"/><Relationship Id="rId36" Type="http://schemas.openxmlformats.org/officeDocument/2006/relationships/image" Target="media/image20.png"/><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13.png"/><Relationship Id="rId38" Type="http://schemas.openxmlformats.org/officeDocument/2006/relationships/image" Target="media/image25.png"/><Relationship Id="rId19" Type="http://schemas.openxmlformats.org/officeDocument/2006/relationships/image" Target="media/image8.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