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r w:rsidDel="00000000" w:rsidR="00000000" w:rsidRPr="00000000">
        <w:rPr>
          <w:b w:val="1"/>
          <w:sz w:val="72"/>
          <w:szCs w:val="72"/>
          <w:rtl w:val="0"/>
        </w:rPr>
        <w:t xml:space="preserve">Exercise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Configuring Auto Scaling and Load Balancing</w:t>
      </w:r>
    </w:p>
    <w:p w:rsidR="00000000" w:rsidDel="00000000" w:rsidP="00000000" w:rsidRDefault="00000000" w:rsidRPr="00000000" w14:paraId="00000004">
      <w:pPr>
        <w:rPr>
          <w:i w:val="1"/>
        </w:rPr>
      </w:pPr>
      <w:r w:rsidDel="00000000" w:rsidR="00000000" w:rsidRPr="00000000">
        <w:rPr>
          <w:i w:val="1"/>
          <w:rtl w:val="0"/>
        </w:rPr>
        <w:t xml:space="preserve">Deploying a node.js server connected to an RDS database.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Prior Knowledge</w:t>
      </w:r>
    </w:p>
    <w:p w:rsidR="00000000" w:rsidDel="00000000" w:rsidP="00000000" w:rsidRDefault="00000000" w:rsidRPr="00000000" w14:paraId="00000007">
      <w:pPr>
        <w:rPr/>
      </w:pPr>
      <w:r w:rsidDel="00000000" w:rsidR="00000000" w:rsidRPr="00000000">
        <w:rPr>
          <w:rtl w:val="0"/>
        </w:rPr>
        <w:t xml:space="preserve">Unix Command Line Shell</w:t>
      </w:r>
    </w:p>
    <w:p w:rsidR="00000000" w:rsidDel="00000000" w:rsidP="00000000" w:rsidRDefault="00000000" w:rsidRPr="00000000" w14:paraId="00000008">
      <w:pPr>
        <w:rPr/>
      </w:pPr>
      <w:r w:rsidDel="00000000" w:rsidR="00000000" w:rsidRPr="00000000">
        <w:rPr>
          <w:rtl w:val="0"/>
        </w:rPr>
        <w:t xml:space="preserve">EC2 starting servers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Learning Objectives</w:t>
      </w:r>
    </w:p>
    <w:p w:rsidR="00000000" w:rsidDel="00000000" w:rsidP="00000000" w:rsidRDefault="00000000" w:rsidRPr="00000000" w14:paraId="0000000B">
      <w:pPr>
        <w:rPr/>
      </w:pPr>
      <w:r w:rsidDel="00000000" w:rsidR="00000000" w:rsidRPr="00000000">
        <w:rPr>
          <w:rtl w:val="0"/>
        </w:rPr>
        <w:t xml:space="preserve">How servers interconnect in EC2</w:t>
      </w:r>
    </w:p>
    <w:p w:rsidR="00000000" w:rsidDel="00000000" w:rsidP="00000000" w:rsidRDefault="00000000" w:rsidRPr="00000000" w14:paraId="0000000C">
      <w:pPr>
        <w:rPr/>
      </w:pPr>
      <w:r w:rsidDel="00000000" w:rsidR="00000000" w:rsidRPr="00000000">
        <w:rPr>
          <w:rtl w:val="0"/>
        </w:rPr>
        <w:t xml:space="preserve">Passing configuration and automating setup of services in EC2</w:t>
      </w:r>
    </w:p>
    <w:p w:rsidR="00000000" w:rsidDel="00000000" w:rsidP="00000000" w:rsidRDefault="00000000" w:rsidRPr="00000000" w14:paraId="0000000D">
      <w:pPr>
        <w:rPr/>
      </w:pPr>
      <w:r w:rsidDel="00000000" w:rsidR="00000000" w:rsidRPr="00000000">
        <w:rPr>
          <w:rtl w:val="0"/>
        </w:rPr>
        <w:t xml:space="preserve">AutoScaling (without load balancing)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Software Requirements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AWS CLI</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Part A: Starting an instance with a userdata configuration</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our previous lab, we installed and started Apache by hand in the EC2 instance. Obviously that is not a tenable approach for a real production system. There are several options that could replace this:</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could set up a server by hand and then save the configuration to a new AMI image and use that in future.</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could utilize Docker and containers (we’ll talk more about this later)</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could use configuration management tools like Puppet, Chef, Salt or Ansible. Or Amazon’s own OpsWorks (which uses Chef)</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But those go beyond the scope of this class, so we are going to use a simpler approach based on Amazon’s “userdata” which allows us to pass a startup script to the newly launched instance.</w:t>
        <w:br w:type="textWrapping"/>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EC2 allows us to pass a script that is run as root. This is passed in a format called userdata. </w:t>
        <w:br w:type="textWrapping"/>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 back to the console (and login if you need to again)</w:t>
        <w:br w:type="textWrapping"/>
      </w:r>
      <w:hyperlink r:id="rId6">
        <w:r w:rsidDel="00000000" w:rsidR="00000000" w:rsidRPr="00000000">
          <w:rPr>
            <w:rFonts w:ascii="Cambria" w:cs="Cambria" w:eastAsia="Cambria" w:hAnsi="Cambria"/>
            <w:b w:val="1"/>
            <w:i w:val="0"/>
            <w:smallCaps w:val="0"/>
            <w:strike w:val="0"/>
            <w:color w:val="0000ff"/>
            <w:sz w:val="24"/>
            <w:szCs w:val="24"/>
            <w:u w:val="single"/>
            <w:shd w:fill="auto" w:val="clear"/>
            <w:vertAlign w:val="baseline"/>
            <w:rtl w:val="0"/>
          </w:rPr>
          <w:t xml:space="preserve">https://ox-clo.signin.aws.amazon.com/console</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is already an Amazon Aurora (MySQL compatible) database running in the cloud. It has a small amount of data in it that we will query from a node.js application. If you go to the RDS section of the AWS management console you can take a look at this instance. Please do not modify it!</w:t>
        <w:br w:type="textWrapping"/>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let’s try the instance manually before we create an auto-scaling version.</w:t>
        <w:br w:type="textWrapping"/>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 to the EC2 console, and Launch a new instance.</w:t>
        <w:br w:type="textWrapping"/>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Choose the</w:t>
      </w:r>
      <w:r w:rsidDel="00000000" w:rsidR="00000000" w:rsidRPr="00000000">
        <w:rPr>
          <w:b w:val="1"/>
          <w:i w:val="0"/>
          <w:smallCaps w:val="0"/>
          <w:strike w:val="0"/>
          <w:color w:val="000000"/>
          <w:sz w:val="24"/>
          <w:szCs w:val="24"/>
          <w:u w:val="none"/>
          <w:shd w:fill="auto" w:val="clear"/>
          <w:vertAlign w:val="baseline"/>
          <w:rtl w:val="0"/>
        </w:rPr>
        <w:t xml:space="preserve"> Ubuntu Server 18.04 LTS (HVM)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again choose a t2.micro instance and then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Next: Configure Instance Details</w:t>
        <w:br w:type="textWrapping"/>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the bottom of the page you will find a section called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Advanced Details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Expand this.</w:t>
        <w:br w:type="textWrapping"/>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where our script will go. We are going to paste it into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User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section. (You could also create a file and upload that if you prefer)</w:t>
        <w:br w:type="textWrapping"/>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your browser go to </w:t>
      </w:r>
      <w:hyperlink r:id="rId7">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http://freo.me/oxclo-userdata</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copy and paste the startup script into the user data section. It looks like this:</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419100</wp:posOffset>
                </wp:positionV>
                <wp:extent cx="5610225" cy="3817609"/>
                <wp:effectExtent b="0" l="0" r="0" t="0"/>
                <wp:wrapTopAndBottom distB="0" distT="0"/>
                <wp:docPr id="1" name=""/>
                <a:graphic>
                  <a:graphicData uri="http://schemas.microsoft.com/office/word/2010/wordprocessingShape">
                    <wps:wsp>
                      <wps:cNvSpPr/>
                      <wps:cNvPr id="2" name="Shape 2"/>
                      <wps:spPr>
                        <a:xfrm>
                          <a:off x="2545650" y="2229975"/>
                          <a:ext cx="4814700" cy="323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#!/bin/bash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 verbosity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set -e -x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 update the package list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apt-get update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 install node, node package manager and git.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apt-get -y install nodejs npm git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 some node packages including forever expect nodejs to be called node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ln -s /usr/bin/nodejs /usr/local/bin/node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 use the node package manager to install express.js and mysql support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npm install express mysql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 forever is a daemon for running node.js code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npm install forever -g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 change to the ubuntu home directory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cd /home/ubuntu</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 use git to copy the node.js code into the system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git clone https://github.com/pzfreo/auto-deploy-node-js.git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cd auto-deploy-node-js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 pass the DB connection parameters into the code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export DBURL=oxclo-cluster.citfamc1edxs.eu-west-1.rds.amazonaws.com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export DBUSER=node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export DBPW=node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 start the server as a daemon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forever start --minUptime=1000 --spinSleepTime=1000 clustertest.js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#that's all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419100</wp:posOffset>
                </wp:positionV>
                <wp:extent cx="5610225" cy="3817609"/>
                <wp:effectExtent b="0" l="0" r="0" t="0"/>
                <wp:wrapTopAndBottom distB="0" distT="0"/>
                <wp:docPr id="1"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5610225" cy="3817609"/>
                        </a:xfrm>
                        <a:prstGeom prst="rect"/>
                        <a:ln/>
                      </pic:spPr>
                    </pic:pic>
                  </a:graphicData>
                </a:graphic>
              </wp:anchor>
            </w:drawing>
          </mc:Fallback>
        </mc:AlternateConten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script is doing the following:</w:t>
      </w:r>
    </w:p>
    <w:p w:rsidR="00000000" w:rsidDel="00000000" w:rsidP="00000000" w:rsidRDefault="00000000" w:rsidRPr="00000000" w14:paraId="0000002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080" w:right="0" w:hanging="1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Installing node.js, the node package manager (npm) and git</w:t>
      </w:r>
    </w:p>
    <w:p w:rsidR="00000000" w:rsidDel="00000000" w:rsidP="00000000" w:rsidRDefault="00000000" w:rsidRPr="00000000" w14:paraId="0000002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080" w:right="0" w:hanging="1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npm to install some node packages (mysql, express.js and forever)</w:t>
      </w:r>
    </w:p>
    <w:p w:rsidR="00000000" w:rsidDel="00000000" w:rsidP="00000000" w:rsidRDefault="00000000" w:rsidRPr="00000000" w14:paraId="0000002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080" w:right="0" w:hanging="1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git to install our source code:</w:t>
        <w:tab/>
        <w:br w:type="textWrapping"/>
      </w:r>
      <w:hyperlink r:id="rId9">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https://github.com/pzfreo/auto-deploy-node-js/blob/master/clustertest.js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2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080" w:right="0" w:hanging="1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Setting up the URL, userid and password for the database.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266700</wp:posOffset>
                </wp:positionV>
                <wp:extent cx="4924425" cy="1152525"/>
                <wp:effectExtent b="0" l="0" r="0" t="0"/>
                <wp:wrapTopAndBottom distB="0" distT="0"/>
                <wp:docPr id="2" name=""/>
                <a:graphic>
                  <a:graphicData uri="http://schemas.microsoft.com/office/word/2010/wordprocessingShape">
                    <wps:wsp>
                      <wps:cNvSpPr/>
                      <wps:cNvPr id="3" name="Shape 3"/>
                      <wps:spPr>
                        <a:xfrm>
                          <a:off x="2888550" y="3208500"/>
                          <a:ext cx="4914900" cy="1143000"/>
                        </a:xfrm>
                        <a:prstGeom prst="rect">
                          <a:avLst/>
                        </a:prstGeom>
                        <a:solidFill>
                          <a:srgbClr val="D8D8D8"/>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Hint: If you are worried about the security of this password (which you should be) then consider this. Firstly, you would certainly not normally put this into a public git repository! Secondly, only instances in Amazon can connect to the database (I’ll explain shortly). Thirdly, this userid/password only has the access rights to read a single table.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266700</wp:posOffset>
                </wp:positionV>
                <wp:extent cx="4924425" cy="1152525"/>
                <wp:effectExtent b="0" l="0" r="0" t="0"/>
                <wp:wrapTopAndBottom distB="0" distT="0"/>
                <wp:docPr id="2"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4924425" cy="1152525"/>
                        </a:xfrm>
                        <a:prstGeom prst="rect"/>
                        <a:ln/>
                      </pic:spPr>
                    </pic:pic>
                  </a:graphicData>
                </a:graphic>
              </wp:anchor>
            </w:drawing>
          </mc:Fallback>
        </mc:AlternateContent>
      </w:r>
    </w:p>
    <w:p w:rsidR="00000000" w:rsidDel="00000000" w:rsidP="00000000" w:rsidRDefault="00000000" w:rsidRPr="00000000" w14:paraId="0000002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080" w:right="0" w:hanging="1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forever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toolkit to run our node.js code</w:t>
        <w:br w:type="textWrapping"/>
        <w:br w:type="textWrapping"/>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Click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Next: Add Storage,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Next: Add Tags</w:t>
        <w:br w:type="textWrapping"/>
      </w: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tag as before. This time use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&lt;your userid&gt;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-node.</w:t>
        <w:br w:type="textWrapping"/>
        <w:t xml:space="preserve"> E.g. oxclo02-node</w:t>
        <w:br w:type="textWrapping"/>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Click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Next: Configure Security Group</w:t>
        <w:br w:type="textWrapping"/>
      </w: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 an existing security group in the dropdown menu</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Choose the “node-security-group”</w:t>
        <w:tab/>
        <w:br w:type="textWrapping"/>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This is important because this group is allowed to access the database. We’ll take a look shortly.</w:t>
        <w:br w:type="textWrapping"/>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Click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Review and Launch</w:t>
        <w:br w:type="textWrapping"/>
      </w: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Click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Launch</w:t>
        <w:br w:type="textWrapping"/>
      </w: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time select to use an existing keypair, and find your own key pair. Check the box that says you have access to the PEM file:</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3429219" cy="2072124"/>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429219" cy="2072124"/>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select</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Launch Instances</w:t>
        <w:br w:type="textWrapping"/>
      </w: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before, go take a look at your instance status by clicking on the instance link.</w:t>
        <w:br w:type="textWrapping"/>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 you wait for your instance to get going, you can take a look at the Security Groups. If you look at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rds-security-group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take a look at the inbound rules, you will see the following:</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270500" cy="1774228"/>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270500" cy="1774228"/>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What this shows is that only instances started in the node-security-group can access the RDS instances port 3306. </w:t>
        <w:br w:type="textWrapping"/>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 back and find your instance running (e.g. tagged oxclo0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-node).</w:t>
        <w:br w:type="textWrapping"/>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it has started and the status checks are finished, it may have completed its startup script. But this is a lot of work for a poor old micro instance to manage, so don’t expect miracles. </w:t>
        <w:br w:type="textWrapping"/>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Copy the public IP address of the instance and try browsing to </w:t>
        <w:br w:type="textWrapping"/>
      </w:r>
      <w:hyperlink r:id="rId13">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http://ww.xx.yy.zz:8080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(where the ww.xx.yy.zz are replaced with the public IP of your instance).</w:t>
        <w:br w:type="textWrapping"/>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everything is running then you should see some json returned. </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270500" cy="2114861"/>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270500" cy="2114861"/>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there is a problem, you can see the state of your startup by SSH-ing into your instance and doing:</w:t>
        <w:br w:type="textWrapping"/>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Source Code Pro" w:cs="Source Code Pro" w:eastAsia="Source Code Pro" w:hAnsi="Source Code Pro"/>
          <w:i w:val="0"/>
          <w:smallCaps w:val="0"/>
          <w:strike w:val="0"/>
          <w:color w:val="000000"/>
          <w:sz w:val="22"/>
          <w:szCs w:val="22"/>
          <w:u w:val="none"/>
          <w:shd w:fill="auto" w:val="clear"/>
          <w:vertAlign w:val="baseline"/>
        </w:rPr>
      </w:pPr>
      <w:r w:rsidDel="00000000" w:rsidR="00000000" w:rsidRPr="00000000">
        <w:rPr>
          <w:rFonts w:ascii="Source Code Pro" w:cs="Source Code Pro" w:eastAsia="Source Code Pro" w:hAnsi="Source Code Pro"/>
          <w:sz w:val="22"/>
          <w:szCs w:val="22"/>
          <w:rtl w:val="0"/>
        </w:rPr>
        <w:tab/>
      </w:r>
      <w:r w:rsidDel="00000000" w:rsidR="00000000" w:rsidRPr="00000000">
        <w:rPr>
          <w:rFonts w:ascii="Source Code Pro" w:cs="Source Code Pro" w:eastAsia="Source Code Pro" w:hAnsi="Source Code Pro"/>
          <w:i w:val="0"/>
          <w:smallCaps w:val="0"/>
          <w:strike w:val="0"/>
          <w:color w:val="000000"/>
          <w:sz w:val="22"/>
          <w:szCs w:val="22"/>
          <w:u w:val="none"/>
          <w:shd w:fill="auto" w:val="clear"/>
          <w:vertAlign w:val="baseline"/>
          <w:rtl w:val="0"/>
        </w:rPr>
        <w:t xml:space="preserve">tail -f /var/log/cloud-init-output.log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this is still scrolling past then your server hasn’t started up yet.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this shows something like:</w:t>
        <w:br w:type="textWrapping"/>
      </w:r>
      <w:r w:rsidDel="00000000" w:rsidR="00000000" w:rsidRPr="00000000">
        <w:rPr>
          <w:rFonts w:ascii="Source Code Pro" w:cs="Source Code Pro" w:eastAsia="Source Code Pro" w:hAnsi="Source Code Pro"/>
          <w:sz w:val="32"/>
          <w:szCs w:val="32"/>
          <w:rtl w:val="0"/>
        </w:rPr>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cloud-init v. 0.7.5 finished at Mon, 16 Jun 2015 22:30:26 +0000. Datasource DataSourceEc2.  Up 72.17 seconds</w:t>
      </w:r>
      <w:r w:rsidDel="00000000" w:rsidR="00000000" w:rsidRPr="00000000">
        <w:rPr>
          <w:rFonts w:ascii="Source Code Pro" w:cs="Source Code Pro" w:eastAsia="Source Code Pro" w:hAnsi="Source Code Pro"/>
          <w:i w:val="0"/>
          <w:smallCaps w:val="0"/>
          <w:strike w:val="0"/>
          <w:color w:val="000000"/>
          <w:sz w:val="26"/>
          <w:szCs w:val="26"/>
          <w:u w:val="none"/>
          <w:shd w:fill="auto" w:val="clear"/>
          <w:vertAlign w:val="baseline"/>
          <w:rtl w:val="0"/>
        </w:rPr>
        <w:br w:type="textWrapping"/>
        <w:br w:type="textWrapping"/>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then the server init has started. Press Ctrl-C to exit</w:t>
      </w:r>
      <w:r w:rsidDel="00000000" w:rsidR="00000000" w:rsidRPr="00000000">
        <w:rPr>
          <w:rtl w:val="0"/>
        </w:rPr>
        <w:t xml:space="preserve"> tail.</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Once the server has started fully, try browsing again.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you have tested this, please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terminate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your instance through the AWS console.</w:t>
        <w:br w:type="textWrapping"/>
      </w:r>
    </w:p>
    <w:p w:rsidR="00000000" w:rsidDel="00000000" w:rsidP="00000000" w:rsidRDefault="00000000" w:rsidRPr="00000000" w14:paraId="00000048">
      <w:pPr>
        <w:ind w:left="360"/>
        <w:rPr>
          <w:b w:val="1"/>
        </w:rPr>
      </w:pPr>
      <w:r w:rsidDel="00000000" w:rsidR="00000000" w:rsidRPr="00000000">
        <w:rPr>
          <w:b w:val="1"/>
          <w:rtl w:val="0"/>
        </w:rPr>
        <w:t xml:space="preserve">PART B. Creating a Launch Configuration</w:t>
        <w:br w:type="textWrapping"/>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order to auto-scale this we are going to create a template for launching new servers. It is just like creating a server but then we let Amazon decide when to start new servers.</w:t>
        <w:br w:type="textWrapping"/>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EC2 console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you need to scroll the left hand menu to the bottom where you will find Launch Configurations:</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1257904" cy="899434"/>
            <wp:effectExtent b="0" l="0" r="0" t="0"/>
            <wp:docPr id="9"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1257904" cy="899434"/>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Click 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Launch Configurations</w:t>
        <w:br w:type="textWrapp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0" distT="0" distL="0" distR="0">
            <wp:extent cx="5270500" cy="1135840"/>
            <wp:effectExtent b="0" l="0" r="0" t="0"/>
            <wp:docPr id="8"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270500" cy="113584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click 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Create Launch Configuration</w:t>
        <w:br w:type="textWrapping"/>
      </w: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process from step 7 through step 20. </w:t>
      </w:r>
      <w:r w:rsidDel="00000000" w:rsidR="00000000" w:rsidRPr="00000000">
        <w:rPr>
          <w:rtl w:val="0"/>
        </w:rPr>
        <w:br w:type="textWrapping"/>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some minor differences</w:t>
      </w:r>
      <w:r w:rsidDel="00000000" w:rsidR="00000000" w:rsidRPr="00000000">
        <w:rPr>
          <w:rtl w:val="0"/>
        </w:rPr>
        <w:t xml:space="preserve"> in the screens. Note that 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hen you are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configuring the instance details, you need to give the launch configuration a name. </w:t>
        <w:br w:type="textWrapping"/>
        <w:br w:type="textWrapping"/>
        <w:t xml:space="preserve">Use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userid-lc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(e.g. oxclo02-lc).</w:t>
        <w:br w:type="textWrapping"/>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you have completed the process you will be prompted to create an Auto Scaling group with this configuration. Click on it.</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3888753" cy="413511"/>
            <wp:effectExtent b="0" l="0" r="0" t="0"/>
            <wp:docPr id="11"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3888753" cy="413511"/>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will see.</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270500" cy="2078009"/>
            <wp:effectExtent b="0" l="0" r="0" t="0"/>
            <wp:docPr id="10"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270500" cy="2078009"/>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Give the Group name as: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userid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-asg (e.g. oxclo02-asg).</w:t>
        <w:br w:type="textWrapping"/>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Keep Group Size as 1</w:t>
        <w:br w:type="textWrapping"/>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Choose a subnet from the options that drop down when you select that box. Any one will do, or you can select multiple.</w:t>
        <w:br w:type="textWrapping"/>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you select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Advanced Details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will see that there is a “Grace Period” of 300 seconds. Read the description if you hover over the (i).</w:t>
        <w:br w:type="textWrapping"/>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Click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Next: Configure Scaling Policies</w:t>
        <w:br w:type="textWrapping"/>
      </w: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Leave this as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Keep this group at its original size</w:t>
        <w:br w:type="textWrapp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0" distT="0" distL="0" distR="0">
            <wp:extent cx="4699000" cy="951865"/>
            <wp:effectExtent b="0" l="0" r="0" t="0"/>
            <wp:docPr id="1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699000" cy="95186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Click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Next: Configure Notifications</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you can access your email easily, you may wish to configure a notification. You can choose a descriptive name for the topic (e.g.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userid-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notify-auto-scale) and enter your email address into the box.</w:t>
        <w:br w:type="textWrapping"/>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270500" cy="1957705"/>
            <wp:effectExtent b="0" l="0" r="0" t="0"/>
            <wp:docPr id="12"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270500" cy="195770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You will need to confirm your subscription when you get an email.</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Next: Configure Tags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tags Key, specify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in the Value field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userid-autoscaled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(e.g. oxclo02-autoscaled)</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270500" cy="945344"/>
            <wp:effectExtent b="0" l="0" r="0" t="0"/>
            <wp:docPr id="15"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270500" cy="945344"/>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Click</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Review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Click</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Create Auto Scaling Group:</w:t>
        <w:br w:type="textWrapp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0" distT="0" distL="0" distR="0">
            <wp:extent cx="3200912" cy="1700612"/>
            <wp:effectExtent b="0" l="0" r="0" t="0"/>
            <wp:docPr id="14"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3200912" cy="1700612"/>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if you go to your EC2 Instances dashboard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EC2 Dashboard -&gt; Running Instances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you should see a new instance starting up. Once it is started it will be tagged with your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userid-autoscaled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 you can see which ones are yours. </w:t>
      </w: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 check that your server is working properly by browsing </w:t>
      </w:r>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http://&lt;</w:t>
      </w:r>
      <w:r w:rsidDel="00000000" w:rsidR="00000000" w:rsidRPr="00000000">
        <w:rPr>
          <w:rFonts w:ascii="Cambria" w:cs="Cambria" w:eastAsia="Cambria" w:hAnsi="Cambria"/>
          <w:b w:val="0"/>
          <w:i w:val="1"/>
          <w:smallCaps w:val="0"/>
          <w:strike w:val="0"/>
          <w:color w:val="0000ff"/>
          <w:sz w:val="24"/>
          <w:szCs w:val="24"/>
          <w:u w:val="single"/>
          <w:shd w:fill="auto" w:val="clear"/>
          <w:vertAlign w:val="baseline"/>
          <w:rtl w:val="0"/>
        </w:rPr>
        <w:t xml:space="preserve">ip-address&gt;</w:t>
      </w:r>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:8080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t xml:space="preserve">You may need to be patient while the server starts up.</w:t>
        <w:br w:type="textWrapping"/>
        <w:br w:type="textWrapping"/>
        <w:t xml:space="preserve">Don’t continue to the next step until you get a proper response.</w:t>
        <w:br w:type="textWrapping"/>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using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EC2 Dashboard -&gt; Running Instances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screen you can terminate this instance:</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Click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Yes Terminate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the next screen:</w:t>
        <w:br w:type="textWrapp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0" distT="0" distL="0" distR="0">
            <wp:extent cx="3315682" cy="1288704"/>
            <wp:effectExtent b="0" l="0" r="0" t="0"/>
            <wp:docPr id="16"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3315682" cy="1288704"/>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457200</wp:posOffset>
            </wp:positionH>
            <wp:positionV relativeFrom="paragraph">
              <wp:posOffset>0</wp:posOffset>
            </wp:positionV>
            <wp:extent cx="2926715" cy="1337310"/>
            <wp:effectExtent b="0" l="0" r="0" t="0"/>
            <wp:wrapTopAndBottom distB="0" distT="0"/>
            <wp:docPr id="3"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2926715" cy="1337310"/>
                    </a:xfrm>
                    <a:prstGeom prst="rect"/>
                    <a:ln/>
                  </pic:spPr>
                </pic:pic>
              </a:graphicData>
            </a:graphic>
          </wp:anchor>
        </w:drawing>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wait up (based on the previous grace period) and you should see a new instance spawned to replace the one you killed. Amazon is ensuring that you have an instance running at all times (give or take a little bit of startup time).</w:t>
        <w:br w:type="textWrapping"/>
      </w:r>
      <w:r w:rsidDel="00000000" w:rsidR="00000000" w:rsidRPr="00000000">
        <w:rPr>
          <w:rtl w:val="0"/>
        </w:rPr>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you configured a notification, check your email.</w:t>
        <w:br w:type="textWrapping"/>
      </w:r>
      <w:r w:rsidDel="00000000" w:rsidR="00000000" w:rsidRPr="00000000">
        <w:rPr>
          <w:rtl w:val="0"/>
        </w:rPr>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Check the new server is correctly serving the data.</w:t>
        <w:br w:type="textWrapping"/>
      </w:r>
      <w:r w:rsidDel="00000000" w:rsidR="00000000" w:rsidRPr="00000000">
        <w:rPr>
          <w:rtl w:val="0"/>
        </w:rPr>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this newly created server much use to anyone? What would you need to do to make it more useful? </w:t>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(PS I don’t mean the app: let’s assume that the app is in fact useful!)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would you need to do to update the code on this system?</w:t>
        <w:br w:type="textWrapping"/>
      </w:r>
      <w:r w:rsidDel="00000000" w:rsidR="00000000" w:rsidRPr="00000000">
        <w:rPr>
          <w:rtl w:val="0"/>
        </w:rPr>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delete the Auto Scaling group – otherwise the instance will keep running. However you can leave the Launch Configuration as is. Unfortunately you can’t disable an ASG, only delete it. You should see the instance terminated when the ASG is deleted. </w:t>
        <w:br w:type="textWrapping"/>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Note you can change the min/max of an ASG to zero, which is a bit like deleting 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Congratulations, lab complete.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sectPr>
      <w:headerReference r:id="rId25" w:type="default"/>
      <w:footerReference r:id="rId26" w:type="default"/>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font>
  <w:font w:name="BlairMdITC TT-Medium"/>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Paul Fremantle 2015.  Licensed under the This work is licensed under a </w:t>
    </w:r>
    <w:r w:rsidDel="00000000" w:rsidR="00000000" w:rsidRPr="00000000">
      <w:drawing>
        <wp:anchor allowOverlap="1" behindDoc="0" distB="0" distT="0" distL="114300" distR="114300" hidden="0" layoutInCell="1" locked="0" relativeHeight="0" simplePos="0">
          <wp:simplePos x="0" y="0"/>
          <wp:positionH relativeFrom="column">
            <wp:posOffset>3543300</wp:posOffset>
          </wp:positionH>
          <wp:positionV relativeFrom="paragraph">
            <wp:posOffset>60325</wp:posOffset>
          </wp:positionV>
          <wp:extent cx="792480" cy="27876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92480" cy="278765"/>
                  </a:xfrm>
                  <a:prstGeom prst="rect"/>
                  <a:ln/>
                </pic:spPr>
              </pic:pic>
            </a:graphicData>
          </a:graphic>
        </wp:anchor>
      </w:drawing>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Creative Commons Attribution-NonCommercial-ShareAlike 4.0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International License. See  </w:t>
    </w:r>
    <w:hyperlink r:id="rId2">
      <w:r w:rsidDel="00000000" w:rsidR="00000000" w:rsidRPr="00000000">
        <w:rPr>
          <w:rFonts w:ascii="Montserrat" w:cs="Montserrat" w:eastAsia="Montserrat" w:hAnsi="Montserrat"/>
          <w:b w:val="0"/>
          <w:i w:val="0"/>
          <w:smallCaps w:val="0"/>
          <w:strike w:val="0"/>
          <w:color w:val="000000"/>
          <w:sz w:val="14"/>
          <w:szCs w:val="14"/>
          <w:u w:val="single"/>
          <w:shd w:fill="auto" w:val="clear"/>
          <w:vertAlign w:val="baseline"/>
          <w:rtl w:val="0"/>
        </w:rPr>
        <w:t xml:space="preserve">http://creativecommons.org/licenses/by-nc-sa/4.0/</w:t>
      </w:r>
    </w:hyperlink>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w:t>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br w:type="textWrapping"/>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Oxford University Software Engineering Programme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MSc CLO Module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2.png"/><Relationship Id="rId21" Type="http://schemas.openxmlformats.org/officeDocument/2006/relationships/image" Target="media/image7.png"/><Relationship Id="rId24" Type="http://schemas.openxmlformats.org/officeDocument/2006/relationships/image" Target="media/image8.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zfreo/auto-deploy-node-js/blob/master/clustertest.js" TargetMode="External"/><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ox-clo.signin.aws.amazon.com/console" TargetMode="External"/><Relationship Id="rId7" Type="http://schemas.openxmlformats.org/officeDocument/2006/relationships/hyperlink" Target="http://freo.me/oxclo-userdata" TargetMode="External"/><Relationship Id="rId8" Type="http://schemas.openxmlformats.org/officeDocument/2006/relationships/image" Target="media/image13.png"/><Relationship Id="rId11" Type="http://schemas.openxmlformats.org/officeDocument/2006/relationships/image" Target="media/image4.png"/><Relationship Id="rId10" Type="http://schemas.openxmlformats.org/officeDocument/2006/relationships/image" Target="media/image14.png"/><Relationship Id="rId13" Type="http://schemas.openxmlformats.org/officeDocument/2006/relationships/hyperlink" Target="http://ww.xx.yy.zz:8080" TargetMode="External"/><Relationship Id="rId12" Type="http://schemas.openxmlformats.org/officeDocument/2006/relationships/image" Target="media/image6.png"/><Relationship Id="rId15" Type="http://schemas.openxmlformats.org/officeDocument/2006/relationships/image" Target="media/image15.png"/><Relationship Id="rId14" Type="http://schemas.openxmlformats.org/officeDocument/2006/relationships/image" Target="media/image5.png"/><Relationship Id="rId17" Type="http://schemas.openxmlformats.org/officeDocument/2006/relationships/image" Target="media/image16.png"/><Relationship Id="rId16" Type="http://schemas.openxmlformats.org/officeDocument/2006/relationships/image" Target="media/image12.png"/><Relationship Id="rId19" Type="http://schemas.openxmlformats.org/officeDocument/2006/relationships/image" Target="media/image9.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SourceCodePro-regular.ttf"/><Relationship Id="rId6" Type="http://schemas.openxmlformats.org/officeDocument/2006/relationships/font" Target="fonts/SourceCodePro-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