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7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More Apache Spark and Python, </w:t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Running Spark in EC2 with Flintrock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Using Spark on EC2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Accessing S3 files on Spark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Reading CSV files in Spark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Spark SQL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credentials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Flintrock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A. Starting Spark in EC2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project from the creators of Spark to run it in EC2, but it is not very good</w:t>
      </w:r>
      <w:r w:rsidDel="00000000" w:rsidR="00000000" w:rsidRPr="00000000">
        <w:rPr>
          <w:rtl w:val="0"/>
        </w:rPr>
        <w:t xml:space="preserve">. There is also a built in support for Spark on EC2 (Amazon EMR). Feel free to explore it later. However, for the moment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 will use a tool called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flintrock </w:t>
      </w:r>
      <w:r w:rsidDel="00000000" w:rsidR="00000000" w:rsidRPr="00000000">
        <w:rPr>
          <w:rtl w:val="0"/>
        </w:rPr>
        <w:t xml:space="preserve">to instantiate our own Spark cluster in EC2.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Before we can use flintrock, you need to modify the config file for flintrock so that it uses your own keys.  Edit the flintrock config file: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code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~/.config/flintrock/config.yaml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will look something like: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41148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source for this is here: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https://freo.me/flintrock-conf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modified from the original  in a couple of ways. Firstly, it gives the Ireland region and AMI files. Secondly, there is an “instance-profile-name”. This is a AWS feature that gives the running VM access to other APIs - in this case S3.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the key name and identity file to match your key name and identity file.</w:t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install-hdfs: False</w:t>
      </w:r>
      <w:r w:rsidDel="00000000" w:rsidR="00000000" w:rsidRPr="00000000">
        <w:rPr>
          <w:rFonts w:ascii="Menlo Regular" w:cs="Menlo Regular" w:eastAsia="Menlo Regular" w:hAnsi="Menlo Regular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num-slaves: </w:t>
      </w:r>
      <w:r w:rsidDel="00000000" w:rsidR="00000000" w:rsidRPr="00000000">
        <w:rPr>
          <w:rFonts w:ascii="Source Code Pro" w:cs="Source Code Pro" w:eastAsia="Source Code Pro" w:hAnsi="Source Code Pr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the file</w:t>
        <w:br w:type="textWrapping"/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now be able to launch a cluster in Amazon: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launch oxcloXX-sc 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(using your XX)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should see something like: </w:t>
        <w:br w:type="textWrapping"/>
        <w:t xml:space="preserve">Ignore the Apache mirror warning. </w:t>
        <w:br w:type="textWrapping"/>
        <w:br w:type="textWrapping"/>
        <w:t xml:space="preserve">If you have issues you can try: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228600</wp:posOffset>
                </wp:positionV>
                <wp:extent cx="4319588" cy="2275568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714600" y="169025"/>
                          <a:ext cx="9250500" cy="478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Warning: Downloading Spark from an Apache mirror. Apache mirrors are often slow and unreliable, and typically only serve the most recent releases. We strongly recommend you specify a custom download source. For more background on this issue, please see: https://github.com/nchammas/flintrock/issues/238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Launching 3 instances...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Configuring Spark master...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Spark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launch finished in 0:02:33.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Cluster master: ec2-52-212-199-209.eu-west-1.compute.amazonaws.com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Login with: flintrock login oxclo01-sc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228600</wp:posOffset>
                </wp:positionV>
                <wp:extent cx="4319588" cy="2275568"/>
                <wp:effectExtent b="0" l="0" r="0" t="0"/>
                <wp:wrapTopAndBottom distB="0" distT="0"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19588" cy="22755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enlo Regular" w:cs="Menlo Regular" w:eastAsia="Menlo Regular" w:hAnsi="Menlo Regular"/>
          <w:sz w:val="20"/>
          <w:szCs w:val="20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flintrock --debug launch oxcloXX-sc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By default, the Amazon AMI that we are using has Python2 installed. We would prefer to stick to Python3</w:t>
      </w:r>
      <w:r w:rsidDel="00000000" w:rsidR="00000000" w:rsidRPr="00000000">
        <w:rPr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  <w:t xml:space="preserve">, so let’s install Python3 on all the cluster members: (all on one line and including single quotes)</w:t>
        <w:br w:type="textWrapping"/>
        <w:tab/>
      </w:r>
      <w:r w:rsidDel="00000000" w:rsidR="00000000" w:rsidRPr="00000000">
        <w:rPr>
          <w:rFonts w:ascii="Source Code Pro" w:cs="Source Code Pro" w:eastAsia="Source Code Pro" w:hAnsi="Source Code Pro"/>
          <w:color w:val="24292e"/>
          <w:sz w:val="20"/>
          <w:szCs w:val="20"/>
          <w:rtl w:val="0"/>
        </w:rPr>
        <w:t xml:space="preserve">flintrock run-command test-cluster </w:t>
        <w:br w:type="textWrapping"/>
        <w:tab/>
        <w:tab/>
      </w:r>
      <w:r w:rsidDel="00000000" w:rsidR="00000000" w:rsidRPr="00000000">
        <w:rPr>
          <w:rFonts w:ascii="Source Code Pro" w:cs="Source Code Pro" w:eastAsia="Source Code Pro" w:hAnsi="Source Code Pro"/>
          <w:color w:val="032f62"/>
          <w:sz w:val="20"/>
          <w:szCs w:val="20"/>
          <w:rtl w:val="0"/>
        </w:rPr>
        <w:t xml:space="preserve">'sudo yum install -y python3'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Let’s login to the master (all one line):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flintrock login oxcloXX-sc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see something like: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504825</wp:posOffset>
                </wp:positionH>
                <wp:positionV relativeFrom="paragraph">
                  <wp:posOffset>914400</wp:posOffset>
                </wp:positionV>
                <wp:extent cx="4581525" cy="1518138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788325" y="67300"/>
                          <a:ext cx="8025900" cy="256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arning: Permanently added '34.248.141.115' (ECDSA) to the list of known hosts.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Last login: Mon Jun 22 12:27:50 2020 from host86-163-185-226.range86-163.btcentralplus.com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__|  __|_  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_|  (     /   Amazon Linux 2 AMI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___|\___|___|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https://aws.amazon.com/amazon-linux-2/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4 package(s) needed for security, out of 10 available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Run "sudo yum update" to apply all updates.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504825</wp:posOffset>
                </wp:positionH>
                <wp:positionV relativeFrom="paragraph">
                  <wp:posOffset>914400</wp:posOffset>
                </wp:positionV>
                <wp:extent cx="4581525" cy="1518138"/>
                <wp:effectExtent b="0" l="0" r="0" t="0"/>
                <wp:wrapTopAndBottom distB="0" distT="0"/>
                <wp:docPr id="7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81525" cy="15181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basically just SSH’s you into the master. You could do the same from the EC2 console as before.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Now we need to tell Spark to use Python 3: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export PYSPARK_PYTHON=/usr/bin/python3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will start pyspark once again but this time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flintrock SSH session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  <w:br w:type="textWrapping"/>
        <w:br w:type="textWrapping"/>
        <w:t xml:space="preserve">This time we are going to add in a Spark Package that supports accessing S3 data (Amazon object storage).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again, all one line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pyspark --master spark://0.0.0.0:7077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--packages org.apache.hadoop:hadoop-aws:2.7.4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lot of logging, eventually ending with: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24511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is perfectly possible to get Jupyter to talk to Spark on our cluster, but it is slightly complex. We will do that later.</w:t>
      </w:r>
      <w:r w:rsidDel="00000000" w:rsidR="00000000" w:rsidRPr="00000000">
        <w:rPr>
          <w:rtl w:val="0"/>
        </w:rPr>
        <w:t xml:space="preserve"> 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will just use the normal Python command-line for the moment.</w:t>
        <w:br w:type="textWrapping"/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use Spark’s SQL support, which in turn uses Apache Hive. </w:t>
        <w:br w:type="textWrapping"/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combined with the CSV package we saw earlier makes it very easy to work with data. </w:t>
        <w:br w:type="textWrapping"/>
        <w:t xml:space="preserve">First let’s tell spark we are using SQL. In the Python command-line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pyspark.sql import SQLContext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sqlc = SQLContext(sc)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load the data into a DataFrame. (one line)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 = sqlc.read.csv('s3a://oxclo-wind/2015/*',header='true', inferSchema='true') 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Spark should go away and think a bit, and also show some ephemeral log lines about the staging. 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df object we have is not an RDD, but instead a DataFrame. This is basically a SQL construct. (But we can easily convert it into an RDD as you will find out shortly). It is similar to the Pandas dataframe</w:t>
      </w:r>
      <w:r w:rsidDel="00000000" w:rsidR="00000000" w:rsidRPr="00000000">
        <w:rPr>
          <w:rtl w:val="0"/>
        </w:rPr>
        <w:t xml:space="preserve"> (and convertible into one: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https://docs.databricks.com/spark/latest/spark-sql/spark-pandas.html</w:t>
        </w:r>
      </w:hyperlink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print a nice table showing the first few rows with: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df.show(4)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(I shrunk this so you can see the table nicely!)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609600</wp:posOffset>
                </wp:positionV>
                <wp:extent cx="5153025" cy="545850"/>
                <wp:effectExtent b="0" l="0" r="0" t="0"/>
                <wp:wrapTopAndBottom distB="0" distT="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381425" y="1271425"/>
                          <a:ext cx="9780600" cy="1015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|Station_ID|        Station_Name|Location_Label|Interval_Minutes|Interval_End_Time|Wind_Velocity_Mtr_Sec|Wind_Direction_Variance_Deg|Wind_Direction_Deg|Ambient_Temperature_Deg_C|Global_Horizontal_Irradiance|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00:05|                1.628|                        8.1|             148.5|                     0.92|                       0.061|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00:10|                1.519|                        9.4|             151.1|                    0.717|                       0.064|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00:15|                1.482|                        8.7|             142.7|                    0.627|                       0.059|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00:20|                1.985|                      6.895|             141.8|                      0.5|                       0.062|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only showing top 4 rows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609600</wp:posOffset>
                </wp:positionV>
                <wp:extent cx="5153025" cy="545850"/>
                <wp:effectExtent b="0" l="0" r="0" t="0"/>
                <wp:wrapTopAndBottom distB="0" distT="0"/>
                <wp:docPr id="6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545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also convert the DataFrame into an RDD, allowing us to do functional programming on it (map/reduce/etc)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winds = df.rdd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do the normal step of mapping the data into a simple &lt;K,V&gt; pair. Each column in the row can be accessed by the syntax e.g. row.Station_ID</w:t>
        <w:br w:type="textWrapping"/>
        <w:br w:type="textWrapping"/>
        <w:t xml:space="preserve">We can therefore map our RDD with the following: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mapped = winds.map(lambda s: (s.Station_ID, s.Wind_Velocity_Mtr_Sec))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simply calculate the maximum values with this reducer: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maxes = mapped.reduceByKey(lambda a, b: a if (b==None or a&gt;b) else b)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once again collect / print: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(k,v) in maxes.collect(): print (k,v)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Because python uses indentation, it can’t tell if this is the end of the statement so you will see: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Press Enter.</w:t>
        <w:br w:type="textWrapping"/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a bunch of log before the following appears: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228600</wp:posOffset>
            </wp:positionV>
            <wp:extent cx="1257300" cy="939800"/>
            <wp:effectExtent b="0" l="0" r="0" t="0"/>
            <wp:wrapTopAndBottom distB="0" dist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3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also turn the response of a collect into a Python Map, which is handy. Try this: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maxes.collectAsMap()['SF04']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also try: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print (maxes.collectAsMap())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PART B – Getting Jupyter running with Flintrock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Quit the pyspark REPL (Ctrl-D) and get back to the ec2 command line</w:t>
        <w:br w:type="textWrapping"/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the following commands to install and run jupyter into your master node (available here: </w:t>
      </w:r>
      <w:hyperlink r:id="rId15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https://freo.me/flintrock-j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13462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something like: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219075</wp:posOffset>
                </wp:positionV>
                <wp:extent cx="5153025" cy="1550559"/>
                <wp:effectExtent b="0" l="0" r="0" t="0"/>
                <wp:wrapTopAndBottom distB="0" dist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729750" y="1448300"/>
                          <a:ext cx="9477600" cy="283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21:20:38.933 NotebookApp] Serving notebooks from local directory: /home/ec2-user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The Jupyter Notebook is running at: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http://localhost:8888/?token=71c8d14cbf639b2c047e1e456a331b6b0e1d64f986c80370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Use Control-C to stop this server and shut down all kernels (twice to skip confirmation).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[W 21:20:38.934 NotebookApp] No web browser found: could not locate runnable browser.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[C 21:20:38.935 NotebookApp]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Copy/paste this URL into your browser when you connect for the first time,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to login with a token: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    http://localhost:8888/?token=71c8d14cbf639b2c047e1e456a331b6b0e1d64f986c80370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219075</wp:posOffset>
                </wp:positionV>
                <wp:extent cx="5153025" cy="1550559"/>
                <wp:effectExtent b="0" l="0" r="0" t="0"/>
                <wp:wrapTopAndBottom distB="0" distT="0"/>
                <wp:docPr id="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15505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Don’t try to access that URL just yet. That is a URL that is only accessible from within the master node running on EC2 at the moment.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allow us to access that URL, we need to setup an SSH tunnel to the master node. </w:t>
        <w:br w:type="textWrapping"/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a new Ubuntu terminal window.</w:t>
      </w:r>
      <w:r w:rsidDel="00000000" w:rsidR="00000000" w:rsidRPr="00000000">
        <w:rPr>
          <w:rtl w:val="0"/>
        </w:rPr>
        <w:t xml:space="preserve">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name of the master node once again:</w:t>
        <w:br w:type="textWrapping"/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flintrock describe oxcloXX-sc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292100</wp:posOffset>
                </wp:positionV>
                <wp:extent cx="5381625" cy="1185167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569550" y="2356975"/>
                          <a:ext cx="8456100" cy="171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state: running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node-count: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master: </w:t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ec2-34-244-248-67.eu-west-1.compute.amazonaws.com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slaves: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  - ec2-34-240-88-3.eu-west-1.compute.amazonaws.com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  - ec2-34-247-53-166.eu-west-1.compute.amazonaws.com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292100</wp:posOffset>
                </wp:positionV>
                <wp:extent cx="5381625" cy="1185167"/>
                <wp:effectExtent b="0" l="0" r="0" t="0"/>
                <wp:wrapTopAndBottom distB="0" distT="0"/>
                <wp:docPr id="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1625" cy="11851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ssh thus (all one line, and replace the hostname)</w:t>
        <w:br w:type="textWrapping"/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ssh -i ~/keys/oxcloXX.pem -4 -fN -L 8888:localhost:8888 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ec2-user@ec2-34-244-248-67.eu-west-1.compute.amazonaws.com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br w:type="textWrapping"/>
        <w:t xml:space="preserve">Explanation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1"/>
          <w:sz w:val="20"/>
          <w:szCs w:val="20"/>
          <w:rtl w:val="0"/>
        </w:rPr>
        <w:t xml:space="preserve">-4  - use IPv4 only</w:t>
        <w:br w:type="textWrapping"/>
        <w:t xml:space="preserve">-fN - go into the background and don’t execute any</w:t>
        <w:br w:type="textWrapping"/>
        <w:tab/>
        <w:t xml:space="preserve"> remote command</w:t>
        <w:br w:type="textWrapping"/>
        <w:t xml:space="preserve">-L xxxx:localhost:yyyy </w:t>
        <w:br w:type="textWrapping"/>
        <w:tab/>
        <w:tab/>
        <w:t xml:space="preserve">port forward from xxxx on the local </w:t>
        <w:br w:type="textWrapping"/>
        <w:tab/>
        <w:tab/>
        <w:t xml:space="preserve">server to yyyy on the remote server</w:t>
      </w:r>
      <w:r w:rsidDel="00000000" w:rsidR="00000000" w:rsidRPr="00000000">
        <w:rPr>
          <w:i w:val="1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open that URL in the other window. You are now accessing the Jupyter server running in EC2. Now you can use the Jupyter model as before.</w:t>
        <w:br w:type="textWrapping"/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that any python code you save here will be stored on the AWS instance and deleted when you destroy the cluster!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 C - SQL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an easier way to do all this if you are willing to write some SQL.</w:t>
        <w:br w:type="textWrapping"/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need to recreate the DataFrame first, so run this in a cell: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from pyspark.sql import SQLContext, Row</w:t>
      </w:r>
    </w:p>
    <w:p w:rsidR="00000000" w:rsidDel="00000000" w:rsidP="00000000" w:rsidRDefault="00000000" w:rsidRPr="00000000" w14:paraId="00000056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sqlc = SQLContext(sc)</w:t>
      </w:r>
    </w:p>
    <w:p w:rsidR="00000000" w:rsidDel="00000000" w:rsidP="00000000" w:rsidRDefault="00000000" w:rsidRPr="00000000" w14:paraId="00000057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 = sqlc.read.csv('s3a://oxclo-wind/2015/*',header='true',   </w:t>
      </w:r>
    </w:p>
    <w:p w:rsidR="00000000" w:rsidDel="00000000" w:rsidP="00000000" w:rsidRDefault="00000000" w:rsidRPr="00000000" w14:paraId="00000058">
      <w:pPr>
        <w:widowControl w:val="0"/>
        <w:ind w:left="720" w:firstLine="72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inferSchema='true') </w:t>
      </w:r>
    </w:p>
    <w:p w:rsidR="00000000" w:rsidDel="00000000" w:rsidP="00000000" w:rsidRDefault="00000000" w:rsidRPr="00000000" w14:paraId="00000059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df.show(4)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need to give our DataFrame a table name: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createOrReplaceTempView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('wind')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use a simple SQL statement against our data.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sqlc.sql("SELECT Station_ID, avg(Wind_Velocity_Mtr_Sec) as avg,max(Wind_Velocity_Mtr_Sec) as max from wind group by Station_ID").show()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Bingo you should see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190500</wp:posOffset>
                </wp:positionV>
                <wp:extent cx="3324225" cy="1581651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3688650" y="2979900"/>
                          <a:ext cx="6867000" cy="325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                                   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|Station_ID|               avg|  max|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SF37| 2.260403505500663|7.079|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SF15|1.8214145677504483| 7.92|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SF04| 2.300981748124102|34.12|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SF17|0.5183500253485376|5.767|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SF18|2.2202234391695437|10.57|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SF36| 2.464172530911313|11.05|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190500</wp:posOffset>
                </wp:positionV>
                <wp:extent cx="3324225" cy="1581651"/>
                <wp:effectExtent b="0" l="0" r="0" t="0"/>
                <wp:wrapTopAndBottom distB="0" distT="0"/>
                <wp:docPr id="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4225" cy="15816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There is a reference to SparkSQL syntax here:</w:t>
        <w:br w:type="textWrapping"/>
        <w:tab/>
        <w:br w:type="textWrapping"/>
        <w:tab/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https://spark.apache.org/docs/3.0.0/sql-ref.html</w:t>
        </w:r>
      </w:hyperlink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We can also use a different approach to SQL that doesn’t need us to give the table a name and use “SQL in Quotes”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from pyspark.sql.functions import max, mean, col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df.groupBy('Station_ID').\</w:t>
        <w:br w:type="textWrapping"/>
        <w:tab/>
        <w:t xml:space="preserve">agg(mean(col('Wind_Velocity_Mtr_Sec')),\</w:t>
        <w:br w:type="textWrapping"/>
        <w:tab/>
        <w:t xml:space="preserve">max(col('Wind_Velocity_Mtr_Sec'))).show()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 also use a lot of DF-&gt;RDD-&gt;DF all on one line like this:</w:t>
        <w:br w:type="textWrapping"/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cleanDF = df.rdd.map(lambda row: \</w:t>
        <w:br w:type="textWrapping"/>
        <w:tab/>
        <w:t xml:space="preserve">Row(station = row.Station_ID, \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wind = row.Wind_Velocity_Mtr_Sec)).toDF()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cleanDF.show()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If you need it the code is here:</w:t>
        <w:br w:type="textWrapping"/>
      </w:r>
      <w:hyperlink r:id="rId21">
        <w:r w:rsidDel="00000000" w:rsidR="00000000" w:rsidRPr="00000000">
          <w:rPr>
            <w:color w:val="0000ff"/>
            <w:u w:val="single"/>
            <w:rtl w:val="0"/>
          </w:rPr>
          <w:t xml:space="preserve">https://freo.me/wind-sql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Recap. So fa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 have: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Started Spark in EC2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Loaded data from S3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SQL to read in CSV files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Explored Map/Reduce on those CSV files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SQL to query the data.</w:t>
        <w:br w:type="textWrapping"/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IP address of the Spark Master: in your Ubuntu start a new terminal and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describe oxclo01-sc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something like:</w:t>
        <w:br w:type="textWrapping"/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215900</wp:posOffset>
                </wp:positionV>
                <wp:extent cx="5153025" cy="1365380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850900" y="1682350"/>
                          <a:ext cx="8568900" cy="208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oxclo01-sc: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state: running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node-count: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master: ec2-52-214-61-215.eu-west-1.compute.amazonaws.com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slaves: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  - ec2-34-240-42-233.eu-west-1.compute.amazonaws.com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  - ec2-34-245-14-42.eu-west-1.compute.amazonaws.com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215900</wp:posOffset>
                </wp:positionV>
                <wp:extent cx="5153025" cy="1365380"/>
                <wp:effectExtent b="0" l="0" r="0" t="0"/>
                <wp:wrapTopAndBottom distB="0" distT="0"/>
                <wp:docPr id="4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1365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e.g.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http://ec2-52-214-61-215.eu-west-1.compute.amazonaws.com:8080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br w:type="textWrapping"/>
        <w:t xml:space="preserve">using the master’s DNS address (not the one in this text)</w:t>
        <w:br w:type="textWrapping"/>
        <w:t xml:space="preserve">You should see something like: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76200</wp:posOffset>
            </wp:positionV>
            <wp:extent cx="5270500" cy="2491105"/>
            <wp:effectExtent b="0" l="0" r="0" t="0"/>
            <wp:wrapTopAndBottom distB="0" dist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11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must remember to stop our cluster as well (its costing money…)</w:t>
        <w:br w:type="textWrapping"/>
        <w:t xml:space="preserve">From Ubuntu terminal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destroy oxcloXX-sc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y when prompted.</w:t>
        <w:br w:type="textWrapping"/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this lab is complete.</w:t>
      </w:r>
    </w:p>
    <w:sectPr>
      <w:headerReference r:id="rId24" w:type="default"/>
      <w:headerReference r:id="rId25" w:type="first"/>
      <w:headerReference r:id="rId26" w:type="even"/>
      <w:footerReference r:id="rId27" w:type="default"/>
      <w:footerReference r:id="rId28" w:type="first"/>
      <w:footerReference r:id="rId29" w:type="even"/>
      <w:pgSz w:h="16840" w:w="11900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Menlo Regular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9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8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87">
      <w:pPr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Actually we’d prefer to stick to Python2 because of the better syntax for lambda expressions that take tuples as a parameter! However, that isn’t an option since Python2 is out of support.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7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spark.apache.org/docs/3.0.0/sql-ref.html" TargetMode="External"/><Relationship Id="rId22" Type="http://schemas.openxmlformats.org/officeDocument/2006/relationships/image" Target="media/image9.png"/><Relationship Id="rId21" Type="http://schemas.openxmlformats.org/officeDocument/2006/relationships/hyperlink" Target="https://freo.me/wind-sql" TargetMode="External"/><Relationship Id="rId24" Type="http://schemas.openxmlformats.org/officeDocument/2006/relationships/header" Target="header1.xml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6.png"/><Relationship Id="rId26" Type="http://schemas.openxmlformats.org/officeDocument/2006/relationships/header" Target="header3.xml"/><Relationship Id="rId25" Type="http://schemas.openxmlformats.org/officeDocument/2006/relationships/header" Target="header2.xml"/><Relationship Id="rId28" Type="http://schemas.openxmlformats.org/officeDocument/2006/relationships/footer" Target="footer2.xml"/><Relationship Id="rId27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footer" Target="footer3.xml"/><Relationship Id="rId7" Type="http://schemas.openxmlformats.org/officeDocument/2006/relationships/image" Target="media/image5.png"/><Relationship Id="rId8" Type="http://schemas.openxmlformats.org/officeDocument/2006/relationships/hyperlink" Target="https://freo.me/flintrock-conf" TargetMode="External"/><Relationship Id="rId11" Type="http://schemas.openxmlformats.org/officeDocument/2006/relationships/image" Target="media/image1.png"/><Relationship Id="rId10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hyperlink" Target="https://docs.databricks.com/spark/latest/spark-sql/spark-pandas.html" TargetMode="External"/><Relationship Id="rId15" Type="http://schemas.openxmlformats.org/officeDocument/2006/relationships/hyperlink" Target="https://freo.me/flintrock-j" TargetMode="External"/><Relationship Id="rId14" Type="http://schemas.openxmlformats.org/officeDocument/2006/relationships/image" Target="media/image2.png"/><Relationship Id="rId17" Type="http://schemas.openxmlformats.org/officeDocument/2006/relationships/image" Target="media/image10.png"/><Relationship Id="rId16" Type="http://schemas.openxmlformats.org/officeDocument/2006/relationships/image" Target="media/image3.png"/><Relationship Id="rId19" Type="http://schemas.openxmlformats.org/officeDocument/2006/relationships/image" Target="media/image8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