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ind w:left="1440" w:hanging="720"/>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 5.0.1 | Cassandra 2.2.3 | CQL spec 3.3.1 | Native protocol v4]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Use HELP for help.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cqlsh&gt; </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4">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7">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3E">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0">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4D">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5">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9">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B">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