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360" w:lineRule="auto"/>
        <w:rPr>
          <w:b w:val="1"/>
          <w:color w:val="404040"/>
          <w:sz w:val="42"/>
          <w:szCs w:val="42"/>
          <w:shd w:fill="fcfcfc" w:val="clear"/>
        </w:rPr>
      </w:pPr>
      <w:r w:rsidDel="00000000" w:rsidR="00000000" w:rsidRPr="00000000">
        <w:rPr>
          <w:b w:val="1"/>
          <w:color w:val="404040"/>
          <w:sz w:val="42"/>
          <w:szCs w:val="42"/>
          <w:shd w:fill="fcfcfc" w:val="clear"/>
          <w:rtl w:val="0"/>
        </w:rPr>
        <w:t xml:space="preserve">APB Timer</w:t>
      </w:r>
    </w:p>
    <w:p w:rsidR="00000000" w:rsidDel="00000000" w:rsidP="00000000" w:rsidRDefault="00000000" w:rsidRPr="00000000" w14:paraId="00000003">
      <w:pPr>
        <w:spacing w:after="360" w:lineRule="auto"/>
        <w:rPr/>
      </w:pPr>
      <w:r w:rsidDel="00000000" w:rsidR="00000000" w:rsidRPr="00000000">
        <w:rPr>
          <w:rtl w:val="0"/>
        </w:rPr>
        <w:t xml:space="preserve">APB Timer supports two 32 bit individual timers with separate interrupt lines. APB Timer can also be configured as a 64 bit timer.</w:t>
      </w:r>
    </w:p>
    <w:p w:rsidR="00000000" w:rsidDel="00000000" w:rsidP="00000000" w:rsidRDefault="00000000" w:rsidRPr="00000000" w14:paraId="00000004">
      <w:pPr>
        <w:spacing w:after="360" w:lineRule="auto"/>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05">
      <w:pPr>
        <w:numPr>
          <w:ilvl w:val="0"/>
          <w:numId w:val="1"/>
        </w:numPr>
        <w:spacing w:line="392.72727272727275" w:lineRule="auto"/>
        <w:ind w:left="720" w:hanging="360"/>
        <w:rPr>
          <w:color w:val="404040"/>
        </w:rPr>
      </w:pPr>
      <w:r w:rsidDel="00000000" w:rsidR="00000000" w:rsidRPr="00000000">
        <w:rPr>
          <w:rtl w:val="0"/>
        </w:rPr>
        <w:t xml:space="preserve">Multiple trigger input sources</w:t>
      </w:r>
    </w:p>
    <w:p w:rsidR="00000000" w:rsidDel="00000000" w:rsidP="00000000" w:rsidRDefault="00000000" w:rsidRPr="00000000" w14:paraId="00000006">
      <w:pPr>
        <w:numPr>
          <w:ilvl w:val="0"/>
          <w:numId w:val="1"/>
        </w:numPr>
        <w:spacing w:line="392.72727272727275" w:lineRule="auto"/>
        <w:ind w:left="720" w:hanging="360"/>
        <w:rPr>
          <w:color w:val="404040"/>
        </w:rPr>
      </w:pPr>
      <w:r w:rsidDel="00000000" w:rsidR="00000000" w:rsidRPr="00000000">
        <w:rPr>
          <w:rtl w:val="0"/>
        </w:rPr>
        <w:t xml:space="preserve">Configurable 32 bit or 64 bit timer</w:t>
      </w:r>
    </w:p>
    <w:p w:rsidR="00000000" w:rsidDel="00000000" w:rsidP="00000000" w:rsidRDefault="00000000" w:rsidRPr="00000000" w14:paraId="00000007">
      <w:pPr>
        <w:numPr>
          <w:ilvl w:val="0"/>
          <w:numId w:val="1"/>
        </w:numPr>
        <w:spacing w:line="392.72727272727275" w:lineRule="auto"/>
        <w:ind w:left="720" w:hanging="360"/>
        <w:rPr>
          <w:color w:val="404040"/>
        </w:rPr>
      </w:pPr>
      <w:r w:rsidDel="00000000" w:rsidR="00000000" w:rsidRPr="00000000">
        <w:rPr>
          <w:color w:val="404040"/>
          <w:sz w:val="24"/>
          <w:szCs w:val="24"/>
          <w:shd w:fill="fcfcfc" w:val="clear"/>
          <w:rtl w:val="0"/>
        </w:rPr>
        <w:t xml:space="preserve">T</w:t>
      </w:r>
      <w:r w:rsidDel="00000000" w:rsidR="00000000" w:rsidRPr="00000000">
        <w:rPr>
          <w:rtl w:val="0"/>
        </w:rPr>
        <w:t xml:space="preserve">wo 32 bit configurable prescaler</w:t>
      </w:r>
    </w:p>
    <w:p w:rsidR="00000000" w:rsidDel="00000000" w:rsidP="00000000" w:rsidRDefault="00000000" w:rsidRPr="00000000" w14:paraId="00000008">
      <w:pPr>
        <w:numPr>
          <w:ilvl w:val="0"/>
          <w:numId w:val="1"/>
        </w:numPr>
        <w:spacing w:line="392.72727272727275" w:lineRule="auto"/>
        <w:ind w:left="720" w:hanging="360"/>
        <w:rPr>
          <w:color w:val="404040"/>
        </w:rPr>
      </w:pPr>
      <w:r w:rsidDel="00000000" w:rsidR="00000000" w:rsidRPr="00000000">
        <w:rPr>
          <w:color w:val="404040"/>
          <w:sz w:val="24"/>
          <w:szCs w:val="24"/>
          <w:shd w:fill="fcfcfc" w:val="clear"/>
          <w:rtl w:val="0"/>
        </w:rPr>
        <w:t xml:space="preserve">C</w:t>
      </w:r>
      <w:r w:rsidDel="00000000" w:rsidR="00000000" w:rsidRPr="00000000">
        <w:rPr>
          <w:rtl w:val="0"/>
        </w:rPr>
        <w:t xml:space="preserve">onfigurable input trigger modes</w:t>
      </w:r>
    </w:p>
    <w:p w:rsidR="00000000" w:rsidDel="00000000" w:rsidP="00000000" w:rsidRDefault="00000000" w:rsidRPr="00000000" w14:paraId="00000009">
      <w:pPr>
        <w:numPr>
          <w:ilvl w:val="0"/>
          <w:numId w:val="1"/>
        </w:numPr>
        <w:spacing w:line="392.72727272727275" w:lineRule="auto"/>
        <w:ind w:left="720" w:hanging="360"/>
        <w:rPr>
          <w:color w:val="404040"/>
        </w:rPr>
      </w:pPr>
      <w:r w:rsidDel="00000000" w:rsidR="00000000" w:rsidRPr="00000000">
        <w:rPr>
          <w:rtl w:val="0"/>
        </w:rPr>
        <w:t xml:space="preserve">Configurable clock gating for each timer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spacing w:after="360" w:lineRule="auto"/>
        <w:rPr>
          <w:b w:val="1"/>
          <w:sz w:val="36"/>
          <w:szCs w:val="36"/>
        </w:rPr>
      </w:pPr>
      <w:r w:rsidDel="00000000" w:rsidR="00000000" w:rsidRPr="00000000">
        <w:rPr>
          <w:b w:val="1"/>
          <w:sz w:val="36"/>
          <w:szCs w:val="36"/>
          <w:rtl w:val="0"/>
        </w:rPr>
        <w:t xml:space="preserve">Theory of Operation</w:t>
      </w:r>
    </w:p>
    <w:p w:rsidR="00000000" w:rsidDel="00000000" w:rsidP="00000000" w:rsidRDefault="00000000" w:rsidRPr="00000000" w14:paraId="0000000D">
      <w:pPr>
        <w:spacing w:after="360" w:lineRule="auto"/>
        <w:rPr/>
      </w:pPr>
      <w:r w:rsidDel="00000000" w:rsidR="00000000" w:rsidRPr="00000000">
        <w:rPr>
          <w:rtl w:val="0"/>
        </w:rPr>
        <w:t xml:space="preserve">Block Diagram of APB_Timer:</w:t>
      </w:r>
    </w:p>
    <w:p w:rsidR="00000000" w:rsidDel="00000000" w:rsidP="00000000" w:rsidRDefault="00000000" w:rsidRPr="00000000" w14:paraId="0000000E">
      <w:pPr>
        <w:rPr/>
      </w:pPr>
      <w:r w:rsidDel="00000000" w:rsidR="00000000" w:rsidRPr="00000000">
        <w:rPr/>
        <w:drawing>
          <wp:inline distB="114300" distT="114300" distL="114300" distR="114300">
            <wp:extent cx="457200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92.72727272727275" w:lineRule="auto"/>
        <w:rPr/>
      </w:pPr>
      <w:r w:rsidDel="00000000" w:rsidR="00000000" w:rsidRPr="00000000">
        <w:rPr>
          <w:rtl w:val="0"/>
        </w:rPr>
        <w:t xml:space="preserve"> </w:t>
      </w:r>
    </w:p>
    <w:p w:rsidR="00000000" w:rsidDel="00000000" w:rsidP="00000000" w:rsidRDefault="00000000" w:rsidRPr="00000000" w14:paraId="00000010">
      <w:pPr>
        <w:spacing w:line="392.72727272727275" w:lineRule="auto"/>
        <w:rPr/>
      </w:pPr>
      <w:r w:rsidDel="00000000" w:rsidR="00000000" w:rsidRPr="00000000">
        <w:rPr>
          <w:rtl w:val="0"/>
        </w:rPr>
        <w:t xml:space="preserve">APB_Timer can be configured in various modes like 32 bit mode or 64 bit mode.</w:t>
        <w:br w:type="textWrapping"/>
        <w:t xml:space="preserve"> 32 bit mode timer:</w:t>
      </w:r>
    </w:p>
    <w:p w:rsidR="00000000" w:rsidDel="00000000" w:rsidP="00000000" w:rsidRDefault="00000000" w:rsidRPr="00000000" w14:paraId="00000011">
      <w:pPr>
        <w:numPr>
          <w:ilvl w:val="0"/>
          <w:numId w:val="6"/>
        </w:numPr>
        <w:spacing w:line="392.72727272727275" w:lineRule="auto"/>
        <w:ind w:left="720" w:hanging="360"/>
        <w:rPr>
          <w:u w:val="none"/>
        </w:rPr>
      </w:pPr>
      <w:r w:rsidDel="00000000" w:rsidR="00000000" w:rsidRPr="00000000">
        <w:rPr>
          <w:rtl w:val="0"/>
        </w:rPr>
        <w:t xml:space="preserve">It supports 32 bit timer_low and 32 bit timer_high and they can be configured parallelly at the same time.</w:t>
      </w:r>
    </w:p>
    <w:p w:rsidR="00000000" w:rsidDel="00000000" w:rsidP="00000000" w:rsidRDefault="00000000" w:rsidRPr="00000000" w14:paraId="00000012">
      <w:pPr>
        <w:numPr>
          <w:ilvl w:val="0"/>
          <w:numId w:val="6"/>
        </w:numPr>
        <w:spacing w:line="392.72727272727275" w:lineRule="auto"/>
        <w:ind w:left="720" w:hanging="360"/>
        <w:rPr>
          <w:u w:val="none"/>
        </w:rPr>
      </w:pPr>
      <w:r w:rsidDel="00000000" w:rsidR="00000000" w:rsidRPr="00000000">
        <w:rPr>
          <w:rtl w:val="0"/>
        </w:rPr>
        <w:t xml:space="preserve">timer low which has a 32 bit prescaler and 32 bit counter which will have unique input_lo and output_lo pins.</w:t>
      </w:r>
    </w:p>
    <w:p w:rsidR="00000000" w:rsidDel="00000000" w:rsidP="00000000" w:rsidRDefault="00000000" w:rsidRPr="00000000" w14:paraId="00000013">
      <w:pPr>
        <w:numPr>
          <w:ilvl w:val="0"/>
          <w:numId w:val="6"/>
        </w:numPr>
        <w:spacing w:line="392.72727272727275" w:lineRule="auto"/>
        <w:ind w:left="720" w:hanging="360"/>
        <w:rPr>
          <w:u w:val="none"/>
        </w:rPr>
      </w:pPr>
      <w:r w:rsidDel="00000000" w:rsidR="00000000" w:rsidRPr="00000000">
        <w:rPr>
          <w:rtl w:val="0"/>
        </w:rPr>
        <w:t xml:space="preserve">timer high which has a 32 bit prescaler and 32 bit counter which will have unique input_hi and output_hi pins.</w:t>
      </w:r>
    </w:p>
    <w:p w:rsidR="00000000" w:rsidDel="00000000" w:rsidP="00000000" w:rsidRDefault="00000000" w:rsidRPr="00000000" w14:paraId="00000014">
      <w:pPr>
        <w:spacing w:line="392.72727272727275" w:lineRule="auto"/>
        <w:rPr/>
      </w:pPr>
      <w:r w:rsidDel="00000000" w:rsidR="00000000" w:rsidRPr="00000000">
        <w:rPr>
          <w:rtl w:val="0"/>
        </w:rPr>
        <w:t xml:space="preserve">64 bit mode timer:</w:t>
      </w:r>
    </w:p>
    <w:p w:rsidR="00000000" w:rsidDel="00000000" w:rsidP="00000000" w:rsidRDefault="00000000" w:rsidRPr="00000000" w14:paraId="00000015">
      <w:pPr>
        <w:numPr>
          <w:ilvl w:val="0"/>
          <w:numId w:val="4"/>
        </w:numPr>
        <w:spacing w:line="392.72727272727275" w:lineRule="auto"/>
        <w:ind w:left="720" w:hanging="360"/>
        <w:rPr>
          <w:u w:val="none"/>
        </w:rPr>
      </w:pPr>
      <w:r w:rsidDel="00000000" w:rsidR="00000000" w:rsidRPr="00000000">
        <w:rPr>
          <w:rtl w:val="0"/>
        </w:rPr>
        <w:t xml:space="preserve">It supports a single 64 bit timer.</w:t>
      </w:r>
    </w:p>
    <w:p w:rsidR="00000000" w:rsidDel="00000000" w:rsidP="00000000" w:rsidRDefault="00000000" w:rsidRPr="00000000" w14:paraId="00000016">
      <w:pPr>
        <w:numPr>
          <w:ilvl w:val="0"/>
          <w:numId w:val="4"/>
        </w:numPr>
        <w:spacing w:line="392.72727272727275" w:lineRule="auto"/>
        <w:ind w:left="720" w:hanging="360"/>
        <w:rPr>
          <w:u w:val="none"/>
        </w:rPr>
      </w:pPr>
      <w:r w:rsidDel="00000000" w:rsidR="00000000" w:rsidRPr="00000000">
        <w:rPr>
          <w:rtl w:val="0"/>
        </w:rPr>
        <w:t xml:space="preserve">the 64 bit timer has a 32 bit prescaler and 64 bit counter. The FW has to drive both the high and low input pins</w:t>
      </w:r>
    </w:p>
    <w:p w:rsidR="00000000" w:rsidDel="00000000" w:rsidP="00000000" w:rsidRDefault="00000000" w:rsidRPr="00000000" w14:paraId="00000017">
      <w:pPr>
        <w:numPr>
          <w:ilvl w:val="0"/>
          <w:numId w:val="4"/>
        </w:numPr>
        <w:spacing w:line="392.72727272727275" w:lineRule="auto"/>
        <w:ind w:left="720" w:hanging="360"/>
        <w:rPr>
          <w:u w:val="none"/>
        </w:rPr>
      </w:pPr>
      <w:r w:rsidDel="00000000" w:rsidR="00000000" w:rsidRPr="00000000">
        <w:rPr>
          <w:rtl w:val="0"/>
        </w:rPr>
        <w:t xml:space="preserve">The output will be driven in the low pin for 64 bit mode. </w:t>
        <w:br w:type="textWrapping"/>
        <w:t xml:space="preserve">  </w:t>
      </w:r>
    </w:p>
    <w:p w:rsidR="00000000" w:rsidDel="00000000" w:rsidP="00000000" w:rsidRDefault="00000000" w:rsidRPr="00000000" w14:paraId="00000018">
      <w:pPr>
        <w:spacing w:line="392.72727272727275" w:lineRule="auto"/>
        <w:rPr/>
      </w:pPr>
      <w:r w:rsidDel="00000000" w:rsidR="00000000" w:rsidRPr="00000000">
        <w:rPr>
          <w:rtl w:val="0"/>
        </w:rPr>
        <w:t xml:space="preserve">Assuming there is no initial count configured for the counter, basic operations of the timer are explained. The following four combinations can be run in both 32 bit mode and 64 bit mode.</w:t>
      </w:r>
    </w:p>
    <w:p w:rsidR="00000000" w:rsidDel="00000000" w:rsidP="00000000" w:rsidRDefault="00000000" w:rsidRPr="00000000" w14:paraId="00000019">
      <w:pPr>
        <w:spacing w:line="392.72727272727275" w:lineRule="auto"/>
        <w:rPr/>
      </w:pPr>
      <w:r w:rsidDel="00000000" w:rsidR="00000000" w:rsidRPr="00000000">
        <w:rPr>
          <w:rtl w:val="0"/>
        </w:rPr>
        <w:br w:type="textWrapping"/>
        <w:t xml:space="preserve">Timer operation with both Prescaler and ref_clk disabled:</w:t>
      </w:r>
    </w:p>
    <w:p w:rsidR="00000000" w:rsidDel="00000000" w:rsidP="00000000" w:rsidRDefault="00000000" w:rsidRPr="00000000" w14:paraId="0000001A">
      <w:pPr>
        <w:numPr>
          <w:ilvl w:val="0"/>
          <w:numId w:val="8"/>
        </w:numPr>
        <w:spacing w:line="392.72727272727275" w:lineRule="auto"/>
        <w:ind w:left="720" w:hanging="360"/>
      </w:pPr>
      <w:r w:rsidDel="00000000" w:rsidR="00000000" w:rsidRPr="00000000">
        <w:rPr>
          <w:rtl w:val="0"/>
        </w:rPr>
        <w:t xml:space="preserve">Timer module directly enables the counter to start incrementing the count for every positive edge of Hclk clock from '0' till it reaches the compare value. When the count reaches the target compare value the timer value drives the output interrupt pins if its enabled.</w:t>
        <w:br w:type="textWrapping"/>
        <w:t xml:space="preserve">  </w:t>
      </w:r>
    </w:p>
    <w:p w:rsidR="00000000" w:rsidDel="00000000" w:rsidP="00000000" w:rsidRDefault="00000000" w:rsidRPr="00000000" w14:paraId="0000001B">
      <w:pPr>
        <w:spacing w:line="392.72727272727275" w:lineRule="auto"/>
        <w:rPr/>
      </w:pPr>
      <w:r w:rsidDel="00000000" w:rsidR="00000000" w:rsidRPr="00000000">
        <w:rPr>
          <w:rtl w:val="0"/>
        </w:rPr>
        <w:t xml:space="preserve">Timer operation with Prescaler disabled and ref_clk enabled:</w:t>
      </w:r>
    </w:p>
    <w:p w:rsidR="00000000" w:rsidDel="00000000" w:rsidP="00000000" w:rsidRDefault="00000000" w:rsidRPr="00000000" w14:paraId="0000001C">
      <w:pPr>
        <w:numPr>
          <w:ilvl w:val="0"/>
          <w:numId w:val="9"/>
        </w:numPr>
        <w:spacing w:line="392.72727272727275" w:lineRule="auto"/>
        <w:ind w:left="720" w:hanging="360"/>
      </w:pPr>
      <w:r w:rsidDel="00000000" w:rsidR="00000000" w:rsidRPr="00000000">
        <w:rPr>
          <w:rtl w:val="0"/>
        </w:rPr>
        <w:t xml:space="preserve">Timer modules wait until the reference clock's edge is detected and then enable the counter to start incrementing the count for every positive edge of the reference clock from '0' till it reaches the compare value. When the count reaches the target compare value the timer value drives the output interrupt pins if its enabled.</w:t>
        <w:br w:type="textWrapping"/>
        <w:t xml:space="preserve">  </w:t>
      </w:r>
    </w:p>
    <w:p w:rsidR="00000000" w:rsidDel="00000000" w:rsidP="00000000" w:rsidRDefault="00000000" w:rsidRPr="00000000" w14:paraId="0000001D">
      <w:pPr>
        <w:spacing w:line="392.72727272727275" w:lineRule="auto"/>
        <w:rPr/>
      </w:pPr>
      <w:r w:rsidDel="00000000" w:rsidR="00000000" w:rsidRPr="00000000">
        <w:rPr>
          <w:rtl w:val="0"/>
        </w:rPr>
        <w:t xml:space="preserve">Timer operation with Prescaler enabled and ref_clk disabled:</w:t>
      </w:r>
    </w:p>
    <w:p w:rsidR="00000000" w:rsidDel="00000000" w:rsidP="00000000" w:rsidRDefault="00000000" w:rsidRPr="00000000" w14:paraId="0000001E">
      <w:pPr>
        <w:numPr>
          <w:ilvl w:val="0"/>
          <w:numId w:val="2"/>
        </w:numPr>
        <w:spacing w:line="392.72727272727275" w:lineRule="auto"/>
        <w:ind w:left="720" w:hanging="360"/>
      </w:pPr>
      <w:r w:rsidDel="00000000" w:rsidR="00000000" w:rsidRPr="00000000">
        <w:rPr>
          <w:rtl w:val="0"/>
        </w:rPr>
        <w:t xml:space="preserve">Timer module will enable the prescaler and counter in the cascaded manner that is once the prescaler target is achieved the counter will start. The prescaler will be configured and once the target compare value of the prescaler is reached then the counter will start incrementing the count for every positive edge of Hclk clock from '0' till it reaches the compare value. When the count reaches the target compare value the timer value drives the output interrupt pins if its enabled.</w:t>
      </w:r>
    </w:p>
    <w:p w:rsidR="00000000" w:rsidDel="00000000" w:rsidP="00000000" w:rsidRDefault="00000000" w:rsidRPr="00000000" w14:paraId="0000001F">
      <w:pPr>
        <w:spacing w:line="392.72727272727275" w:lineRule="auto"/>
        <w:ind w:left="540" w:firstLine="0"/>
        <w:rPr/>
      </w:pPr>
      <w:r w:rsidDel="00000000" w:rsidR="00000000" w:rsidRPr="00000000">
        <w:rPr>
          <w:rtl w:val="0"/>
        </w:rPr>
        <w:t xml:space="preserve"> </w:t>
      </w:r>
    </w:p>
    <w:p w:rsidR="00000000" w:rsidDel="00000000" w:rsidP="00000000" w:rsidRDefault="00000000" w:rsidRPr="00000000" w14:paraId="00000020">
      <w:pPr>
        <w:spacing w:line="392.72727272727275" w:lineRule="auto"/>
        <w:rPr/>
      </w:pPr>
      <w:r w:rsidDel="00000000" w:rsidR="00000000" w:rsidRPr="00000000">
        <w:rPr>
          <w:rtl w:val="0"/>
        </w:rPr>
        <w:t xml:space="preserve">Timer operation with Prescaler enabled and ref_clk enabled:</w:t>
      </w:r>
    </w:p>
    <w:p w:rsidR="00000000" w:rsidDel="00000000" w:rsidP="00000000" w:rsidRDefault="00000000" w:rsidRPr="00000000" w14:paraId="00000021">
      <w:pPr>
        <w:numPr>
          <w:ilvl w:val="0"/>
          <w:numId w:val="7"/>
        </w:numPr>
        <w:spacing w:line="392.72727272727275" w:lineRule="auto"/>
        <w:ind w:left="720" w:hanging="360"/>
      </w:pPr>
      <w:r w:rsidDel="00000000" w:rsidR="00000000" w:rsidRPr="00000000">
        <w:rPr>
          <w:rtl w:val="0"/>
        </w:rPr>
        <w:t xml:space="preserve">Timer will enable the prescaler and counter in the cascaded manner that is once the prescaler target is achieved and reference clock's edge is detected the counter will start. The prescaler will be configured and once the target compare value of the prescaler is reached then the counter will start incrementing the count for every positive edge of the reference clock from '0' till it reaches the compare value. When the count reaches the target compare value the timer value drives the output interrupt pins if its enabled.</w:t>
      </w:r>
    </w:p>
    <w:p w:rsidR="00000000" w:rsidDel="00000000" w:rsidP="00000000" w:rsidRDefault="00000000" w:rsidRPr="00000000" w14:paraId="00000022">
      <w:pPr>
        <w:spacing w:line="392.72727272727275" w:lineRule="auto"/>
        <w:rPr/>
      </w:pPr>
      <w:r w:rsidDel="00000000" w:rsidR="00000000" w:rsidRPr="00000000">
        <w:rPr>
          <w:rtl w:val="0"/>
        </w:rPr>
        <w:t xml:space="preserve"> </w:t>
      </w:r>
    </w:p>
    <w:p w:rsidR="00000000" w:rsidDel="00000000" w:rsidP="00000000" w:rsidRDefault="00000000" w:rsidRPr="00000000" w14:paraId="00000023">
      <w:pPr>
        <w:spacing w:line="392.72727272727275" w:lineRule="auto"/>
        <w:rPr/>
      </w:pPr>
      <w:r w:rsidDel="00000000" w:rsidR="00000000" w:rsidRPr="00000000">
        <w:rPr>
          <w:rtl w:val="0"/>
        </w:rPr>
        <w:t xml:space="preserve"> </w:t>
      </w:r>
    </w:p>
    <w:p w:rsidR="00000000" w:rsidDel="00000000" w:rsidP="00000000" w:rsidRDefault="00000000" w:rsidRPr="00000000" w14:paraId="00000024">
      <w:pPr>
        <w:spacing w:after="360" w:lineRule="auto"/>
        <w:rPr>
          <w:b w:val="1"/>
          <w:sz w:val="36"/>
          <w:szCs w:val="36"/>
        </w:rPr>
      </w:pPr>
      <w:r w:rsidDel="00000000" w:rsidR="00000000" w:rsidRPr="00000000">
        <w:rPr>
          <w:b w:val="1"/>
          <w:sz w:val="36"/>
          <w:szCs w:val="36"/>
          <w:rtl w:val="0"/>
        </w:rPr>
        <w:t xml:space="preserve">Programming Model</w:t>
      </w:r>
    </w:p>
    <w:p w:rsidR="00000000" w:rsidDel="00000000" w:rsidP="00000000" w:rsidRDefault="00000000" w:rsidRPr="00000000" w14:paraId="00000025">
      <w:pPr>
        <w:spacing w:after="360" w:lineRule="auto"/>
        <w:rPr/>
      </w:pPr>
      <w:r w:rsidDel="00000000" w:rsidR="00000000" w:rsidRPr="00000000">
        <w:rPr>
          <w:rtl w:val="0"/>
        </w:rPr>
        <w:t xml:space="preserve">Various modes supported by the APB_TIMER:</w:t>
      </w:r>
    </w:p>
    <w:p w:rsidR="00000000" w:rsidDel="00000000" w:rsidP="00000000" w:rsidRDefault="00000000" w:rsidRPr="00000000" w14:paraId="00000026">
      <w:pPr>
        <w:numPr>
          <w:ilvl w:val="0"/>
          <w:numId w:val="5"/>
        </w:numPr>
        <w:spacing w:line="392.72727272727275" w:lineRule="auto"/>
        <w:ind w:left="720" w:hanging="360"/>
        <w:rPr>
          <w:color w:val="404040"/>
        </w:rPr>
      </w:pPr>
      <w:r w:rsidDel="00000000" w:rsidR="00000000" w:rsidRPr="00000000">
        <w:rPr>
          <w:rtl w:val="0"/>
        </w:rPr>
        <w:t xml:space="preserve">One shot mode:</w:t>
      </w:r>
    </w:p>
    <w:p w:rsidR="00000000" w:rsidDel="00000000" w:rsidP="00000000" w:rsidRDefault="00000000" w:rsidRPr="00000000" w14:paraId="00000027">
      <w:pPr>
        <w:spacing w:line="392.72727272727275" w:lineRule="auto"/>
        <w:ind w:left="1080" w:firstLine="0"/>
        <w:rPr/>
      </w:pPr>
      <w:r w:rsidDel="00000000" w:rsidR="00000000" w:rsidRPr="00000000">
        <w:rPr>
          <w:rtl w:val="0"/>
        </w:rPr>
        <w:t xml:space="preserve">In this mode, the timer will be disabled completely as soon as the timer count reaches the target count for the first time.</w:t>
      </w:r>
    </w:p>
    <w:p w:rsidR="00000000" w:rsidDel="00000000" w:rsidP="00000000" w:rsidRDefault="00000000" w:rsidRPr="00000000" w14:paraId="00000028">
      <w:pPr>
        <w:numPr>
          <w:ilvl w:val="0"/>
          <w:numId w:val="3"/>
        </w:numPr>
        <w:spacing w:line="392.72727272727275" w:lineRule="auto"/>
        <w:ind w:left="720" w:hanging="360"/>
        <w:rPr>
          <w:color w:val="404040"/>
        </w:rPr>
      </w:pPr>
      <w:r w:rsidDel="00000000" w:rsidR="00000000" w:rsidRPr="00000000">
        <w:rPr>
          <w:rtl w:val="0"/>
        </w:rPr>
        <w:t xml:space="preserve">Compare clear mode:</w:t>
      </w:r>
    </w:p>
    <w:p w:rsidR="00000000" w:rsidDel="00000000" w:rsidP="00000000" w:rsidRDefault="00000000" w:rsidRPr="00000000" w14:paraId="00000029">
      <w:pPr>
        <w:spacing w:line="392.72727272727275" w:lineRule="auto"/>
        <w:ind w:left="1080" w:firstLine="0"/>
        <w:rPr/>
      </w:pPr>
      <w:r w:rsidDel="00000000" w:rsidR="00000000" w:rsidRPr="00000000">
        <w:rPr>
          <w:rtl w:val="0"/>
        </w:rPr>
        <w:t xml:space="preserve">In this mode, the timer will still be enabled but the timer count will be reset to '0' as soon as the timer count reaches the target compare count. So that if all the other input configurations are valid then interrupt will be driven as many times the count reaches the target compare count</w:t>
      </w:r>
    </w:p>
    <w:p w:rsidR="00000000" w:rsidDel="00000000" w:rsidP="00000000" w:rsidRDefault="00000000" w:rsidRPr="00000000" w14:paraId="0000002A">
      <w:pPr>
        <w:spacing w:after="360" w:lineRule="auto"/>
        <w:rPr/>
      </w:pPr>
      <w:r w:rsidDel="00000000" w:rsidR="00000000" w:rsidRPr="00000000">
        <w:rPr>
          <w:rtl w:val="0"/>
        </w:rPr>
        <w:br w:type="textWrapping"/>
        <w:br w:type="textWrapping"/>
        <w:t xml:space="preserve"> Various features enabled in the APB_TIMER:</w:t>
      </w:r>
    </w:p>
    <w:p w:rsidR="00000000" w:rsidDel="00000000" w:rsidP="00000000" w:rsidRDefault="00000000" w:rsidRPr="00000000" w14:paraId="0000002B">
      <w:pPr>
        <w:numPr>
          <w:ilvl w:val="0"/>
          <w:numId w:val="10"/>
        </w:numPr>
        <w:spacing w:line="392.72727272727275" w:lineRule="auto"/>
        <w:ind w:left="720" w:hanging="360"/>
        <w:rPr>
          <w:color w:val="404040"/>
        </w:rPr>
      </w:pPr>
      <w:r w:rsidDel="00000000" w:rsidR="00000000" w:rsidRPr="00000000">
        <w:rPr>
          <w:rtl w:val="0"/>
        </w:rPr>
        <w:t xml:space="preserve">Mode selection of 32 bit or 64 bit counters by configuring the MODE_64_BIT in CFG_REG_LO or CFG_REG_HI register.</w:t>
      </w:r>
    </w:p>
    <w:p w:rsidR="00000000" w:rsidDel="00000000" w:rsidP="00000000" w:rsidRDefault="00000000" w:rsidRPr="00000000" w14:paraId="0000002C">
      <w:pPr>
        <w:numPr>
          <w:ilvl w:val="0"/>
          <w:numId w:val="10"/>
        </w:numPr>
        <w:spacing w:line="392.72727272727275" w:lineRule="auto"/>
        <w:ind w:left="720" w:hanging="360"/>
        <w:rPr>
          <w:color w:val="404040"/>
        </w:rPr>
      </w:pPr>
      <w:r w:rsidDel="00000000" w:rsidR="00000000" w:rsidRPr="00000000">
        <w:rPr>
          <w:rtl w:val="0"/>
        </w:rPr>
        <w:t xml:space="preserve">Reset the counter value by configuring the RESET_BIT in CFG_REG_LO or CFG_REG_HI register.</w:t>
      </w:r>
    </w:p>
    <w:p w:rsidR="00000000" w:rsidDel="00000000" w:rsidP="00000000" w:rsidRDefault="00000000" w:rsidRPr="00000000" w14:paraId="0000002D">
      <w:pPr>
        <w:numPr>
          <w:ilvl w:val="0"/>
          <w:numId w:val="10"/>
        </w:numPr>
        <w:spacing w:line="392.72727272727275" w:lineRule="auto"/>
        <w:ind w:left="720" w:hanging="360"/>
        <w:rPr>
          <w:color w:val="404040"/>
        </w:rPr>
      </w:pPr>
      <w:r w:rsidDel="00000000" w:rsidR="00000000" w:rsidRPr="00000000">
        <w:rPr>
          <w:rtl w:val="0"/>
        </w:rPr>
        <w:t xml:space="preserve">Enable or disable the ref_clk by configuring the REF_CLK_EN_BIT in CFG_REG_LO or CFG_REG_HI register.</w:t>
      </w:r>
    </w:p>
    <w:p w:rsidR="00000000" w:rsidDel="00000000" w:rsidP="00000000" w:rsidRDefault="00000000" w:rsidRPr="00000000" w14:paraId="0000002E">
      <w:pPr>
        <w:numPr>
          <w:ilvl w:val="0"/>
          <w:numId w:val="10"/>
        </w:numPr>
        <w:spacing w:line="392.72727272727275" w:lineRule="auto"/>
        <w:ind w:left="720" w:hanging="360"/>
        <w:rPr>
          <w:color w:val="404040"/>
        </w:rPr>
      </w:pPr>
      <w:r w:rsidDel="00000000" w:rsidR="00000000" w:rsidRPr="00000000">
        <w:rPr>
          <w:rtl w:val="0"/>
        </w:rPr>
        <w:t xml:space="preserve">Enable or disable the prescaler by configuring the PRESCALER_BIT in CFG_REG_LO or CFG_REG_HI register.</w:t>
      </w:r>
    </w:p>
    <w:p w:rsidR="00000000" w:rsidDel="00000000" w:rsidP="00000000" w:rsidRDefault="00000000" w:rsidRPr="00000000" w14:paraId="0000002F">
      <w:pPr>
        <w:numPr>
          <w:ilvl w:val="0"/>
          <w:numId w:val="10"/>
        </w:numPr>
        <w:spacing w:line="392.72727272727275" w:lineRule="auto"/>
        <w:ind w:left="720" w:hanging="360"/>
        <w:rPr>
          <w:color w:val="404040"/>
        </w:rPr>
      </w:pPr>
      <w:r w:rsidDel="00000000" w:rsidR="00000000" w:rsidRPr="00000000">
        <w:rPr>
          <w:rtl w:val="0"/>
        </w:rPr>
        <w:t xml:space="preserve">Enable or disable the counter to start the counting by configuring the ENABLE_BIT in CFG_REG_LO or CFG_REG_HI register.</w:t>
      </w:r>
    </w:p>
    <w:p w:rsidR="00000000" w:rsidDel="00000000" w:rsidP="00000000" w:rsidRDefault="00000000" w:rsidRPr="00000000" w14:paraId="00000030">
      <w:pPr>
        <w:numPr>
          <w:ilvl w:val="0"/>
          <w:numId w:val="10"/>
        </w:numPr>
        <w:spacing w:line="392.72727272727275" w:lineRule="auto"/>
        <w:ind w:left="720" w:hanging="360"/>
        <w:rPr>
          <w:color w:val="404040"/>
        </w:rPr>
      </w:pPr>
      <w:r w:rsidDel="00000000" w:rsidR="00000000" w:rsidRPr="00000000">
        <w:rPr>
          <w:rtl w:val="0"/>
        </w:rPr>
        <w:t xml:space="preserve">Configure the Mode_mtime bit so that in the 64 bit mode even if the IRQ_bit is not set an interrupt is being driven when the count == compare_value. Configure the MODE_MTIME_BIT in CFG_REG_LO or CFG_REG_HI register.</w:t>
      </w:r>
    </w:p>
    <w:p w:rsidR="00000000" w:rsidDel="00000000" w:rsidP="00000000" w:rsidRDefault="00000000" w:rsidRPr="00000000" w14:paraId="00000031">
      <w:pPr>
        <w:numPr>
          <w:ilvl w:val="0"/>
          <w:numId w:val="10"/>
        </w:numPr>
        <w:spacing w:line="392.72727272727275" w:lineRule="auto"/>
        <w:ind w:left="720" w:hanging="360"/>
        <w:rPr>
          <w:color w:val="404040"/>
        </w:rPr>
      </w:pPr>
      <w:r w:rsidDel="00000000" w:rsidR="00000000" w:rsidRPr="00000000">
        <w:rPr>
          <w:rtl w:val="0"/>
        </w:rPr>
        <w:t xml:space="preserve">Stoptimer_i pin is used to stop the counter operation of the timer module directly.</w:t>
      </w:r>
    </w:p>
    <w:p w:rsidR="00000000" w:rsidDel="00000000" w:rsidP="00000000" w:rsidRDefault="00000000" w:rsidRPr="00000000" w14:paraId="00000032">
      <w:pPr>
        <w:numPr>
          <w:ilvl w:val="0"/>
          <w:numId w:val="10"/>
        </w:numPr>
        <w:spacing w:line="392.72727272727275" w:lineRule="auto"/>
        <w:ind w:left="720" w:hanging="360"/>
        <w:rPr>
          <w:color w:val="404040"/>
        </w:rPr>
      </w:pPr>
      <w:r w:rsidDel="00000000" w:rsidR="00000000" w:rsidRPr="00000000">
        <w:rPr>
          <w:rtl w:val="0"/>
        </w:rPr>
        <w:t xml:space="preserve">busy_o pin is used to provide will be driven high if anyone of the counter is enabled.</w:t>
      </w:r>
    </w:p>
    <w:p w:rsidR="00000000" w:rsidDel="00000000" w:rsidP="00000000" w:rsidRDefault="00000000" w:rsidRPr="00000000" w14:paraId="00000033">
      <w:pPr>
        <w:numPr>
          <w:ilvl w:val="0"/>
          <w:numId w:val="10"/>
        </w:numPr>
        <w:spacing w:line="392.72727272727275" w:lineRule="auto"/>
        <w:ind w:left="720" w:hanging="360"/>
        <w:rPr>
          <w:color w:val="404040"/>
        </w:rPr>
      </w:pPr>
      <w:r w:rsidDel="00000000" w:rsidR="00000000" w:rsidRPr="00000000">
        <w:rPr>
          <w:rtl w:val="0"/>
        </w:rPr>
        <w:t xml:space="preserve">Overwriting the counter value directly via the by configuring the TIMER_VAL_LO or  TIMER_VAL_HI register.</w:t>
      </w:r>
    </w:p>
    <w:p w:rsidR="00000000" w:rsidDel="00000000" w:rsidP="00000000" w:rsidRDefault="00000000" w:rsidRPr="00000000" w14:paraId="00000034">
      <w:pPr>
        <w:numPr>
          <w:ilvl w:val="0"/>
          <w:numId w:val="10"/>
        </w:numPr>
        <w:spacing w:line="392.72727272727275" w:lineRule="auto"/>
        <w:ind w:left="720" w:hanging="360"/>
        <w:rPr>
          <w:color w:val="404040"/>
        </w:rPr>
      </w:pPr>
      <w:r w:rsidDel="00000000" w:rsidR="00000000" w:rsidRPr="00000000">
        <w:rPr>
          <w:rtl w:val="0"/>
        </w:rPr>
        <w:t xml:space="preserve">Initial counter value can be configured to start the timer counter value by configuring the TIMER_VAL_LO or  TIMER_VAL_HI register</w:t>
      </w:r>
    </w:p>
    <w:p w:rsidR="00000000" w:rsidDel="00000000" w:rsidP="00000000" w:rsidRDefault="00000000" w:rsidRPr="00000000" w14:paraId="00000035">
      <w:pPr>
        <w:spacing w:line="392.72727272727275" w:lineRule="auto"/>
        <w:ind w:left="540" w:firstLine="0"/>
        <w:rPr/>
      </w:pPr>
      <w:r w:rsidDel="00000000" w:rsidR="00000000" w:rsidRPr="00000000">
        <w:rPr>
          <w:rtl w:val="0"/>
        </w:rPr>
        <w:t xml:space="preserve"> </w:t>
      </w:r>
    </w:p>
    <w:p w:rsidR="00000000" w:rsidDel="00000000" w:rsidP="00000000" w:rsidRDefault="00000000" w:rsidRPr="00000000" w14:paraId="00000036">
      <w:pPr>
        <w:spacing w:after="360" w:lineRule="auto"/>
        <w:rPr>
          <w:b w:val="1"/>
          <w:sz w:val="36"/>
          <w:szCs w:val="36"/>
        </w:rPr>
      </w:pPr>
      <w:r w:rsidDel="00000000" w:rsidR="00000000" w:rsidRPr="00000000">
        <w:rPr>
          <w:b w:val="1"/>
          <w:sz w:val="36"/>
          <w:szCs w:val="36"/>
          <w:rtl w:val="0"/>
        </w:rPr>
        <w:t xml:space="preserve">APB Timer CSRs</w:t>
      </w:r>
    </w:p>
    <w:p w:rsidR="00000000" w:rsidDel="00000000" w:rsidP="00000000" w:rsidRDefault="00000000" w:rsidRPr="00000000" w14:paraId="00000037">
      <w:pPr>
        <w:pStyle w:val="Heading3"/>
        <w:keepNext w:val="0"/>
        <w:keepLines w:val="0"/>
        <w:spacing w:after="20" w:before="0" w:line="264" w:lineRule="auto"/>
        <w:ind w:left="100" w:firstLine="0"/>
        <w:rPr>
          <w:rFonts w:ascii="Georgia" w:cs="Georgia" w:eastAsia="Georgia" w:hAnsi="Georgia"/>
          <w:b w:val="1"/>
          <w:color w:val="404040"/>
          <w:sz w:val="30"/>
          <w:szCs w:val="30"/>
          <w:highlight w:val="white"/>
        </w:rPr>
      </w:pPr>
      <w:bookmarkStart w:colFirst="0" w:colLast="0" w:name="_bn3boxqe6wwv" w:id="0"/>
      <w:bookmarkEnd w:id="0"/>
      <w:r w:rsidDel="00000000" w:rsidR="00000000" w:rsidRPr="00000000">
        <w:rPr>
          <w:rFonts w:ascii="Georgia" w:cs="Georgia" w:eastAsia="Georgia" w:hAnsi="Georgia"/>
          <w:b w:val="1"/>
          <w:color w:val="404040"/>
          <w:sz w:val="30"/>
          <w:szCs w:val="30"/>
          <w:highlight w:val="white"/>
          <w:rtl w:val="0"/>
        </w:rPr>
        <w:t xml:space="preserve">FG_REG_LO offset = 0x000</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1934.169741697417"/>
        <w:gridCol w:w="805.9040590405904"/>
        <w:gridCol w:w="736.8265682656827"/>
        <w:gridCol w:w="932.5461254612547"/>
        <w:gridCol w:w="4950.553505535056"/>
        <w:tblGridChange w:id="0">
          <w:tblGrid>
            <w:gridCol w:w="1934.169741697417"/>
            <w:gridCol w:w="805.9040590405904"/>
            <w:gridCol w:w="736.8265682656827"/>
            <w:gridCol w:w="932.5461254612547"/>
            <w:gridCol w:w="4950.553505535056"/>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39">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3A">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3B">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3C">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3D">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E">
            <w:pPr>
              <w:spacing w:after="20" w:line="264" w:lineRule="auto"/>
              <w:rPr>
                <w:color w:val="404040"/>
                <w:shd w:fill="fcfcfc" w:val="clear"/>
              </w:rPr>
            </w:pPr>
            <w:r w:rsidDel="00000000" w:rsidR="00000000" w:rsidRPr="00000000">
              <w:rPr>
                <w:color w:val="404040"/>
                <w:shd w:fill="fcfcfc" w:val="clear"/>
                <w:rtl w:val="0"/>
              </w:rPr>
              <w:t xml:space="preserve">MODE_64_BIT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3F">
            <w:pPr>
              <w:spacing w:after="20" w:line="264" w:lineRule="auto"/>
              <w:rPr>
                <w:color w:val="404040"/>
                <w:shd w:fill="fcfcfc" w:val="clear"/>
              </w:rPr>
            </w:pPr>
            <w:r w:rsidDel="00000000" w:rsidR="00000000" w:rsidRPr="00000000">
              <w:rPr>
                <w:color w:val="404040"/>
                <w:shd w:fill="fcfcfc" w:val="clear"/>
                <w:rtl w:val="0"/>
              </w:rPr>
              <w:t xml:space="preserve">31:31</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0">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1">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2">
            <w:pPr>
              <w:spacing w:after="20" w:line="264" w:lineRule="auto"/>
              <w:rPr>
                <w:color w:val="404040"/>
                <w:shd w:fill="fcfcfc" w:val="clear"/>
              </w:rPr>
            </w:pPr>
            <w:r w:rsidDel="00000000" w:rsidR="00000000" w:rsidRPr="00000000">
              <w:rPr>
                <w:color w:val="404040"/>
                <w:shd w:fill="fcfcfc" w:val="clear"/>
                <w:rtl w:val="0"/>
              </w:rPr>
              <w:t xml:space="preserve">1 = 64-bit mode, 0=32-bit mode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3">
            <w:pPr>
              <w:spacing w:after="20" w:line="264" w:lineRule="auto"/>
              <w:rPr>
                <w:color w:val="404040"/>
                <w:shd w:fill="fcfcfc" w:val="clear"/>
              </w:rPr>
            </w:pPr>
            <w:r w:rsidDel="00000000" w:rsidR="00000000" w:rsidRPr="00000000">
              <w:rPr>
                <w:color w:val="404040"/>
                <w:shd w:fill="fcfcfc" w:val="clear"/>
                <w:rtl w:val="0"/>
              </w:rPr>
              <w:t xml:space="preserve">MODE_MTIME_BIT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4">
            <w:pPr>
              <w:spacing w:after="20" w:line="264" w:lineRule="auto"/>
              <w:rPr>
                <w:color w:val="404040"/>
                <w:shd w:fill="fcfcfc" w:val="clear"/>
              </w:rPr>
            </w:pPr>
            <w:r w:rsidDel="00000000" w:rsidR="00000000" w:rsidRPr="00000000">
              <w:rPr>
                <w:color w:val="404040"/>
                <w:shd w:fill="fcfcfc" w:val="clear"/>
                <w:rtl w:val="0"/>
              </w:rPr>
              <w:t xml:space="preserve">30:30</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5">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6">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7">
            <w:pPr>
              <w:spacing w:after="20" w:line="264" w:lineRule="auto"/>
              <w:rPr>
                <w:color w:val="404040"/>
                <w:shd w:fill="fcfcfc" w:val="clear"/>
              </w:rPr>
            </w:pPr>
            <w:r w:rsidDel="00000000" w:rsidR="00000000" w:rsidRPr="00000000">
              <w:rPr>
                <w:color w:val="404040"/>
                <w:shd w:fill="fcfcfc" w:val="clear"/>
                <w:rtl w:val="0"/>
              </w:rPr>
              <w:t xml:space="preserve">1=MTIME mode Changes interrupt to be &gt;= CMP value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8">
            <w:pPr>
              <w:spacing w:after="20" w:line="264" w:lineRule="auto"/>
              <w:rPr>
                <w:color w:val="404040"/>
                <w:shd w:fill="fcfcfc" w:val="clear"/>
              </w:rPr>
            </w:pPr>
            <w:r w:rsidDel="00000000" w:rsidR="00000000" w:rsidRPr="00000000">
              <w:rPr>
                <w:color w:val="404040"/>
                <w:shd w:fill="fcfcfc" w:val="clear"/>
                <w:rtl w:val="0"/>
              </w:rPr>
              <w:t xml:space="preserve">PRESCALER_COUNT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9">
            <w:pPr>
              <w:spacing w:after="20" w:line="264" w:lineRule="auto"/>
              <w:rPr>
                <w:color w:val="404040"/>
                <w:shd w:fill="fcfcfc" w:val="clear"/>
              </w:rPr>
            </w:pPr>
            <w:r w:rsidDel="00000000" w:rsidR="00000000" w:rsidRPr="00000000">
              <w:rPr>
                <w:color w:val="404040"/>
                <w:shd w:fill="fcfcfc" w:val="clear"/>
                <w:rtl w:val="0"/>
              </w:rPr>
              <w:t xml:space="preserve">15:8</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A">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B">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4C">
            <w:pPr>
              <w:spacing w:after="20" w:line="264" w:lineRule="auto"/>
              <w:rPr>
                <w:color w:val="404040"/>
                <w:shd w:fill="fcfcfc" w:val="clear"/>
              </w:rPr>
            </w:pPr>
            <w:r w:rsidDel="00000000" w:rsidR="00000000" w:rsidRPr="00000000">
              <w:rPr>
                <w:color w:val="404040"/>
                <w:shd w:fill="fcfcfc" w:val="clear"/>
                <w:rtl w:val="0"/>
              </w:rPr>
              <w:t xml:space="preserve">Prescaler divisor</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D">
            <w:pPr>
              <w:spacing w:after="20" w:line="264" w:lineRule="auto"/>
              <w:rPr>
                <w:color w:val="404040"/>
                <w:shd w:fill="fcfcfc" w:val="clear"/>
              </w:rPr>
            </w:pPr>
            <w:r w:rsidDel="00000000" w:rsidR="00000000" w:rsidRPr="00000000">
              <w:rPr>
                <w:color w:val="404040"/>
                <w:shd w:fill="fcfcfc" w:val="clear"/>
                <w:rtl w:val="0"/>
              </w:rPr>
              <w:t xml:space="preserve">REF_CLK_EN_BIT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E">
            <w:pPr>
              <w:spacing w:after="20" w:line="264" w:lineRule="auto"/>
              <w:rPr>
                <w:color w:val="404040"/>
                <w:shd w:fill="fcfcfc" w:val="clear"/>
              </w:rPr>
            </w:pPr>
            <w:r w:rsidDel="00000000" w:rsidR="00000000" w:rsidRPr="00000000">
              <w:rPr>
                <w:color w:val="404040"/>
                <w:shd w:fill="fcfcfc" w:val="clear"/>
                <w:rtl w:val="0"/>
              </w:rPr>
              <w:t xml:space="preserve">7:7</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F">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0">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1">
            <w:pPr>
              <w:spacing w:after="20" w:line="264" w:lineRule="auto"/>
              <w:rPr>
                <w:color w:val="404040"/>
                <w:shd w:fill="fcfcfc" w:val="clear"/>
              </w:rPr>
            </w:pPr>
            <w:r w:rsidDel="00000000" w:rsidR="00000000" w:rsidRPr="00000000">
              <w:rPr>
                <w:color w:val="404040"/>
                <w:shd w:fill="fcfcfc" w:val="clear"/>
                <w:rtl w:val="0"/>
              </w:rPr>
              <w:t xml:space="preserve">1= use Refclk for counter, 0 = use APB bus </w:t>
            </w:r>
            <w:r w:rsidDel="00000000" w:rsidR="00000000" w:rsidRPr="00000000">
              <w:rPr>
                <w:color w:val="404040"/>
                <w:shd w:fill="fcfcfc" w:val="clear"/>
                <w:rtl w:val="0"/>
              </w:rPr>
              <w:t xml:space="preserve">clk</w:t>
            </w:r>
            <w:r w:rsidDel="00000000" w:rsidR="00000000" w:rsidRPr="00000000">
              <w:rPr>
                <w:color w:val="404040"/>
                <w:shd w:fill="fcfcfc" w:val="clear"/>
                <w:rtl w:val="0"/>
              </w:rPr>
              <w:t xml:space="preserve"> for counter</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2">
            <w:pPr>
              <w:spacing w:after="20" w:line="264" w:lineRule="auto"/>
              <w:rPr>
                <w:color w:val="404040"/>
                <w:shd w:fill="fcfcfc" w:val="clear"/>
              </w:rPr>
            </w:pPr>
            <w:r w:rsidDel="00000000" w:rsidR="00000000" w:rsidRPr="00000000">
              <w:rPr>
                <w:color w:val="404040"/>
                <w:shd w:fill="fcfcfc" w:val="clear"/>
                <w:rtl w:val="0"/>
              </w:rPr>
              <w:t xml:space="preserve">PRESCALER_EN_BIT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3">
            <w:pPr>
              <w:spacing w:after="20" w:line="264" w:lineRule="auto"/>
              <w:rPr>
                <w:color w:val="404040"/>
                <w:shd w:fill="fcfcfc" w:val="clear"/>
              </w:rPr>
            </w:pPr>
            <w:r w:rsidDel="00000000" w:rsidR="00000000" w:rsidRPr="00000000">
              <w:rPr>
                <w:color w:val="404040"/>
                <w:shd w:fill="fcfcfc" w:val="clear"/>
                <w:rtl w:val="0"/>
              </w:rPr>
              <w:t xml:space="preserve">6:6</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4">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5">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6">
            <w:pPr>
              <w:spacing w:after="20" w:line="264" w:lineRule="auto"/>
              <w:rPr>
                <w:color w:val="404040"/>
                <w:shd w:fill="fcfcfc" w:val="clear"/>
              </w:rPr>
            </w:pPr>
            <w:r w:rsidDel="00000000" w:rsidR="00000000" w:rsidRPr="00000000">
              <w:rPr>
                <w:color w:val="404040"/>
                <w:shd w:fill="fcfcfc" w:val="clear"/>
                <w:rtl w:val="0"/>
              </w:rPr>
              <w:t xml:space="preserve">1= Use prescaler 0= no prescaler</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7">
            <w:pPr>
              <w:spacing w:after="20" w:line="264" w:lineRule="auto"/>
              <w:rPr>
                <w:color w:val="404040"/>
                <w:shd w:fill="fcfcfc" w:val="clear"/>
              </w:rPr>
            </w:pPr>
            <w:r w:rsidDel="00000000" w:rsidR="00000000" w:rsidRPr="00000000">
              <w:rPr>
                <w:color w:val="404040"/>
                <w:shd w:fill="fcfcfc" w:val="clear"/>
                <w:rtl w:val="0"/>
              </w:rPr>
              <w:t xml:space="preserve">ONE_SHOT_BIT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8">
            <w:pPr>
              <w:spacing w:after="20" w:line="264" w:lineRule="auto"/>
              <w:rPr>
                <w:color w:val="404040"/>
                <w:shd w:fill="fcfcfc" w:val="clear"/>
              </w:rPr>
            </w:pPr>
            <w:r w:rsidDel="00000000" w:rsidR="00000000" w:rsidRPr="00000000">
              <w:rPr>
                <w:color w:val="404040"/>
                <w:shd w:fill="fcfcfc" w:val="clear"/>
                <w:rtl w:val="0"/>
              </w:rPr>
              <w:t xml:space="preserve">5:5</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9">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A">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B">
            <w:pPr>
              <w:spacing w:after="20" w:line="264" w:lineRule="auto"/>
              <w:rPr>
                <w:color w:val="404040"/>
                <w:shd w:fill="fcfcfc" w:val="clear"/>
              </w:rPr>
            </w:pPr>
            <w:r w:rsidDel="00000000" w:rsidR="00000000" w:rsidRPr="00000000">
              <w:rPr>
                <w:color w:val="404040"/>
                <w:shd w:fill="fcfcfc" w:val="clear"/>
                <w:rtl w:val="0"/>
              </w:rPr>
              <w:t xml:space="preserve">1= disable timer when counter == cmp value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C">
            <w:pPr>
              <w:spacing w:after="20" w:line="264" w:lineRule="auto"/>
              <w:rPr>
                <w:color w:val="404040"/>
                <w:shd w:fill="fcfcfc" w:val="clear"/>
              </w:rPr>
            </w:pPr>
            <w:r w:rsidDel="00000000" w:rsidR="00000000" w:rsidRPr="00000000">
              <w:rPr>
                <w:color w:val="404040"/>
                <w:shd w:fill="fcfcfc" w:val="clear"/>
                <w:rtl w:val="0"/>
              </w:rPr>
              <w:t xml:space="preserve">CMP_CLR_BIT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D">
            <w:pPr>
              <w:spacing w:after="20" w:line="264" w:lineRule="auto"/>
              <w:rPr>
                <w:color w:val="404040"/>
                <w:shd w:fill="fcfcfc" w:val="clear"/>
              </w:rPr>
            </w:pPr>
            <w:r w:rsidDel="00000000" w:rsidR="00000000" w:rsidRPr="00000000">
              <w:rPr>
                <w:color w:val="404040"/>
                <w:shd w:fill="fcfcfc" w:val="clear"/>
                <w:rtl w:val="0"/>
              </w:rPr>
              <w:t xml:space="preserve">4:4</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E">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5F">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0">
            <w:pPr>
              <w:spacing w:after="20" w:line="264" w:lineRule="auto"/>
              <w:rPr>
                <w:color w:val="404040"/>
                <w:shd w:fill="fcfcfc" w:val="clear"/>
              </w:rPr>
            </w:pPr>
            <w:r w:rsidDel="00000000" w:rsidR="00000000" w:rsidRPr="00000000">
              <w:rPr>
                <w:color w:val="404040"/>
                <w:shd w:fill="fcfcfc" w:val="clear"/>
                <w:rtl w:val="0"/>
              </w:rPr>
              <w:t xml:space="preserve">1=counter is reset once counter == cmp, 0=counter is not reset</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1">
            <w:pPr>
              <w:spacing w:after="20" w:line="264" w:lineRule="auto"/>
              <w:rPr>
                <w:color w:val="404040"/>
                <w:shd w:fill="fcfcfc" w:val="clear"/>
              </w:rPr>
            </w:pPr>
            <w:r w:rsidDel="00000000" w:rsidR="00000000" w:rsidRPr="00000000">
              <w:rPr>
                <w:color w:val="404040"/>
                <w:shd w:fill="fcfcfc" w:val="clear"/>
                <w:rtl w:val="0"/>
              </w:rPr>
              <w:t xml:space="preserve">IEM_BIT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2">
            <w:pPr>
              <w:spacing w:after="20" w:line="264" w:lineRule="auto"/>
              <w:rPr>
                <w:color w:val="404040"/>
                <w:shd w:fill="fcfcfc" w:val="clear"/>
              </w:rPr>
            </w:pPr>
            <w:r w:rsidDel="00000000" w:rsidR="00000000" w:rsidRPr="00000000">
              <w:rPr>
                <w:color w:val="404040"/>
                <w:shd w:fill="fcfcfc" w:val="clear"/>
                <w:rtl w:val="0"/>
              </w:rPr>
              <w:t xml:space="preserve">3:3</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3">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4">
            <w:pPr>
              <w:spacing w:after="20" w:line="264" w:lineRule="auto"/>
              <w:rPr>
                <w:color w:val="404040"/>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5">
            <w:pPr>
              <w:spacing w:after="20" w:line="264" w:lineRule="auto"/>
              <w:rPr>
                <w:color w:val="404040"/>
                <w:shd w:fill="fcfcfc" w:val="clear"/>
              </w:rPr>
            </w:pPr>
            <w:r w:rsidDel="00000000" w:rsidR="00000000" w:rsidRPr="00000000">
              <w:rPr>
                <w:color w:val="404040"/>
                <w:shd w:fill="fcfcfc" w:val="clear"/>
                <w:rtl w:val="0"/>
              </w:rPr>
              <w:t xml:space="preserve">1 = event input is enabled</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6">
            <w:pPr>
              <w:spacing w:after="20" w:line="264" w:lineRule="auto"/>
              <w:rPr>
                <w:color w:val="404040"/>
                <w:shd w:fill="fcfcfc" w:val="clear"/>
              </w:rPr>
            </w:pPr>
            <w:r w:rsidDel="00000000" w:rsidR="00000000" w:rsidRPr="00000000">
              <w:rPr>
                <w:color w:val="404040"/>
                <w:shd w:fill="fcfcfc" w:val="clear"/>
                <w:rtl w:val="0"/>
              </w:rPr>
              <w:t xml:space="preserve">IRQ_BIT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7">
            <w:pPr>
              <w:spacing w:after="20" w:line="264" w:lineRule="auto"/>
              <w:rPr>
                <w:color w:val="404040"/>
                <w:shd w:fill="fcfcfc" w:val="clear"/>
              </w:rPr>
            </w:pPr>
            <w:r w:rsidDel="00000000" w:rsidR="00000000" w:rsidRPr="00000000">
              <w:rPr>
                <w:color w:val="404040"/>
                <w:shd w:fill="fcfcfc" w:val="clear"/>
                <w:rtl w:val="0"/>
              </w:rPr>
              <w:t xml:space="preserve">2:2</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8">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9">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6A">
            <w:pPr>
              <w:spacing w:after="20" w:line="264" w:lineRule="auto"/>
              <w:rPr>
                <w:color w:val="404040"/>
                <w:shd w:fill="fcfcfc" w:val="clear"/>
              </w:rPr>
            </w:pPr>
            <w:r w:rsidDel="00000000" w:rsidR="00000000" w:rsidRPr="00000000">
              <w:rPr>
                <w:color w:val="404040"/>
                <w:shd w:fill="fcfcfc" w:val="clear"/>
                <w:rtl w:val="0"/>
              </w:rPr>
              <w:t xml:space="preserve">1 = IRQ is enabled when counter ==cmp value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B">
            <w:pPr>
              <w:spacing w:after="20" w:line="264" w:lineRule="auto"/>
              <w:rPr>
                <w:color w:val="404040"/>
                <w:shd w:fill="fcfcfc" w:val="clear"/>
              </w:rPr>
            </w:pPr>
            <w:r w:rsidDel="00000000" w:rsidR="00000000" w:rsidRPr="00000000">
              <w:rPr>
                <w:color w:val="404040"/>
                <w:shd w:fill="fcfcfc" w:val="clear"/>
                <w:rtl w:val="0"/>
              </w:rPr>
              <w:t xml:space="preserve">RESET_BIT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C">
            <w:pPr>
              <w:spacing w:after="20" w:line="264" w:lineRule="auto"/>
              <w:rPr>
                <w:color w:val="404040"/>
                <w:shd w:fill="fcfcfc" w:val="clear"/>
              </w:rPr>
            </w:pPr>
            <w:r w:rsidDel="00000000" w:rsidR="00000000" w:rsidRPr="00000000">
              <w:rPr>
                <w:color w:val="404040"/>
                <w:shd w:fill="fcfcfc" w:val="clear"/>
                <w:rtl w:val="0"/>
              </w:rPr>
              <w:t xml:space="preserve">1:1</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D">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E">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F">
            <w:pPr>
              <w:spacing w:after="20" w:line="264" w:lineRule="auto"/>
              <w:rPr>
                <w:color w:val="404040"/>
                <w:shd w:fill="fcfcfc" w:val="clear"/>
              </w:rPr>
            </w:pPr>
            <w:r w:rsidDel="00000000" w:rsidR="00000000" w:rsidRPr="00000000">
              <w:rPr>
                <w:color w:val="404040"/>
                <w:shd w:fill="fcfcfc" w:val="clear"/>
                <w:rtl w:val="0"/>
              </w:rPr>
              <w:t xml:space="preserve">1 = reset the counter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0">
            <w:pPr>
              <w:spacing w:after="20" w:line="264" w:lineRule="auto"/>
              <w:rPr>
                <w:color w:val="404040"/>
                <w:shd w:fill="fcfcfc" w:val="clear"/>
              </w:rPr>
            </w:pPr>
            <w:r w:rsidDel="00000000" w:rsidR="00000000" w:rsidRPr="00000000">
              <w:rPr>
                <w:color w:val="404040"/>
                <w:shd w:fill="fcfcfc" w:val="clear"/>
                <w:rtl w:val="0"/>
              </w:rPr>
              <w:t xml:space="preserve">ENABLE_BIT</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1">
            <w:pPr>
              <w:spacing w:after="20" w:line="264" w:lineRule="auto"/>
              <w:rPr>
                <w:color w:val="404040"/>
                <w:shd w:fill="fcfcfc" w:val="clear"/>
              </w:rPr>
            </w:pPr>
            <w:r w:rsidDel="00000000" w:rsidR="00000000" w:rsidRPr="00000000">
              <w:rPr>
                <w:color w:val="404040"/>
                <w:shd w:fill="fcfcfc" w:val="clear"/>
                <w:rtl w:val="0"/>
              </w:rPr>
              <w:t xml:space="preserve">0:0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2">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3">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4">
            <w:pPr>
              <w:spacing w:after="20" w:line="264" w:lineRule="auto"/>
              <w:rPr>
                <w:color w:val="404040"/>
                <w:shd w:fill="fcfcfc" w:val="clear"/>
              </w:rPr>
            </w:pPr>
            <w:r w:rsidDel="00000000" w:rsidR="00000000" w:rsidRPr="00000000">
              <w:rPr>
                <w:color w:val="404040"/>
                <w:shd w:fill="fcfcfc" w:val="clear"/>
                <w:rtl w:val="0"/>
              </w:rPr>
              <w:t xml:space="preserve">1 = enable the counter to count</w:t>
            </w:r>
          </w:p>
        </w:tc>
      </w:tr>
    </w:tbl>
    <w:p w:rsidR="00000000" w:rsidDel="00000000" w:rsidP="00000000" w:rsidRDefault="00000000" w:rsidRPr="00000000" w14:paraId="00000075">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kity85i6ijws" w:id="1"/>
      <w:bookmarkEnd w:id="1"/>
      <w:r w:rsidDel="00000000" w:rsidR="00000000" w:rsidRPr="00000000">
        <w:rPr>
          <w:rtl w:val="0"/>
        </w:rPr>
      </w:r>
    </w:p>
    <w:p w:rsidR="00000000" w:rsidDel="00000000" w:rsidP="00000000" w:rsidRDefault="00000000" w:rsidRPr="00000000" w14:paraId="00000076">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waq8j9vrtet8" w:id="2"/>
      <w:bookmarkEnd w:id="2"/>
      <w:r w:rsidDel="00000000" w:rsidR="00000000" w:rsidRPr="00000000">
        <w:rPr>
          <w:rFonts w:ascii="Georgia" w:cs="Georgia" w:eastAsia="Georgia" w:hAnsi="Georgia"/>
          <w:b w:val="1"/>
          <w:color w:val="404040"/>
          <w:sz w:val="30"/>
          <w:szCs w:val="30"/>
          <w:shd w:fill="fcfcfc" w:val="clear"/>
          <w:rtl w:val="0"/>
        </w:rPr>
        <w:t xml:space="preserve">CFG_REG_HI offset = 0x004</w:t>
      </w:r>
    </w:p>
    <w:p w:rsidR="00000000" w:rsidDel="00000000" w:rsidP="00000000" w:rsidRDefault="00000000" w:rsidRPr="00000000" w14:paraId="00000077">
      <w:pPr>
        <w:rPr/>
      </w:pPr>
      <w:r w:rsidDel="00000000" w:rsidR="00000000" w:rsidRPr="00000000">
        <w:rPr>
          <w:rtl w:val="0"/>
        </w:rPr>
      </w:r>
    </w:p>
    <w:tbl>
      <w:tblPr>
        <w:tblStyle w:val="Table2"/>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520"/>
        <w:gridCol w:w="1050"/>
        <w:gridCol w:w="960"/>
        <w:gridCol w:w="1215"/>
        <w:gridCol w:w="3615"/>
        <w:tblGridChange w:id="0">
          <w:tblGrid>
            <w:gridCol w:w="2520"/>
            <w:gridCol w:w="1050"/>
            <w:gridCol w:w="960"/>
            <w:gridCol w:w="1215"/>
            <w:gridCol w:w="361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8">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9">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A">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B">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C">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D">
            <w:pPr>
              <w:spacing w:after="20" w:line="264" w:lineRule="auto"/>
              <w:rPr>
                <w:color w:val="404040"/>
                <w:shd w:fill="fcfcfc" w:val="clear"/>
              </w:rPr>
            </w:pPr>
            <w:r w:rsidDel="00000000" w:rsidR="00000000" w:rsidRPr="00000000">
              <w:rPr>
                <w:color w:val="404040"/>
                <w:shd w:fill="fcfcfc" w:val="clear"/>
                <w:rtl w:val="0"/>
              </w:rPr>
              <w:t xml:space="preserve">MODE_64_BIT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E">
            <w:pPr>
              <w:spacing w:after="20" w:line="264" w:lineRule="auto"/>
              <w:rPr>
                <w:color w:val="404040"/>
                <w:shd w:fill="fcfcfc" w:val="clear"/>
              </w:rPr>
            </w:pPr>
            <w:r w:rsidDel="00000000" w:rsidR="00000000" w:rsidRPr="00000000">
              <w:rPr>
                <w:color w:val="404040"/>
                <w:shd w:fill="fcfcfc" w:val="clear"/>
                <w:rtl w:val="0"/>
              </w:rPr>
              <w:t xml:space="preserve">31:31</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7F">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0">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1">
            <w:pPr>
              <w:spacing w:after="20" w:line="264" w:lineRule="auto"/>
              <w:rPr>
                <w:color w:val="404040"/>
                <w:sz w:val="24"/>
                <w:szCs w:val="24"/>
                <w:shd w:fill="fcfcfc" w:val="clear"/>
              </w:rPr>
            </w:pPr>
            <w:r w:rsidDel="00000000" w:rsidR="00000000" w:rsidRPr="00000000">
              <w:rPr>
                <w:color w:val="404040"/>
                <w:shd w:fill="fcfcfc" w:val="clear"/>
                <w:rtl w:val="0"/>
              </w:rPr>
              <w:t xml:space="preserve">1 = 64-bit mode, 0=32-bit mode</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2">
            <w:pPr>
              <w:spacing w:after="20" w:line="264" w:lineRule="auto"/>
              <w:rPr>
                <w:color w:val="404040"/>
                <w:shd w:fill="fcfcfc" w:val="clear"/>
              </w:rPr>
            </w:pPr>
            <w:r w:rsidDel="00000000" w:rsidR="00000000" w:rsidRPr="00000000">
              <w:rPr>
                <w:color w:val="404040"/>
                <w:shd w:fill="fcfcfc" w:val="clear"/>
                <w:rtl w:val="0"/>
              </w:rPr>
              <w:t xml:space="preserve">MODE_MTIME_BIT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3">
            <w:pPr>
              <w:spacing w:after="20" w:line="264" w:lineRule="auto"/>
              <w:rPr>
                <w:color w:val="404040"/>
                <w:shd w:fill="fcfcfc" w:val="clear"/>
              </w:rPr>
            </w:pPr>
            <w:r w:rsidDel="00000000" w:rsidR="00000000" w:rsidRPr="00000000">
              <w:rPr>
                <w:color w:val="404040"/>
                <w:shd w:fill="fcfcfc" w:val="clear"/>
                <w:rtl w:val="0"/>
              </w:rPr>
              <w:t xml:space="preserve">30:30</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4">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5">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6">
            <w:pPr>
              <w:spacing w:after="20" w:line="264" w:lineRule="auto"/>
              <w:rPr>
                <w:color w:val="404040"/>
                <w:sz w:val="24"/>
                <w:szCs w:val="24"/>
                <w:shd w:fill="fcfcfc" w:val="clear"/>
              </w:rPr>
            </w:pPr>
            <w:r w:rsidDel="00000000" w:rsidR="00000000" w:rsidRPr="00000000">
              <w:rPr>
                <w:color w:val="404040"/>
                <w:shd w:fill="fcfcfc" w:val="clear"/>
                <w:rtl w:val="0"/>
              </w:rPr>
              <w:t xml:space="preserve">1=MTIME mode Changes interrupt to be &gt;= CMP value</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7">
            <w:pPr>
              <w:spacing w:after="20" w:line="264" w:lineRule="auto"/>
              <w:rPr>
                <w:color w:val="404040"/>
                <w:shd w:fill="fcfcfc" w:val="clear"/>
              </w:rPr>
            </w:pPr>
            <w:r w:rsidDel="00000000" w:rsidR="00000000" w:rsidRPr="00000000">
              <w:rPr>
                <w:color w:val="404040"/>
                <w:shd w:fill="fcfcfc" w:val="clear"/>
                <w:rtl w:val="0"/>
              </w:rPr>
              <w:t xml:space="preserve">PRESCALER_COUNT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8">
            <w:pPr>
              <w:spacing w:after="20" w:line="264" w:lineRule="auto"/>
              <w:rPr>
                <w:color w:val="404040"/>
                <w:shd w:fill="fcfcfc" w:val="clear"/>
              </w:rPr>
            </w:pPr>
            <w:r w:rsidDel="00000000" w:rsidR="00000000" w:rsidRPr="00000000">
              <w:rPr>
                <w:color w:val="404040"/>
                <w:shd w:fill="fcfcfc" w:val="clear"/>
                <w:rtl w:val="0"/>
              </w:rPr>
              <w:t xml:space="preserve">15:8</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9">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A">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8B">
            <w:pPr>
              <w:spacing w:after="20" w:line="264" w:lineRule="auto"/>
              <w:rPr>
                <w:color w:val="404040"/>
                <w:sz w:val="24"/>
                <w:szCs w:val="24"/>
                <w:shd w:fill="fcfcfc" w:val="clear"/>
              </w:rPr>
            </w:pPr>
            <w:r w:rsidDel="00000000" w:rsidR="00000000" w:rsidRPr="00000000">
              <w:rPr>
                <w:color w:val="404040"/>
                <w:shd w:fill="fcfcfc" w:val="clear"/>
                <w:rtl w:val="0"/>
              </w:rPr>
              <w:t xml:space="preserve">Prescaler divisor</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C">
            <w:pPr>
              <w:spacing w:after="20" w:line="264" w:lineRule="auto"/>
              <w:rPr>
                <w:color w:val="404040"/>
                <w:shd w:fill="fcfcfc" w:val="clear"/>
              </w:rPr>
            </w:pPr>
            <w:r w:rsidDel="00000000" w:rsidR="00000000" w:rsidRPr="00000000">
              <w:rPr>
                <w:color w:val="404040"/>
                <w:shd w:fill="fcfcfc" w:val="clear"/>
                <w:rtl w:val="0"/>
              </w:rPr>
              <w:t xml:space="preserve">REF_CLK_EN_BIT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D">
            <w:pPr>
              <w:spacing w:after="20" w:line="264" w:lineRule="auto"/>
              <w:rPr>
                <w:color w:val="404040"/>
                <w:shd w:fill="fcfcfc" w:val="clear"/>
              </w:rPr>
            </w:pPr>
            <w:r w:rsidDel="00000000" w:rsidR="00000000" w:rsidRPr="00000000">
              <w:rPr>
                <w:color w:val="404040"/>
                <w:shd w:fill="fcfcfc" w:val="clear"/>
                <w:rtl w:val="0"/>
              </w:rPr>
              <w:t xml:space="preserve">7:7</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E">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F">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0">
            <w:pPr>
              <w:spacing w:after="20" w:line="264" w:lineRule="auto"/>
              <w:rPr>
                <w:color w:val="404040"/>
                <w:shd w:fill="fcfcfc" w:val="clear"/>
              </w:rPr>
            </w:pPr>
            <w:r w:rsidDel="00000000" w:rsidR="00000000" w:rsidRPr="00000000">
              <w:rPr>
                <w:color w:val="404040"/>
                <w:shd w:fill="fcfcfc" w:val="clear"/>
                <w:rtl w:val="0"/>
              </w:rPr>
              <w:t xml:space="preserve">1= use Refclk for counter, 0 = use APB bus </w:t>
            </w:r>
            <w:r w:rsidDel="00000000" w:rsidR="00000000" w:rsidRPr="00000000">
              <w:rPr>
                <w:color w:val="404040"/>
                <w:shd w:fill="fcfcfc" w:val="clear"/>
                <w:rtl w:val="0"/>
              </w:rPr>
              <w:t xml:space="preserve">clk</w:t>
            </w:r>
            <w:r w:rsidDel="00000000" w:rsidR="00000000" w:rsidRPr="00000000">
              <w:rPr>
                <w:color w:val="404040"/>
                <w:shd w:fill="fcfcfc" w:val="clear"/>
                <w:rtl w:val="0"/>
              </w:rPr>
              <w:t xml:space="preserve"> for counter</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1">
            <w:pPr>
              <w:spacing w:after="20" w:line="264" w:lineRule="auto"/>
              <w:rPr>
                <w:color w:val="404040"/>
                <w:shd w:fill="fcfcfc" w:val="clear"/>
              </w:rPr>
            </w:pPr>
            <w:r w:rsidDel="00000000" w:rsidR="00000000" w:rsidRPr="00000000">
              <w:rPr>
                <w:color w:val="404040"/>
                <w:shd w:fill="fcfcfc" w:val="clear"/>
                <w:rtl w:val="0"/>
              </w:rPr>
              <w:t xml:space="preserve">PRESCALER_EN_BIT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2">
            <w:pPr>
              <w:spacing w:after="20" w:line="264" w:lineRule="auto"/>
              <w:rPr>
                <w:color w:val="404040"/>
                <w:shd w:fill="fcfcfc" w:val="clear"/>
              </w:rPr>
            </w:pPr>
            <w:r w:rsidDel="00000000" w:rsidR="00000000" w:rsidRPr="00000000">
              <w:rPr>
                <w:color w:val="404040"/>
                <w:shd w:fill="fcfcfc" w:val="clear"/>
                <w:rtl w:val="0"/>
              </w:rPr>
              <w:t xml:space="preserve">6:6</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3">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4">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5">
            <w:pPr>
              <w:spacing w:after="20" w:line="264" w:lineRule="auto"/>
              <w:rPr>
                <w:color w:val="404040"/>
                <w:shd w:fill="fcfcfc" w:val="clear"/>
              </w:rPr>
            </w:pPr>
            <w:r w:rsidDel="00000000" w:rsidR="00000000" w:rsidRPr="00000000">
              <w:rPr>
                <w:color w:val="404040"/>
                <w:shd w:fill="fcfcfc" w:val="clear"/>
                <w:rtl w:val="0"/>
              </w:rPr>
              <w:t xml:space="preserve">1= Use prescaler 0= no prescaler</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6">
            <w:pPr>
              <w:spacing w:after="20" w:line="264" w:lineRule="auto"/>
              <w:rPr>
                <w:color w:val="404040"/>
                <w:shd w:fill="fcfcfc" w:val="clear"/>
              </w:rPr>
            </w:pPr>
            <w:r w:rsidDel="00000000" w:rsidR="00000000" w:rsidRPr="00000000">
              <w:rPr>
                <w:color w:val="404040"/>
                <w:shd w:fill="fcfcfc" w:val="clear"/>
                <w:rtl w:val="0"/>
              </w:rPr>
              <w:t xml:space="preserve">ONE_SHOT_BIT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7">
            <w:pPr>
              <w:spacing w:after="20" w:line="264" w:lineRule="auto"/>
              <w:rPr>
                <w:color w:val="404040"/>
                <w:shd w:fill="fcfcfc" w:val="clear"/>
              </w:rPr>
            </w:pPr>
            <w:r w:rsidDel="00000000" w:rsidR="00000000" w:rsidRPr="00000000">
              <w:rPr>
                <w:color w:val="404040"/>
                <w:shd w:fill="fcfcfc" w:val="clear"/>
                <w:rtl w:val="0"/>
              </w:rPr>
              <w:t xml:space="preserve">5:5</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8">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9">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A">
            <w:pPr>
              <w:spacing w:after="20" w:line="264" w:lineRule="auto"/>
              <w:rPr>
                <w:color w:val="404040"/>
                <w:shd w:fill="fcfcfc" w:val="clear"/>
              </w:rPr>
            </w:pPr>
            <w:r w:rsidDel="00000000" w:rsidR="00000000" w:rsidRPr="00000000">
              <w:rPr>
                <w:color w:val="404040"/>
                <w:shd w:fill="fcfcfc" w:val="clear"/>
                <w:rtl w:val="0"/>
              </w:rPr>
              <w:t xml:space="preserve">1= disable timer when counter == cmp value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B">
            <w:pPr>
              <w:spacing w:after="20" w:line="264" w:lineRule="auto"/>
              <w:rPr>
                <w:color w:val="404040"/>
                <w:shd w:fill="fcfcfc" w:val="clear"/>
              </w:rPr>
            </w:pPr>
            <w:r w:rsidDel="00000000" w:rsidR="00000000" w:rsidRPr="00000000">
              <w:rPr>
                <w:color w:val="404040"/>
                <w:shd w:fill="fcfcfc" w:val="clear"/>
                <w:rtl w:val="0"/>
              </w:rPr>
              <w:t xml:space="preserve">CMP_CLR_BIT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C">
            <w:pPr>
              <w:spacing w:after="20" w:line="264" w:lineRule="auto"/>
              <w:rPr>
                <w:color w:val="404040"/>
                <w:shd w:fill="fcfcfc" w:val="clear"/>
              </w:rPr>
            </w:pPr>
            <w:r w:rsidDel="00000000" w:rsidR="00000000" w:rsidRPr="00000000">
              <w:rPr>
                <w:color w:val="404040"/>
                <w:shd w:fill="fcfcfc" w:val="clear"/>
                <w:rtl w:val="0"/>
              </w:rPr>
              <w:t xml:space="preserve">4:4</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D">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E">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9F">
            <w:pPr>
              <w:spacing w:after="20" w:line="264" w:lineRule="auto"/>
              <w:rPr>
                <w:color w:val="404040"/>
                <w:shd w:fill="fcfcfc" w:val="clear"/>
              </w:rPr>
            </w:pPr>
            <w:r w:rsidDel="00000000" w:rsidR="00000000" w:rsidRPr="00000000">
              <w:rPr>
                <w:color w:val="404040"/>
                <w:shd w:fill="fcfcfc" w:val="clear"/>
                <w:rtl w:val="0"/>
              </w:rPr>
              <w:t xml:space="preserve">1=counter is reset once counter == cmp, 0=counter is not reset</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0">
            <w:pPr>
              <w:spacing w:after="20" w:line="264" w:lineRule="auto"/>
              <w:rPr>
                <w:color w:val="404040"/>
                <w:shd w:fill="fcfcfc" w:val="clear"/>
              </w:rPr>
            </w:pPr>
            <w:r w:rsidDel="00000000" w:rsidR="00000000" w:rsidRPr="00000000">
              <w:rPr>
                <w:color w:val="404040"/>
                <w:shd w:fill="fcfcfc" w:val="clear"/>
                <w:rtl w:val="0"/>
              </w:rPr>
              <w:t xml:space="preserve">IEM_BIT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1">
            <w:pPr>
              <w:spacing w:after="20" w:line="264" w:lineRule="auto"/>
              <w:rPr>
                <w:color w:val="404040"/>
                <w:shd w:fill="fcfcfc" w:val="clear"/>
              </w:rPr>
            </w:pPr>
            <w:r w:rsidDel="00000000" w:rsidR="00000000" w:rsidRPr="00000000">
              <w:rPr>
                <w:color w:val="404040"/>
                <w:shd w:fill="fcfcfc" w:val="clear"/>
                <w:rtl w:val="0"/>
              </w:rPr>
              <w:t xml:space="preserve">3:3</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2">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3">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4">
            <w:pPr>
              <w:spacing w:after="20" w:line="264" w:lineRule="auto"/>
              <w:rPr>
                <w:color w:val="404040"/>
                <w:shd w:fill="fcfcfc" w:val="clear"/>
              </w:rPr>
            </w:pPr>
            <w:r w:rsidDel="00000000" w:rsidR="00000000" w:rsidRPr="00000000">
              <w:rPr>
                <w:color w:val="404040"/>
                <w:shd w:fill="fcfcfc" w:val="clear"/>
                <w:rtl w:val="0"/>
              </w:rPr>
              <w:t xml:space="preserve">1 = event input is enabled</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5">
            <w:pPr>
              <w:spacing w:after="20" w:line="264" w:lineRule="auto"/>
              <w:rPr>
                <w:color w:val="404040"/>
                <w:shd w:fill="fcfcfc" w:val="clear"/>
              </w:rPr>
            </w:pPr>
            <w:r w:rsidDel="00000000" w:rsidR="00000000" w:rsidRPr="00000000">
              <w:rPr>
                <w:color w:val="404040"/>
                <w:shd w:fill="fcfcfc" w:val="clear"/>
                <w:rtl w:val="0"/>
              </w:rPr>
              <w:t xml:space="preserve">IRQ_BIT</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6">
            <w:pPr>
              <w:spacing w:after="20" w:line="264" w:lineRule="auto"/>
              <w:rPr>
                <w:color w:val="404040"/>
                <w:shd w:fill="fcfcfc" w:val="clear"/>
              </w:rPr>
            </w:pPr>
            <w:r w:rsidDel="00000000" w:rsidR="00000000" w:rsidRPr="00000000">
              <w:rPr>
                <w:color w:val="404040"/>
                <w:shd w:fill="fcfcfc" w:val="clear"/>
                <w:rtl w:val="0"/>
              </w:rPr>
              <w:t xml:space="preserve">2:2</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7">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8">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9">
            <w:pPr>
              <w:spacing w:after="20" w:line="264" w:lineRule="auto"/>
              <w:rPr>
                <w:color w:val="404040"/>
                <w:shd w:fill="fcfcfc" w:val="clear"/>
              </w:rPr>
            </w:pPr>
            <w:r w:rsidDel="00000000" w:rsidR="00000000" w:rsidRPr="00000000">
              <w:rPr>
                <w:color w:val="404040"/>
                <w:shd w:fill="fcfcfc" w:val="clear"/>
                <w:rtl w:val="0"/>
              </w:rPr>
              <w:t xml:space="preserve">1 = IRQ is enabled when counter ==cmp value</w:t>
            </w:r>
          </w:p>
        </w:tc>
      </w:tr>
      <w:tr>
        <w:trPr>
          <w:cantSplit w:val="0"/>
          <w:trHeight w:val="495" w:hRule="atLeast"/>
          <w:tblHeader w:val="0"/>
        </w:trPr>
        <w:tc>
          <w:tcPr>
            <w:tcBorders>
              <w:top w:color="000000" w:space="0" w:sz="0" w:val="nil"/>
              <w:left w:color="000000" w:space="0" w:sz="0" w:val="nil"/>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A">
            <w:pPr>
              <w:spacing w:after="20" w:line="264" w:lineRule="auto"/>
              <w:rPr>
                <w:color w:val="404040"/>
                <w:shd w:fill="fcfcfc" w:val="clear"/>
              </w:rPr>
            </w:pPr>
            <w:r w:rsidDel="00000000" w:rsidR="00000000" w:rsidRPr="00000000">
              <w:rPr>
                <w:color w:val="404040"/>
                <w:shd w:fill="fcfcfc" w:val="clear"/>
                <w:rtl w:val="0"/>
              </w:rPr>
              <w:t xml:space="preserve">RESET_BIT</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B">
            <w:pPr>
              <w:spacing w:after="20" w:line="264" w:lineRule="auto"/>
              <w:rPr>
                <w:color w:val="404040"/>
                <w:shd w:fill="fcfcfc" w:val="clear"/>
              </w:rPr>
            </w:pPr>
            <w:r w:rsidDel="00000000" w:rsidR="00000000" w:rsidRPr="00000000">
              <w:rPr>
                <w:color w:val="404040"/>
                <w:shd w:fill="fcfcfc" w:val="clear"/>
                <w:rtl w:val="0"/>
              </w:rPr>
              <w:t xml:space="preserve">1:1</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C">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D">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e1e4e5" w:space="0" w:sz="6" w:val="single"/>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AE">
            <w:pPr>
              <w:spacing w:after="20" w:line="264" w:lineRule="auto"/>
              <w:rPr>
                <w:color w:val="404040"/>
                <w:shd w:fill="fcfcfc" w:val="clear"/>
              </w:rPr>
            </w:pPr>
            <w:r w:rsidDel="00000000" w:rsidR="00000000" w:rsidRPr="00000000">
              <w:rPr>
                <w:color w:val="404040"/>
                <w:shd w:fill="fcfcfc" w:val="clear"/>
                <w:rtl w:val="0"/>
              </w:rPr>
              <w:t xml:space="preserve">1 = reset the counter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AF">
            <w:pPr>
              <w:spacing w:after="20" w:line="264" w:lineRule="auto"/>
              <w:rPr>
                <w:color w:val="404040"/>
                <w:shd w:fill="fcfcfc" w:val="clear"/>
              </w:rPr>
            </w:pPr>
            <w:r w:rsidDel="00000000" w:rsidR="00000000" w:rsidRPr="00000000">
              <w:rPr>
                <w:color w:val="404040"/>
                <w:shd w:fill="fcfcfc" w:val="clear"/>
                <w:rtl w:val="0"/>
              </w:rPr>
              <w:t xml:space="preserve">ENABLE_BIT</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0">
            <w:pPr>
              <w:spacing w:after="20" w:line="264" w:lineRule="auto"/>
              <w:rPr>
                <w:color w:val="404040"/>
                <w:shd w:fill="fcfcfc" w:val="clear"/>
              </w:rPr>
            </w:pPr>
            <w:r w:rsidDel="00000000" w:rsidR="00000000" w:rsidRPr="00000000">
              <w:rPr>
                <w:color w:val="404040"/>
                <w:shd w:fill="fcfcfc" w:val="clear"/>
                <w:rtl w:val="0"/>
              </w:rPr>
              <w:t xml:space="preserve">0:0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1">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2">
            <w:pPr>
              <w:spacing w:after="20" w:line="264" w:lineRule="auto"/>
              <w:rPr>
                <w:color w:val="404040"/>
                <w:sz w:val="24"/>
                <w:szCs w:val="24"/>
                <w:shd w:fill="fcfcfc" w:val="clear"/>
              </w:rPr>
            </w:pPr>
            <w:r w:rsidDel="00000000" w:rsidR="00000000" w:rsidRPr="00000000">
              <w:rPr>
                <w:rtl w:val="0"/>
              </w:rPr>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3">
            <w:pPr>
              <w:spacing w:after="20" w:line="264" w:lineRule="auto"/>
              <w:rPr>
                <w:color w:val="404040"/>
                <w:shd w:fill="fcfcfc" w:val="clear"/>
              </w:rPr>
            </w:pPr>
            <w:r w:rsidDel="00000000" w:rsidR="00000000" w:rsidRPr="00000000">
              <w:rPr>
                <w:color w:val="404040"/>
                <w:shd w:fill="fcfcfc" w:val="clear"/>
                <w:rtl w:val="0"/>
              </w:rPr>
              <w:t xml:space="preserve">1 = enable the counter to count</w:t>
            </w:r>
          </w:p>
        </w:tc>
      </w:tr>
    </w:tbl>
    <w:p w:rsidR="00000000" w:rsidDel="00000000" w:rsidP="00000000" w:rsidRDefault="00000000" w:rsidRPr="00000000" w14:paraId="000000B4">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jcy1hjj4eflt" w:id="3"/>
      <w:bookmarkEnd w:id="3"/>
      <w:r w:rsidDel="00000000" w:rsidR="00000000" w:rsidRPr="00000000">
        <w:rPr>
          <w:rtl w:val="0"/>
        </w:rPr>
      </w:r>
    </w:p>
    <w:p w:rsidR="00000000" w:rsidDel="00000000" w:rsidP="00000000" w:rsidRDefault="00000000" w:rsidRPr="00000000" w14:paraId="000000B5">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xyerm1kf3e2c" w:id="4"/>
      <w:bookmarkEnd w:id="4"/>
      <w:r w:rsidDel="00000000" w:rsidR="00000000" w:rsidRPr="00000000">
        <w:rPr>
          <w:rFonts w:ascii="Georgia" w:cs="Georgia" w:eastAsia="Georgia" w:hAnsi="Georgia"/>
          <w:b w:val="1"/>
          <w:color w:val="404040"/>
          <w:sz w:val="30"/>
          <w:szCs w:val="30"/>
          <w:shd w:fill="fcfcfc" w:val="clear"/>
          <w:rtl w:val="0"/>
        </w:rPr>
        <w:t xml:space="preserve">TIMER_VAL_LO offset = 0x008</w:t>
      </w:r>
    </w:p>
    <w:p w:rsidR="00000000" w:rsidDel="00000000" w:rsidP="00000000" w:rsidRDefault="00000000" w:rsidRPr="00000000" w14:paraId="000000B6">
      <w:pPr>
        <w:rPr/>
      </w:pPr>
      <w:r w:rsidDel="00000000" w:rsidR="00000000" w:rsidRPr="00000000">
        <w:rPr>
          <w:rtl w:val="0"/>
        </w:rPr>
      </w:r>
    </w:p>
    <w:tbl>
      <w:tblPr>
        <w:tblStyle w:val="Table3"/>
        <w:tblW w:w="772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010"/>
        <w:gridCol w:w="930"/>
        <w:gridCol w:w="960"/>
        <w:gridCol w:w="1215"/>
        <w:gridCol w:w="2610"/>
        <w:tblGridChange w:id="0">
          <w:tblGrid>
            <w:gridCol w:w="2010"/>
            <w:gridCol w:w="930"/>
            <w:gridCol w:w="960"/>
            <w:gridCol w:w="1215"/>
            <w:gridCol w:w="2610"/>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7">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8">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9">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A">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B">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C">
            <w:pPr>
              <w:spacing w:after="20" w:line="264" w:lineRule="auto"/>
              <w:rPr>
                <w:color w:val="404040"/>
                <w:shd w:fill="fcfcfc" w:val="clear"/>
              </w:rPr>
            </w:pPr>
            <w:r w:rsidDel="00000000" w:rsidR="00000000" w:rsidRPr="00000000">
              <w:rPr>
                <w:color w:val="404040"/>
                <w:shd w:fill="fcfcfc" w:val="clear"/>
                <w:rtl w:val="0"/>
              </w:rPr>
              <w:t xml:space="preserve">TIMER_VAL_LO</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D">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E">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BF">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0">
            <w:pPr>
              <w:spacing w:after="20" w:line="264" w:lineRule="auto"/>
              <w:rPr>
                <w:color w:val="404040"/>
                <w:shd w:fill="fcfcfc" w:val="clear"/>
              </w:rPr>
            </w:pPr>
            <w:r w:rsidDel="00000000" w:rsidR="00000000" w:rsidRPr="00000000">
              <w:rPr>
                <w:color w:val="1f2328"/>
                <w:highlight w:val="white"/>
                <w:rtl w:val="0"/>
              </w:rPr>
              <w:t xml:space="preserve">32-bit counter value – low 32-bits in 64-bit mode</w:t>
            </w:r>
            <w:r w:rsidDel="00000000" w:rsidR="00000000" w:rsidRPr="00000000">
              <w:rPr>
                <w:rtl w:val="0"/>
              </w:rPr>
            </w:r>
          </w:p>
        </w:tc>
      </w:tr>
    </w:tbl>
    <w:p w:rsidR="00000000" w:rsidDel="00000000" w:rsidP="00000000" w:rsidRDefault="00000000" w:rsidRPr="00000000" w14:paraId="000000C1">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82e4eui54ftn" w:id="5"/>
      <w:bookmarkEnd w:id="5"/>
      <w:r w:rsidDel="00000000" w:rsidR="00000000" w:rsidRPr="00000000">
        <w:rPr>
          <w:rtl w:val="0"/>
        </w:rPr>
      </w:r>
    </w:p>
    <w:p w:rsidR="00000000" w:rsidDel="00000000" w:rsidP="00000000" w:rsidRDefault="00000000" w:rsidRPr="00000000" w14:paraId="000000C2">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36ixmpva0umo" w:id="6"/>
      <w:bookmarkEnd w:id="6"/>
      <w:r w:rsidDel="00000000" w:rsidR="00000000" w:rsidRPr="00000000">
        <w:rPr>
          <w:rFonts w:ascii="Georgia" w:cs="Georgia" w:eastAsia="Georgia" w:hAnsi="Georgia"/>
          <w:b w:val="1"/>
          <w:color w:val="404040"/>
          <w:sz w:val="30"/>
          <w:szCs w:val="30"/>
          <w:shd w:fill="fcfcfc" w:val="clear"/>
          <w:rtl w:val="0"/>
        </w:rPr>
        <w:t xml:space="preserve">TIMER_VAL_HI offset = 0x00C</w:t>
      </w:r>
    </w:p>
    <w:p w:rsidR="00000000" w:rsidDel="00000000" w:rsidP="00000000" w:rsidRDefault="00000000" w:rsidRPr="00000000" w14:paraId="000000C3">
      <w:pPr>
        <w:rPr/>
      </w:pPr>
      <w:r w:rsidDel="00000000" w:rsidR="00000000" w:rsidRPr="00000000">
        <w:rPr>
          <w:rtl w:val="0"/>
        </w:rPr>
      </w:r>
    </w:p>
    <w:tbl>
      <w:tblPr>
        <w:tblStyle w:val="Table4"/>
        <w:tblW w:w="865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1965"/>
        <w:gridCol w:w="930"/>
        <w:gridCol w:w="960"/>
        <w:gridCol w:w="1215"/>
        <w:gridCol w:w="3585"/>
        <w:tblGridChange w:id="0">
          <w:tblGrid>
            <w:gridCol w:w="1965"/>
            <w:gridCol w:w="930"/>
            <w:gridCol w:w="960"/>
            <w:gridCol w:w="1215"/>
            <w:gridCol w:w="358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C4">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C5">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C6">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C7">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C8">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9">
            <w:pPr>
              <w:spacing w:after="20" w:line="264" w:lineRule="auto"/>
              <w:rPr>
                <w:color w:val="404040"/>
                <w:shd w:fill="fcfcfc" w:val="clear"/>
              </w:rPr>
            </w:pPr>
            <w:r w:rsidDel="00000000" w:rsidR="00000000" w:rsidRPr="00000000">
              <w:rPr>
                <w:color w:val="404040"/>
                <w:shd w:fill="fcfcfc" w:val="clear"/>
                <w:rtl w:val="0"/>
              </w:rPr>
              <w:t xml:space="preserve">TIMER_VAL_HI</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A">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B">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C">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CD">
            <w:pPr>
              <w:spacing w:after="20" w:line="264" w:lineRule="auto"/>
              <w:rPr>
                <w:color w:val="404040"/>
                <w:shd w:fill="fcfcfc" w:val="clear"/>
              </w:rPr>
            </w:pPr>
            <w:r w:rsidDel="00000000" w:rsidR="00000000" w:rsidRPr="00000000">
              <w:rPr>
                <w:color w:val="1f2328"/>
                <w:highlight w:val="white"/>
                <w:rtl w:val="0"/>
              </w:rPr>
              <w:t xml:space="preserve">32-bit counter value – high 32-bits in 64-bit mode</w:t>
            </w:r>
            <w:r w:rsidDel="00000000" w:rsidR="00000000" w:rsidRPr="00000000">
              <w:rPr>
                <w:rtl w:val="0"/>
              </w:rPr>
            </w:r>
          </w:p>
        </w:tc>
      </w:tr>
    </w:tbl>
    <w:p w:rsidR="00000000" w:rsidDel="00000000" w:rsidP="00000000" w:rsidRDefault="00000000" w:rsidRPr="00000000" w14:paraId="000000CE">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uqyjcgead10m" w:id="7"/>
      <w:bookmarkEnd w:id="7"/>
      <w:r w:rsidDel="00000000" w:rsidR="00000000" w:rsidRPr="00000000">
        <w:rPr>
          <w:rtl w:val="0"/>
        </w:rPr>
      </w:r>
    </w:p>
    <w:p w:rsidR="00000000" w:rsidDel="00000000" w:rsidP="00000000" w:rsidRDefault="00000000" w:rsidRPr="00000000" w14:paraId="000000CF">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69tnqitzoi2a" w:id="8"/>
      <w:bookmarkEnd w:id="8"/>
      <w:r w:rsidDel="00000000" w:rsidR="00000000" w:rsidRPr="00000000">
        <w:rPr>
          <w:rFonts w:ascii="Georgia" w:cs="Georgia" w:eastAsia="Georgia" w:hAnsi="Georgia"/>
          <w:b w:val="1"/>
          <w:color w:val="404040"/>
          <w:sz w:val="30"/>
          <w:szCs w:val="30"/>
          <w:shd w:fill="fcfcfc" w:val="clear"/>
          <w:rtl w:val="0"/>
        </w:rPr>
        <w:t xml:space="preserve">TIMER_CMP_LO offset = 0x010</w:t>
      </w:r>
    </w:p>
    <w:p w:rsidR="00000000" w:rsidDel="00000000" w:rsidP="00000000" w:rsidRDefault="00000000" w:rsidRPr="00000000" w14:paraId="000000D0">
      <w:pPr>
        <w:rPr/>
      </w:pPr>
      <w:r w:rsidDel="00000000" w:rsidR="00000000" w:rsidRPr="00000000">
        <w:rPr>
          <w:rtl w:val="0"/>
        </w:rPr>
      </w:r>
    </w:p>
    <w:tbl>
      <w:tblPr>
        <w:tblStyle w:val="Table5"/>
        <w:tblW w:w="781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085"/>
        <w:gridCol w:w="930"/>
        <w:gridCol w:w="960"/>
        <w:gridCol w:w="1215"/>
        <w:gridCol w:w="2625"/>
        <w:tblGridChange w:id="0">
          <w:tblGrid>
            <w:gridCol w:w="2085"/>
            <w:gridCol w:w="930"/>
            <w:gridCol w:w="960"/>
            <w:gridCol w:w="1215"/>
            <w:gridCol w:w="262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1">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2">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3">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4">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5">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6">
            <w:pPr>
              <w:spacing w:after="20" w:line="264" w:lineRule="auto"/>
              <w:rPr>
                <w:color w:val="404040"/>
                <w:shd w:fill="fcfcfc" w:val="clear"/>
              </w:rPr>
            </w:pPr>
            <w:r w:rsidDel="00000000" w:rsidR="00000000" w:rsidRPr="00000000">
              <w:rPr>
                <w:color w:val="404040"/>
                <w:shd w:fill="fcfcfc" w:val="clear"/>
                <w:rtl w:val="0"/>
              </w:rPr>
              <w:t xml:space="preserve">TIMER_CMP_LO</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7">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8">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9">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DA">
            <w:pPr>
              <w:spacing w:after="20" w:line="264" w:lineRule="auto"/>
              <w:rPr>
                <w:color w:val="404040"/>
                <w:shd w:fill="fcfcfc" w:val="clear"/>
              </w:rPr>
            </w:pPr>
            <w:r w:rsidDel="00000000" w:rsidR="00000000" w:rsidRPr="00000000">
              <w:rPr>
                <w:color w:val="1f2328"/>
                <w:highlight w:val="white"/>
                <w:rtl w:val="0"/>
              </w:rPr>
              <w:t xml:space="preserve">compare value for low 32-bit counter</w:t>
            </w:r>
            <w:r w:rsidDel="00000000" w:rsidR="00000000" w:rsidRPr="00000000">
              <w:rPr>
                <w:rtl w:val="0"/>
              </w:rPr>
            </w:r>
          </w:p>
        </w:tc>
      </w:tr>
    </w:tbl>
    <w:p w:rsidR="00000000" w:rsidDel="00000000" w:rsidP="00000000" w:rsidRDefault="00000000" w:rsidRPr="00000000" w14:paraId="000000DB">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h5e9vqo15w5g" w:id="9"/>
      <w:bookmarkEnd w:id="9"/>
      <w:r w:rsidDel="00000000" w:rsidR="00000000" w:rsidRPr="00000000">
        <w:rPr>
          <w:rtl w:val="0"/>
        </w:rPr>
      </w:r>
    </w:p>
    <w:p w:rsidR="00000000" w:rsidDel="00000000" w:rsidP="00000000" w:rsidRDefault="00000000" w:rsidRPr="00000000" w14:paraId="000000DC">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rz1zm4nzgtel" w:id="10"/>
      <w:bookmarkEnd w:id="10"/>
      <w:r w:rsidDel="00000000" w:rsidR="00000000" w:rsidRPr="00000000">
        <w:rPr>
          <w:rFonts w:ascii="Georgia" w:cs="Georgia" w:eastAsia="Georgia" w:hAnsi="Georgia"/>
          <w:b w:val="1"/>
          <w:color w:val="404040"/>
          <w:sz w:val="30"/>
          <w:szCs w:val="30"/>
          <w:shd w:fill="fcfcfc" w:val="clear"/>
          <w:rtl w:val="0"/>
        </w:rPr>
        <w:t xml:space="preserve">TIMER_CMP_HI offset = 0x014</w:t>
      </w:r>
    </w:p>
    <w:p w:rsidR="00000000" w:rsidDel="00000000" w:rsidP="00000000" w:rsidRDefault="00000000" w:rsidRPr="00000000" w14:paraId="000000DD">
      <w:pPr>
        <w:rPr/>
      </w:pPr>
      <w:r w:rsidDel="00000000" w:rsidR="00000000" w:rsidRPr="00000000">
        <w:rPr>
          <w:rtl w:val="0"/>
        </w:rPr>
      </w:r>
    </w:p>
    <w:tbl>
      <w:tblPr>
        <w:tblStyle w:val="Table6"/>
        <w:tblW w:w="73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040"/>
        <w:gridCol w:w="930"/>
        <w:gridCol w:w="960"/>
        <w:gridCol w:w="1215"/>
        <w:gridCol w:w="2175"/>
        <w:tblGridChange w:id="0">
          <w:tblGrid>
            <w:gridCol w:w="2040"/>
            <w:gridCol w:w="930"/>
            <w:gridCol w:w="960"/>
            <w:gridCol w:w="1215"/>
            <w:gridCol w:w="217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E">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DF">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0">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1">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2">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3">
            <w:pPr>
              <w:spacing w:after="20" w:line="264" w:lineRule="auto"/>
              <w:rPr>
                <w:color w:val="404040"/>
                <w:shd w:fill="fcfcfc" w:val="clear"/>
              </w:rPr>
            </w:pPr>
            <w:r w:rsidDel="00000000" w:rsidR="00000000" w:rsidRPr="00000000">
              <w:rPr>
                <w:color w:val="404040"/>
                <w:shd w:fill="fcfcfc" w:val="clear"/>
                <w:rtl w:val="0"/>
              </w:rPr>
              <w:t xml:space="preserve">TIMER_CMP_HI</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4">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5">
            <w:pPr>
              <w:spacing w:after="20" w:line="264" w:lineRule="auto"/>
              <w:rPr>
                <w:color w:val="404040"/>
                <w:shd w:fill="fcfcfc" w:val="clear"/>
              </w:rPr>
            </w:pPr>
            <w:r w:rsidDel="00000000" w:rsidR="00000000" w:rsidRPr="00000000">
              <w:rPr>
                <w:color w:val="404040"/>
                <w:shd w:fill="fcfcfc" w:val="clear"/>
                <w:rtl w:val="0"/>
              </w:rPr>
              <w:t xml:space="preserve">RW</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6">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E7">
            <w:pPr>
              <w:spacing w:after="20" w:line="264" w:lineRule="auto"/>
              <w:rPr>
                <w:color w:val="404040"/>
                <w:shd w:fill="fcfcfc" w:val="clear"/>
              </w:rPr>
            </w:pPr>
            <w:r w:rsidDel="00000000" w:rsidR="00000000" w:rsidRPr="00000000">
              <w:rPr>
                <w:color w:val="1f2328"/>
                <w:highlight w:val="white"/>
                <w:rtl w:val="0"/>
              </w:rPr>
              <w:t xml:space="preserve">compare value for high 32-bit counter</w:t>
            </w:r>
            <w:r w:rsidDel="00000000" w:rsidR="00000000" w:rsidRPr="00000000">
              <w:rPr>
                <w:rtl w:val="0"/>
              </w:rPr>
            </w:r>
          </w:p>
        </w:tc>
      </w:tr>
    </w:tbl>
    <w:p w:rsidR="00000000" w:rsidDel="00000000" w:rsidP="00000000" w:rsidRDefault="00000000" w:rsidRPr="00000000" w14:paraId="000000E8">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itqbyyt0m6rh" w:id="11"/>
      <w:bookmarkEnd w:id="11"/>
      <w:r w:rsidDel="00000000" w:rsidR="00000000" w:rsidRPr="00000000">
        <w:rPr>
          <w:rtl w:val="0"/>
        </w:rPr>
      </w:r>
    </w:p>
    <w:p w:rsidR="00000000" w:rsidDel="00000000" w:rsidP="00000000" w:rsidRDefault="00000000" w:rsidRPr="00000000" w14:paraId="000000E9">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rfbrww1x1c1l" w:id="12"/>
      <w:bookmarkEnd w:id="12"/>
      <w:r w:rsidDel="00000000" w:rsidR="00000000" w:rsidRPr="00000000">
        <w:rPr>
          <w:rFonts w:ascii="Georgia" w:cs="Georgia" w:eastAsia="Georgia" w:hAnsi="Georgia"/>
          <w:b w:val="1"/>
          <w:color w:val="404040"/>
          <w:sz w:val="30"/>
          <w:szCs w:val="30"/>
          <w:shd w:fill="fcfcfc" w:val="clear"/>
          <w:rtl w:val="0"/>
        </w:rPr>
        <w:t xml:space="preserve">TIMER_START_LO offset = 0x018</w:t>
      </w:r>
    </w:p>
    <w:p w:rsidR="00000000" w:rsidDel="00000000" w:rsidP="00000000" w:rsidRDefault="00000000" w:rsidRPr="00000000" w14:paraId="000000EA">
      <w:pPr>
        <w:rPr/>
      </w:pPr>
      <w:r w:rsidDel="00000000" w:rsidR="00000000" w:rsidRPr="00000000">
        <w:rPr>
          <w:rtl w:val="0"/>
        </w:rPr>
      </w:r>
    </w:p>
    <w:tbl>
      <w:tblPr>
        <w:tblStyle w:val="Table7"/>
        <w:tblW w:w="801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250"/>
        <w:gridCol w:w="930"/>
        <w:gridCol w:w="960"/>
        <w:gridCol w:w="1215"/>
        <w:gridCol w:w="2655"/>
        <w:tblGridChange w:id="0">
          <w:tblGrid>
            <w:gridCol w:w="2250"/>
            <w:gridCol w:w="930"/>
            <w:gridCol w:w="960"/>
            <w:gridCol w:w="1215"/>
            <w:gridCol w:w="265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B">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C">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D">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E">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EF">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0">
            <w:pPr>
              <w:spacing w:after="20" w:line="264" w:lineRule="auto"/>
              <w:rPr>
                <w:color w:val="404040"/>
                <w:shd w:fill="fcfcfc" w:val="clear"/>
              </w:rPr>
            </w:pPr>
            <w:r w:rsidDel="00000000" w:rsidR="00000000" w:rsidRPr="00000000">
              <w:rPr>
                <w:color w:val="404040"/>
                <w:shd w:fill="fcfcfc" w:val="clear"/>
                <w:rtl w:val="0"/>
              </w:rPr>
              <w:t xml:space="preserve">TIMER_START_LO</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1">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2">
            <w:pPr>
              <w:spacing w:after="20" w:line="264" w:lineRule="auto"/>
              <w:rPr>
                <w:color w:val="404040"/>
                <w:shd w:fill="fcfcfc" w:val="clear"/>
              </w:rPr>
            </w:pPr>
            <w:r w:rsidDel="00000000" w:rsidR="00000000" w:rsidRPr="00000000">
              <w:rPr>
                <w:color w:val="404040"/>
                <w:shd w:fill="fcfcfc" w:val="clear"/>
                <w:rtl w:val="0"/>
              </w:rPr>
              <w:t xml:space="preserve">WS</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3">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4">
            <w:pPr>
              <w:spacing w:after="20" w:line="264" w:lineRule="auto"/>
              <w:rPr>
                <w:color w:val="404040"/>
                <w:shd w:fill="fcfcfc" w:val="clear"/>
              </w:rPr>
            </w:pPr>
            <w:r w:rsidDel="00000000" w:rsidR="00000000" w:rsidRPr="00000000">
              <w:rPr>
                <w:color w:val="1f2328"/>
                <w:highlight w:val="white"/>
                <w:rtl w:val="0"/>
              </w:rPr>
              <w:t xml:space="preserve">Write strobe address for starting low counter</w:t>
            </w:r>
            <w:r w:rsidDel="00000000" w:rsidR="00000000" w:rsidRPr="00000000">
              <w:rPr>
                <w:rtl w:val="0"/>
              </w:rPr>
            </w:r>
          </w:p>
        </w:tc>
      </w:tr>
    </w:tbl>
    <w:p w:rsidR="00000000" w:rsidDel="00000000" w:rsidP="00000000" w:rsidRDefault="00000000" w:rsidRPr="00000000" w14:paraId="000000F5">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zooyrj25b31" w:id="13"/>
      <w:bookmarkEnd w:id="13"/>
      <w:r w:rsidDel="00000000" w:rsidR="00000000" w:rsidRPr="00000000">
        <w:rPr>
          <w:rtl w:val="0"/>
        </w:rPr>
      </w:r>
    </w:p>
    <w:p w:rsidR="00000000" w:rsidDel="00000000" w:rsidP="00000000" w:rsidRDefault="00000000" w:rsidRPr="00000000" w14:paraId="000000F6">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tvgv5b327b7" w:id="14"/>
      <w:bookmarkEnd w:id="14"/>
      <w:r w:rsidDel="00000000" w:rsidR="00000000" w:rsidRPr="00000000">
        <w:rPr>
          <w:rFonts w:ascii="Georgia" w:cs="Georgia" w:eastAsia="Georgia" w:hAnsi="Georgia"/>
          <w:b w:val="1"/>
          <w:color w:val="404040"/>
          <w:sz w:val="30"/>
          <w:szCs w:val="30"/>
          <w:shd w:fill="fcfcfc" w:val="clear"/>
          <w:rtl w:val="0"/>
        </w:rPr>
        <w:t xml:space="preserve">TIMER_START_HI offset = 0x01C</w:t>
      </w:r>
    </w:p>
    <w:p w:rsidR="00000000" w:rsidDel="00000000" w:rsidP="00000000" w:rsidRDefault="00000000" w:rsidRPr="00000000" w14:paraId="000000F7">
      <w:pPr>
        <w:rPr/>
      </w:pPr>
      <w:r w:rsidDel="00000000" w:rsidR="00000000" w:rsidRPr="00000000">
        <w:rPr>
          <w:rtl w:val="0"/>
        </w:rPr>
      </w:r>
    </w:p>
    <w:tbl>
      <w:tblPr>
        <w:tblStyle w:val="Table8"/>
        <w:tblW w:w="808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205"/>
        <w:gridCol w:w="930"/>
        <w:gridCol w:w="960"/>
        <w:gridCol w:w="1215"/>
        <w:gridCol w:w="2775"/>
        <w:tblGridChange w:id="0">
          <w:tblGrid>
            <w:gridCol w:w="2205"/>
            <w:gridCol w:w="930"/>
            <w:gridCol w:w="960"/>
            <w:gridCol w:w="1215"/>
            <w:gridCol w:w="277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F8">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F9">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FA">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FB">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FC">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D">
            <w:pPr>
              <w:spacing w:after="20" w:line="264" w:lineRule="auto"/>
              <w:rPr>
                <w:color w:val="404040"/>
                <w:shd w:fill="fcfcfc" w:val="clear"/>
              </w:rPr>
            </w:pPr>
            <w:r w:rsidDel="00000000" w:rsidR="00000000" w:rsidRPr="00000000">
              <w:rPr>
                <w:color w:val="404040"/>
                <w:shd w:fill="fcfcfc" w:val="clear"/>
                <w:rtl w:val="0"/>
              </w:rPr>
              <w:t xml:space="preserve">TIMER_START_HI</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E">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0FF">
            <w:pPr>
              <w:spacing w:after="20" w:line="264" w:lineRule="auto"/>
              <w:rPr>
                <w:color w:val="404040"/>
                <w:shd w:fill="fcfcfc" w:val="clear"/>
              </w:rPr>
            </w:pPr>
            <w:r w:rsidDel="00000000" w:rsidR="00000000" w:rsidRPr="00000000">
              <w:rPr>
                <w:color w:val="404040"/>
                <w:shd w:fill="fcfcfc" w:val="clear"/>
                <w:rtl w:val="0"/>
              </w:rPr>
              <w:t xml:space="preserve">WS</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0">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1">
            <w:pPr>
              <w:spacing w:after="20" w:line="264" w:lineRule="auto"/>
              <w:rPr>
                <w:color w:val="404040"/>
                <w:shd w:fill="fcfcfc" w:val="clear"/>
              </w:rPr>
            </w:pPr>
            <w:r w:rsidDel="00000000" w:rsidR="00000000" w:rsidRPr="00000000">
              <w:rPr>
                <w:color w:val="1f2328"/>
                <w:highlight w:val="white"/>
                <w:rtl w:val="0"/>
              </w:rPr>
              <w:t xml:space="preserve">Write strobe address for starting high counter</w:t>
            </w:r>
            <w:r w:rsidDel="00000000" w:rsidR="00000000" w:rsidRPr="00000000">
              <w:rPr>
                <w:rtl w:val="0"/>
              </w:rPr>
            </w:r>
          </w:p>
        </w:tc>
      </w:tr>
    </w:tbl>
    <w:p w:rsidR="00000000" w:rsidDel="00000000" w:rsidP="00000000" w:rsidRDefault="00000000" w:rsidRPr="00000000" w14:paraId="00000102">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ly9spkr0uzlh" w:id="15"/>
      <w:bookmarkEnd w:id="15"/>
      <w:r w:rsidDel="00000000" w:rsidR="00000000" w:rsidRPr="00000000">
        <w:rPr>
          <w:rtl w:val="0"/>
        </w:rPr>
      </w:r>
    </w:p>
    <w:p w:rsidR="00000000" w:rsidDel="00000000" w:rsidP="00000000" w:rsidRDefault="00000000" w:rsidRPr="00000000" w14:paraId="00000103">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ii26eamgar1t" w:id="16"/>
      <w:bookmarkEnd w:id="16"/>
      <w:r w:rsidDel="00000000" w:rsidR="00000000" w:rsidRPr="00000000">
        <w:rPr>
          <w:rFonts w:ascii="Georgia" w:cs="Georgia" w:eastAsia="Georgia" w:hAnsi="Georgia"/>
          <w:b w:val="1"/>
          <w:color w:val="404040"/>
          <w:sz w:val="30"/>
          <w:szCs w:val="30"/>
          <w:shd w:fill="fcfcfc" w:val="clear"/>
          <w:rtl w:val="0"/>
        </w:rPr>
        <w:t xml:space="preserve">TIMER_RESET_LO offset = 0x020</w:t>
      </w:r>
    </w:p>
    <w:p w:rsidR="00000000" w:rsidDel="00000000" w:rsidP="00000000" w:rsidRDefault="00000000" w:rsidRPr="00000000" w14:paraId="00000104">
      <w:pPr>
        <w:rPr/>
      </w:pPr>
      <w:r w:rsidDel="00000000" w:rsidR="00000000" w:rsidRPr="00000000">
        <w:rPr>
          <w:rtl w:val="0"/>
        </w:rPr>
      </w:r>
    </w:p>
    <w:tbl>
      <w:tblPr>
        <w:tblStyle w:val="Table9"/>
        <w:tblW w:w="79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250"/>
        <w:gridCol w:w="930"/>
        <w:gridCol w:w="960"/>
        <w:gridCol w:w="1215"/>
        <w:gridCol w:w="2565"/>
        <w:tblGridChange w:id="0">
          <w:tblGrid>
            <w:gridCol w:w="2250"/>
            <w:gridCol w:w="930"/>
            <w:gridCol w:w="960"/>
            <w:gridCol w:w="1215"/>
            <w:gridCol w:w="256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05">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06">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07">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08">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09">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A">
            <w:pPr>
              <w:spacing w:after="20" w:line="264" w:lineRule="auto"/>
              <w:rPr>
                <w:color w:val="404040"/>
                <w:shd w:fill="fcfcfc" w:val="clear"/>
              </w:rPr>
            </w:pPr>
            <w:r w:rsidDel="00000000" w:rsidR="00000000" w:rsidRPr="00000000">
              <w:rPr>
                <w:color w:val="404040"/>
                <w:shd w:fill="fcfcfc" w:val="clear"/>
                <w:rtl w:val="0"/>
              </w:rPr>
              <w:t xml:space="preserve">TIMER_RESET_LO</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B">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C">
            <w:pPr>
              <w:spacing w:after="20" w:line="264" w:lineRule="auto"/>
              <w:rPr>
                <w:color w:val="404040"/>
                <w:shd w:fill="fcfcfc" w:val="clear"/>
              </w:rPr>
            </w:pPr>
            <w:r w:rsidDel="00000000" w:rsidR="00000000" w:rsidRPr="00000000">
              <w:rPr>
                <w:color w:val="404040"/>
                <w:shd w:fill="fcfcfc" w:val="clear"/>
                <w:rtl w:val="0"/>
              </w:rPr>
              <w:t xml:space="preserve">WS</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D">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0E">
            <w:pPr>
              <w:spacing w:after="20" w:line="264" w:lineRule="auto"/>
              <w:rPr>
                <w:color w:val="404040"/>
                <w:shd w:fill="fcfcfc" w:val="clear"/>
              </w:rPr>
            </w:pPr>
            <w:r w:rsidDel="00000000" w:rsidR="00000000" w:rsidRPr="00000000">
              <w:rPr>
                <w:color w:val="1f2328"/>
                <w:highlight w:val="white"/>
                <w:rtl w:val="0"/>
              </w:rPr>
              <w:t xml:space="preserve">Write strobe address for resetting the low counter</w:t>
            </w:r>
            <w:r w:rsidDel="00000000" w:rsidR="00000000" w:rsidRPr="00000000">
              <w:rPr>
                <w:rtl w:val="0"/>
              </w:rPr>
            </w:r>
          </w:p>
        </w:tc>
      </w:tr>
    </w:tbl>
    <w:p w:rsidR="00000000" w:rsidDel="00000000" w:rsidP="00000000" w:rsidRDefault="00000000" w:rsidRPr="00000000" w14:paraId="0000010F">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swkvzk43sg31" w:id="17"/>
      <w:bookmarkEnd w:id="17"/>
      <w:r w:rsidDel="00000000" w:rsidR="00000000" w:rsidRPr="00000000">
        <w:rPr>
          <w:rtl w:val="0"/>
        </w:rPr>
      </w:r>
    </w:p>
    <w:p w:rsidR="00000000" w:rsidDel="00000000" w:rsidP="00000000" w:rsidRDefault="00000000" w:rsidRPr="00000000" w14:paraId="00000110">
      <w:pPr>
        <w:pStyle w:val="Heading3"/>
        <w:keepNext w:val="0"/>
        <w:keepLines w:val="0"/>
        <w:spacing w:after="20" w:before="0" w:line="264" w:lineRule="auto"/>
        <w:ind w:left="100" w:firstLine="0"/>
        <w:rPr>
          <w:rFonts w:ascii="Georgia" w:cs="Georgia" w:eastAsia="Georgia" w:hAnsi="Georgia"/>
          <w:b w:val="1"/>
          <w:color w:val="404040"/>
          <w:sz w:val="30"/>
          <w:szCs w:val="30"/>
          <w:shd w:fill="fcfcfc" w:val="clear"/>
        </w:rPr>
      </w:pPr>
      <w:bookmarkStart w:colFirst="0" w:colLast="0" w:name="_xdgqjobuqy4x" w:id="18"/>
      <w:bookmarkEnd w:id="18"/>
      <w:r w:rsidDel="00000000" w:rsidR="00000000" w:rsidRPr="00000000">
        <w:rPr>
          <w:rFonts w:ascii="Georgia" w:cs="Georgia" w:eastAsia="Georgia" w:hAnsi="Georgia"/>
          <w:b w:val="1"/>
          <w:color w:val="404040"/>
          <w:sz w:val="30"/>
          <w:szCs w:val="30"/>
          <w:shd w:fill="fcfcfc" w:val="clear"/>
          <w:rtl w:val="0"/>
        </w:rPr>
        <w:t xml:space="preserve">TIMER_RESET_HI offset = 0x024</w:t>
      </w:r>
    </w:p>
    <w:p w:rsidR="00000000" w:rsidDel="00000000" w:rsidP="00000000" w:rsidRDefault="00000000" w:rsidRPr="00000000" w14:paraId="00000111">
      <w:pPr>
        <w:rPr/>
      </w:pPr>
      <w:r w:rsidDel="00000000" w:rsidR="00000000" w:rsidRPr="00000000">
        <w:rPr>
          <w:rtl w:val="0"/>
        </w:rPr>
      </w:r>
    </w:p>
    <w:tbl>
      <w:tblPr>
        <w:tblStyle w:val="Table10"/>
        <w:tblW w:w="795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190"/>
        <w:gridCol w:w="930"/>
        <w:gridCol w:w="960"/>
        <w:gridCol w:w="1215"/>
        <w:gridCol w:w="2655"/>
        <w:tblGridChange w:id="0">
          <w:tblGrid>
            <w:gridCol w:w="2190"/>
            <w:gridCol w:w="930"/>
            <w:gridCol w:w="960"/>
            <w:gridCol w:w="1215"/>
            <w:gridCol w:w="2655"/>
          </w:tblGrid>
        </w:tblGridChange>
      </w:tblGrid>
      <w:tr>
        <w:trPr>
          <w:cantSplit w:val="0"/>
          <w:trHeight w:val="495" w:hRule="atLeast"/>
          <w:tblHeader w:val="0"/>
        </w:trPr>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12">
            <w:pPr>
              <w:spacing w:after="20" w:line="264" w:lineRule="auto"/>
              <w:jc w:val="center"/>
              <w:rPr>
                <w:b w:val="1"/>
                <w:color w:val="404040"/>
                <w:shd w:fill="fcfcfc" w:val="clear"/>
              </w:rPr>
            </w:pPr>
            <w:r w:rsidDel="00000000" w:rsidR="00000000" w:rsidRPr="00000000">
              <w:rPr>
                <w:b w:val="1"/>
                <w:color w:val="404040"/>
                <w:shd w:fill="fcfcfc" w:val="clear"/>
                <w:rtl w:val="0"/>
              </w:rPr>
              <w:t xml:space="preserve">Field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13">
            <w:pPr>
              <w:spacing w:after="20" w:line="264" w:lineRule="auto"/>
              <w:jc w:val="center"/>
              <w:rPr>
                <w:b w:val="1"/>
                <w:color w:val="404040"/>
                <w:shd w:fill="fcfcfc" w:val="clear"/>
              </w:rPr>
            </w:pPr>
            <w:r w:rsidDel="00000000" w:rsidR="00000000" w:rsidRPr="00000000">
              <w:rPr>
                <w:b w:val="1"/>
                <w:color w:val="404040"/>
                <w:shd w:fill="fcfcfc" w:val="clear"/>
                <w:rtl w:val="0"/>
              </w:rPr>
              <w:t xml:space="preserve">Bits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14">
            <w:pPr>
              <w:spacing w:after="20" w:line="264" w:lineRule="auto"/>
              <w:jc w:val="center"/>
              <w:rPr>
                <w:b w:val="1"/>
                <w:color w:val="404040"/>
                <w:shd w:fill="fcfcfc" w:val="clear"/>
              </w:rPr>
            </w:pPr>
            <w:r w:rsidDel="00000000" w:rsidR="00000000" w:rsidRPr="00000000">
              <w:rPr>
                <w:b w:val="1"/>
                <w:color w:val="404040"/>
                <w:shd w:fill="fcfcfc" w:val="clear"/>
                <w:rtl w:val="0"/>
              </w:rPr>
              <w:t xml:space="preserve">Type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15">
            <w:pPr>
              <w:spacing w:after="20" w:line="264" w:lineRule="auto"/>
              <w:jc w:val="center"/>
              <w:rPr>
                <w:b w:val="1"/>
                <w:color w:val="404040"/>
                <w:shd w:fill="fcfcfc" w:val="clear"/>
              </w:rPr>
            </w:pPr>
            <w:r w:rsidDel="00000000" w:rsidR="00000000" w:rsidRPr="00000000">
              <w:rPr>
                <w:b w:val="1"/>
                <w:color w:val="404040"/>
                <w:shd w:fill="fcfcfc" w:val="clear"/>
                <w:rtl w:val="0"/>
              </w:rPr>
              <w:t xml:space="preserve">Default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116">
            <w:pPr>
              <w:spacing w:after="20" w:line="264" w:lineRule="auto"/>
              <w:jc w:val="center"/>
              <w:rPr>
                <w:b w:val="1"/>
                <w:color w:val="404040"/>
                <w:shd w:fill="fcfcfc" w:val="clear"/>
              </w:rPr>
            </w:pPr>
            <w:r w:rsidDel="00000000" w:rsidR="00000000" w:rsidRPr="00000000">
              <w:rPr>
                <w:b w:val="1"/>
                <w:color w:val="404040"/>
                <w:shd w:fill="fcfcfc" w:val="clear"/>
                <w:rtl w:val="0"/>
              </w:rPr>
              <w:t xml:space="preserve">Description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7">
            <w:pPr>
              <w:spacing w:after="20" w:line="264" w:lineRule="auto"/>
              <w:rPr>
                <w:color w:val="404040"/>
                <w:shd w:fill="fcfcfc" w:val="clear"/>
              </w:rPr>
            </w:pPr>
            <w:r w:rsidDel="00000000" w:rsidR="00000000" w:rsidRPr="00000000">
              <w:rPr>
                <w:color w:val="404040"/>
                <w:shd w:fill="fcfcfc" w:val="clear"/>
                <w:rtl w:val="0"/>
              </w:rPr>
              <w:t xml:space="preserve">TIMER_RESET_HI</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8">
            <w:pPr>
              <w:spacing w:after="20" w:line="264" w:lineRule="auto"/>
              <w:rPr>
                <w:color w:val="404040"/>
                <w:shd w:fill="fcfcfc" w:val="clear"/>
              </w:rPr>
            </w:pPr>
            <w:r w:rsidDel="00000000" w:rsidR="00000000" w:rsidRPr="00000000">
              <w:rPr>
                <w:color w:val="404040"/>
                <w:shd w:fill="fcfcfc" w:val="clear"/>
                <w:rtl w:val="0"/>
              </w:rPr>
              <w:t xml:space="preserve">31:0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9">
            <w:pPr>
              <w:spacing w:after="20" w:line="264" w:lineRule="auto"/>
              <w:rPr>
                <w:color w:val="404040"/>
                <w:shd w:fill="fcfcfc" w:val="clear"/>
              </w:rPr>
            </w:pPr>
            <w:r w:rsidDel="00000000" w:rsidR="00000000" w:rsidRPr="00000000">
              <w:rPr>
                <w:color w:val="404040"/>
                <w:shd w:fill="fcfcfc" w:val="clear"/>
                <w:rtl w:val="0"/>
              </w:rPr>
              <w:t xml:space="preserve">WS</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A">
            <w:pPr>
              <w:spacing w:after="20" w:line="264" w:lineRule="auto"/>
              <w:rPr>
                <w:color w:val="404040"/>
                <w:shd w:fill="fcfcfc" w:val="clear"/>
              </w:rPr>
            </w:pPr>
            <w:r w:rsidDel="00000000" w:rsidR="00000000" w:rsidRPr="00000000">
              <w:rPr>
                <w:color w:val="404040"/>
                <w:shd w:fill="fcfcfc" w:val="clear"/>
                <w:rtl w:val="0"/>
              </w:rPr>
              <w:t xml:space="preserve">0x0</w:t>
            </w:r>
          </w:p>
        </w:tc>
        <w:tc>
          <w:tcPr>
            <w:tcBorders>
              <w:top w:color="000000" w:space="0" w:sz="0" w:val="nil"/>
              <w:left w:color="e1e4e5" w:space="0" w:sz="6" w:val="single"/>
              <w:bottom w:color="000000" w:space="0" w:sz="0" w:val="nil"/>
              <w:right w:color="000000" w:space="0" w:sz="0" w:val="nil"/>
            </w:tcBorders>
            <w:shd w:fill="f3f6f6" w:val="clear"/>
            <w:tcMar>
              <w:top w:w="120.0" w:type="dxa"/>
              <w:left w:w="240.0" w:type="dxa"/>
              <w:bottom w:w="120.0" w:type="dxa"/>
              <w:right w:w="240.0" w:type="dxa"/>
            </w:tcMar>
            <w:vAlign w:val="center"/>
          </w:tcPr>
          <w:p w:rsidR="00000000" w:rsidDel="00000000" w:rsidP="00000000" w:rsidRDefault="00000000" w:rsidRPr="00000000" w14:paraId="0000011B">
            <w:pPr>
              <w:spacing w:after="20" w:line="264" w:lineRule="auto"/>
              <w:rPr>
                <w:color w:val="404040"/>
                <w:shd w:fill="fcfcfc" w:val="clear"/>
              </w:rPr>
            </w:pPr>
            <w:r w:rsidDel="00000000" w:rsidR="00000000" w:rsidRPr="00000000">
              <w:rPr>
                <w:color w:val="1f2328"/>
                <w:highlight w:val="white"/>
                <w:rtl w:val="0"/>
              </w:rPr>
              <w:t xml:space="preserve">Write strobe address for resetting the high counter</w:t>
            </w:r>
            <w:r w:rsidDel="00000000" w:rsidR="00000000" w:rsidRPr="00000000">
              <w:rPr>
                <w:rtl w:val="0"/>
              </w:rPr>
            </w:r>
          </w:p>
        </w:tc>
      </w:tr>
    </w:tbl>
    <w:p w:rsidR="00000000" w:rsidDel="00000000" w:rsidP="00000000" w:rsidRDefault="00000000" w:rsidRPr="00000000" w14:paraId="0000011C">
      <w:pPr>
        <w:spacing w:after="20" w:line="264" w:lineRule="auto"/>
        <w:rPr>
          <w:sz w:val="24"/>
          <w:szCs w:val="24"/>
          <w:shd w:fill="f3f6f6" w:val="clea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