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2078043466"/>
      </w:sdtPr>
      <w:sdtContent>
        <w:p>
          <w:pPr>
            <w:pStyle w:val="TOCHeading"/>
            <w:spacing w:before="480" w:after="0"/>
            <w:rPr/>
          </w:pPr>
          <w:r>
            <w:rPr>
              <w:lang w:val="es-ES"/>
            </w:rPr>
            <w:t>Tabla de contenido</w:t>
          </w:r>
        </w:p>
        <w:p>
          <w:pPr>
            <w:pStyle w:val="Contents1"/>
            <w:tabs>
              <w:tab w:val="right" w:pos="8488" w:leader="dot"/>
            </w:tabs>
            <w:rPr>
              <w:b w:val="false"/>
              <w:b w:val="false"/>
              <w:lang w:val="en-US" w:eastAsia="ja-JP"/>
            </w:rPr>
          </w:pPr>
          <w:r>
            <w:fldChar w:fldCharType="begin"/>
          </w:r>
          <w:r>
            <w:instrText> TOC \z \o "1-3" \u \h</w:instrText>
          </w:r>
          <w:r>
            <w:fldChar w:fldCharType="separate"/>
          </w:r>
          <w:r>
            <w:rPr/>
            <w:t>1.</w:t>
          </w:r>
          <w:r>
            <w:rPr>
              <w:rFonts w:cs="Times New Roman" w:ascii="Times New Roman" w:hAnsi="Times New Roman"/>
              <w:lang w:val="de-DE"/>
            </w:rPr>
            <w:t xml:space="preserve"> </w:t>
          </w:r>
          <w:r>
            <w:rPr>
              <w:lang w:val="de-DE"/>
            </w:rPr>
            <w:t>Maschinenrichtlinie 2006/42/EG</w:t>
          </w:r>
          <w:r>
            <w:rPr/>
            <w:tab/>
            <w:t>2</w:t>
          </w:r>
        </w:p>
        <w:p>
          <w:pPr>
            <w:pStyle w:val="Contents2"/>
            <w:tabs>
              <w:tab w:val="right" w:pos="8488" w:leader="dot"/>
            </w:tabs>
            <w:rPr>
              <w:b w:val="false"/>
              <w:b w:val="false"/>
              <w:sz w:val="24"/>
              <w:szCs w:val="24"/>
              <w:lang w:val="en-US" w:eastAsia="ja-JP"/>
            </w:rPr>
          </w:pPr>
          <w:r>
            <w:rPr>
              <w:lang w:val="de-DE"/>
            </w:rPr>
            <w:t>Fragen:</w:t>
          </w:r>
          <w:r>
            <w:rPr/>
            <w:tab/>
            <w:t>2</w:t>
          </w:r>
        </w:p>
        <w:p>
          <w:pPr>
            <w:pStyle w:val="Contents2"/>
            <w:tabs>
              <w:tab w:val="right" w:pos="8488" w:leader="dot"/>
            </w:tabs>
            <w:rPr>
              <w:b w:val="false"/>
              <w:b w:val="false"/>
              <w:sz w:val="24"/>
              <w:szCs w:val="24"/>
              <w:lang w:val="en-US" w:eastAsia="ja-JP"/>
            </w:rPr>
          </w:pPr>
          <w:r>
            <w:rPr>
              <w:lang w:val="de-DE"/>
            </w:rPr>
            <w:t>Variablen:</w:t>
          </w:r>
          <w:r>
            <w:rPr/>
            <w:tab/>
            <w:t>2</w:t>
          </w:r>
        </w:p>
        <w:p>
          <w:pPr>
            <w:pStyle w:val="Contents1"/>
            <w:tabs>
              <w:tab w:val="right" w:pos="8488" w:leader="dot"/>
            </w:tabs>
            <w:rPr>
              <w:b w:val="false"/>
              <w:b w:val="false"/>
              <w:lang w:val="en-US" w:eastAsia="ja-JP"/>
            </w:rPr>
          </w:pPr>
          <w:r>
            <w:rPr>
              <w:lang w:val="de-DE"/>
            </w:rPr>
            <w:t>2. Niederspannung Richtlinie 2014/35/EU</w:t>
          </w:r>
          <w:r>
            <w:rPr/>
            <w:tab/>
            <w:t>3</w:t>
          </w:r>
        </w:p>
        <w:p>
          <w:pPr>
            <w:pStyle w:val="Contents2"/>
            <w:tabs>
              <w:tab w:val="right" w:pos="8488" w:leader="dot"/>
            </w:tabs>
            <w:rPr>
              <w:b w:val="false"/>
              <w:b w:val="false"/>
              <w:sz w:val="24"/>
              <w:szCs w:val="24"/>
              <w:lang w:val="en-US" w:eastAsia="ja-JP"/>
            </w:rPr>
          </w:pPr>
          <w:r>
            <w:rPr>
              <w:lang w:val="de-DE"/>
            </w:rPr>
            <w:t>Fragen:</w:t>
          </w:r>
          <w:r>
            <w:rPr/>
            <w:tab/>
            <w:t>3</w:t>
          </w:r>
        </w:p>
        <w:p>
          <w:pPr>
            <w:pStyle w:val="Contents2"/>
            <w:tabs>
              <w:tab w:val="right" w:pos="8488" w:leader="dot"/>
            </w:tabs>
            <w:rPr>
              <w:b w:val="false"/>
              <w:b w:val="false"/>
              <w:sz w:val="24"/>
              <w:szCs w:val="24"/>
              <w:lang w:val="en-US" w:eastAsia="ja-JP"/>
            </w:rPr>
          </w:pPr>
          <w:r>
            <w:rPr>
              <w:lang w:val="de-DE"/>
            </w:rPr>
            <w:t>Variablen:</w:t>
          </w:r>
          <w:r>
            <w:rPr/>
            <w:tab/>
            <w:t>3</w:t>
          </w:r>
        </w:p>
        <w:p>
          <w:pPr>
            <w:pStyle w:val="Contents1"/>
            <w:tabs>
              <w:tab w:val="right" w:pos="8488" w:leader="dot"/>
            </w:tabs>
            <w:rPr>
              <w:b w:val="false"/>
              <w:b w:val="false"/>
              <w:lang w:val="en-US" w:eastAsia="ja-JP"/>
            </w:rPr>
          </w:pPr>
          <w:r>
            <w:rPr>
              <w:lang w:val="de-DE"/>
            </w:rPr>
            <w:t>3. ATEX-Richtlinie 2014/34/EU</w:t>
          </w:r>
          <w:r>
            <w:rPr/>
            <w:tab/>
            <w:t>5</w:t>
          </w:r>
        </w:p>
        <w:p>
          <w:pPr>
            <w:pStyle w:val="Contents2"/>
            <w:tabs>
              <w:tab w:val="right" w:pos="8488" w:leader="dot"/>
            </w:tabs>
            <w:rPr>
              <w:b w:val="false"/>
              <w:b w:val="false"/>
              <w:sz w:val="24"/>
              <w:szCs w:val="24"/>
              <w:lang w:val="en-US" w:eastAsia="ja-JP"/>
            </w:rPr>
          </w:pPr>
          <w:r>
            <w:rPr>
              <w:lang w:val="de-DE"/>
            </w:rPr>
            <w:t>Fragen:</w:t>
          </w:r>
          <w:r>
            <w:rPr/>
            <w:tab/>
            <w:t>5</w:t>
          </w:r>
        </w:p>
        <w:p>
          <w:pPr>
            <w:pStyle w:val="Contents2"/>
            <w:tabs>
              <w:tab w:val="right" w:pos="8488" w:leader="dot"/>
            </w:tabs>
            <w:rPr>
              <w:b w:val="false"/>
              <w:b w:val="false"/>
              <w:sz w:val="24"/>
              <w:szCs w:val="24"/>
              <w:lang w:val="en-US" w:eastAsia="ja-JP"/>
            </w:rPr>
          </w:pPr>
          <w:r>
            <w:rPr>
              <w:lang w:val="de-DE"/>
            </w:rPr>
            <w:t>Variablen:</w:t>
          </w:r>
          <w:r>
            <w:rPr/>
            <w:tab/>
            <w:t>6</w:t>
          </w:r>
        </w:p>
        <w:p>
          <w:pPr>
            <w:pStyle w:val="Contents1"/>
            <w:tabs>
              <w:tab w:val="right" w:pos="8488" w:leader="dot"/>
            </w:tabs>
            <w:rPr>
              <w:b w:val="false"/>
              <w:b w:val="false"/>
              <w:lang w:val="en-US" w:eastAsia="ja-JP"/>
            </w:rPr>
          </w:pPr>
          <w:r>
            <w:rPr>
              <w:lang w:val="de-DE"/>
            </w:rPr>
            <w:t>4. Druckgeräterichtlinie 2014/68/EU</w:t>
          </w:r>
          <w:r>
            <w:rPr/>
            <w:tab/>
            <w:t>7</w:t>
          </w:r>
        </w:p>
        <w:p>
          <w:pPr>
            <w:pStyle w:val="Contents2"/>
            <w:tabs>
              <w:tab w:val="right" w:pos="8488" w:leader="dot"/>
            </w:tabs>
            <w:rPr>
              <w:b w:val="false"/>
              <w:b w:val="false"/>
              <w:sz w:val="24"/>
              <w:szCs w:val="24"/>
              <w:lang w:val="en-US" w:eastAsia="ja-JP"/>
            </w:rPr>
          </w:pPr>
          <w:r>
            <w:rPr>
              <w:lang w:val="de-DE"/>
            </w:rPr>
            <w:t>Fragen:</w:t>
          </w:r>
          <w:r>
            <w:rPr/>
            <w:tab/>
            <w:t>7</w:t>
          </w:r>
        </w:p>
        <w:p>
          <w:pPr>
            <w:pStyle w:val="Contents2"/>
            <w:tabs>
              <w:tab w:val="right" w:pos="8488" w:leader="dot"/>
            </w:tabs>
            <w:rPr>
              <w:b w:val="false"/>
              <w:b w:val="false"/>
              <w:sz w:val="24"/>
              <w:szCs w:val="24"/>
              <w:lang w:val="en-US" w:eastAsia="ja-JP"/>
            </w:rPr>
          </w:pPr>
          <w:r>
            <w:rPr>
              <w:lang w:val="de-DE"/>
            </w:rPr>
            <w:t>Variablen:</w:t>
          </w:r>
          <w:r>
            <w:rPr/>
            <w:tab/>
            <w:t>9</w:t>
          </w:r>
        </w:p>
        <w:p>
          <w:pPr>
            <w:pStyle w:val="Contents1"/>
            <w:tabs>
              <w:tab w:val="right" w:pos="8488" w:leader="dot"/>
            </w:tabs>
            <w:rPr>
              <w:b w:val="false"/>
              <w:b w:val="false"/>
              <w:lang w:val="en-US" w:eastAsia="ja-JP"/>
            </w:rPr>
          </w:pPr>
          <w:r>
            <w:rPr/>
            <w:t>5. EMV Richtlinie 2014/30/EU</w:t>
            <w:tab/>
            <w:t>11</w:t>
          </w:r>
        </w:p>
        <w:p>
          <w:pPr>
            <w:pStyle w:val="Contents2"/>
            <w:tabs>
              <w:tab w:val="right" w:pos="8488" w:leader="dot"/>
            </w:tabs>
            <w:rPr>
              <w:b w:val="false"/>
              <w:b w:val="false"/>
              <w:sz w:val="24"/>
              <w:szCs w:val="24"/>
              <w:lang w:val="en-US" w:eastAsia="ja-JP"/>
            </w:rPr>
          </w:pPr>
          <w:r>
            <w:rPr>
              <w:lang w:val="de-DE"/>
            </w:rPr>
            <w:t>Fragen:</w:t>
          </w:r>
          <w:r>
            <w:rPr/>
            <w:tab/>
            <w:t>11</w:t>
          </w:r>
        </w:p>
        <w:p>
          <w:pPr>
            <w:pStyle w:val="Contents2"/>
            <w:tabs>
              <w:tab w:val="right" w:pos="8488" w:leader="dot"/>
            </w:tabs>
            <w:rPr>
              <w:b w:val="false"/>
              <w:b w:val="false"/>
              <w:sz w:val="24"/>
              <w:szCs w:val="24"/>
              <w:lang w:val="en-US" w:eastAsia="ja-JP"/>
            </w:rPr>
          </w:pPr>
          <w:r>
            <w:rPr>
              <w:lang w:val="de-DE"/>
            </w:rPr>
            <w:t>Variablen:</w:t>
          </w:r>
          <w:r>
            <w:rPr/>
            <w:tab/>
            <w:t>12</w:t>
          </w:r>
        </w:p>
        <w:p>
          <w:pPr>
            <w:pStyle w:val="Contents1"/>
            <w:tabs>
              <w:tab w:val="right" w:pos="8488" w:leader="dot"/>
            </w:tabs>
            <w:rPr>
              <w:b w:val="false"/>
              <w:b w:val="false"/>
              <w:lang w:val="en-US" w:eastAsia="ja-JP"/>
            </w:rPr>
          </w:pPr>
          <w:r>
            <w:rPr/>
            <w:t>6. VAwS Richtlinie 91/ 676/EWG</w:t>
            <w:tab/>
            <w:t>13</w:t>
          </w:r>
        </w:p>
        <w:p>
          <w:pPr>
            <w:pStyle w:val="Contents2"/>
            <w:tabs>
              <w:tab w:val="right" w:pos="8488" w:leader="dot"/>
            </w:tabs>
            <w:rPr>
              <w:b w:val="false"/>
              <w:b w:val="false"/>
              <w:sz w:val="24"/>
              <w:szCs w:val="24"/>
              <w:lang w:val="en-US" w:eastAsia="ja-JP"/>
            </w:rPr>
          </w:pPr>
          <w:r>
            <w:rPr>
              <w:lang w:val="de-DE"/>
            </w:rPr>
            <w:t>Variablen:</w:t>
          </w:r>
          <w:r>
            <w:rPr/>
            <w:tab/>
            <w:t>13</w:t>
          </w:r>
        </w:p>
        <w:p>
          <w:pPr>
            <w:pStyle w:val="Contents1"/>
            <w:tabs>
              <w:tab w:val="right" w:pos="8488" w:leader="dot"/>
            </w:tabs>
            <w:rPr>
              <w:b w:val="false"/>
              <w:b w:val="false"/>
              <w:lang w:val="en-US" w:eastAsia="ja-JP"/>
            </w:rPr>
          </w:pPr>
          <w:r>
            <w:rPr/>
            <w:t>7. BetrSichV</w:t>
            <w:tab/>
            <w:t>14</w:t>
          </w:r>
        </w:p>
        <w:p>
          <w:pPr>
            <w:pStyle w:val="Contents2"/>
            <w:tabs>
              <w:tab w:val="right" w:pos="8488" w:leader="dot"/>
            </w:tabs>
            <w:rPr>
              <w:b w:val="false"/>
              <w:b w:val="false"/>
              <w:sz w:val="24"/>
              <w:szCs w:val="24"/>
              <w:lang w:val="en-US" w:eastAsia="ja-JP"/>
            </w:rPr>
          </w:pPr>
          <w:r>
            <w:rPr>
              <w:lang w:val="de-DE"/>
            </w:rPr>
            <w:t>Fragen:</w:t>
          </w:r>
          <w:r>
            <w:rPr/>
            <w:tab/>
            <w:t>14</w:t>
          </w:r>
        </w:p>
        <w:p>
          <w:pPr>
            <w:pStyle w:val="Contents2"/>
            <w:tabs>
              <w:tab w:val="right" w:pos="8488" w:leader="dot"/>
            </w:tabs>
            <w:rPr>
              <w:b w:val="false"/>
              <w:b w:val="false"/>
              <w:sz w:val="24"/>
              <w:szCs w:val="24"/>
              <w:lang w:val="en-US" w:eastAsia="ja-JP"/>
            </w:rPr>
          </w:pPr>
          <w:r>
            <w:rPr>
              <w:lang w:val="de-DE"/>
            </w:rPr>
            <w:t>Variablen:</w:t>
          </w:r>
          <w:r>
            <w:rPr/>
            <w:tab/>
            <w:t>16</w:t>
          </w:r>
        </w:p>
        <w:p>
          <w:pPr>
            <w:pStyle w:val="Normal"/>
            <w:rPr/>
          </w:pPr>
          <w:r>
            <w:rPr/>
          </w:r>
          <w:r>
            <w:fldChar w:fldCharType="end"/>
          </w:r>
        </w:p>
      </w:sdtContent>
    </w:sdt>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widowControl w:val="false"/>
        <w:rPr>
          <w:rFonts w:ascii="Times New Roman" w:hAnsi="Times New Roman" w:cs="Times New Roman"/>
          <w:b/>
          <w:b/>
          <w:bCs/>
          <w:sz w:val="32"/>
          <w:szCs w:val="32"/>
          <w:lang w:val="de-DE"/>
        </w:rPr>
      </w:pPr>
      <w:r>
        <w:rPr>
          <w:rFonts w:cs="Times New Roman" w:ascii="Times New Roman" w:hAnsi="Times New Roman"/>
          <w:b/>
          <w:bCs/>
          <w:sz w:val="32"/>
          <w:szCs w:val="32"/>
          <w:lang w:val="de-DE"/>
        </w:rPr>
      </w:r>
    </w:p>
    <w:p>
      <w:pPr>
        <w:pStyle w:val="Normal"/>
        <w:rPr>
          <w:lang w:val="de-DE"/>
        </w:rPr>
      </w:pPr>
      <w:bookmarkStart w:id="0" w:name="_Toc363815265"/>
      <w:bookmarkStart w:id="1" w:name="_Toc363815265"/>
      <w:r>
        <w:rPr>
          <w:lang w:val="de-DE"/>
        </w:rPr>
      </w:r>
    </w:p>
    <w:p>
      <w:pPr>
        <w:pStyle w:val="Normal"/>
        <w:rPr>
          <w:b/>
          <w:b/>
          <w:lang w:val="de-DE"/>
        </w:rPr>
      </w:pPr>
      <w:r>
        <w:rPr>
          <w:b/>
          <w:lang w:val="de-DE"/>
        </w:rPr>
        <mc:AlternateContent>
          <mc:Choice Requires="wps">
            <w:drawing>
              <wp:anchor behindDoc="0" distT="0" distB="0" distL="114300" distR="114300" simplePos="0" locked="0" layoutInCell="1" allowOverlap="1" relativeHeight="2" wp14:anchorId="099359D3">
                <wp:simplePos x="0" y="0"/>
                <wp:positionH relativeFrom="column">
                  <wp:posOffset>-114300</wp:posOffset>
                </wp:positionH>
                <wp:positionV relativeFrom="paragraph">
                  <wp:posOffset>-228600</wp:posOffset>
                </wp:positionV>
                <wp:extent cx="5029835" cy="1486535"/>
                <wp:effectExtent l="0" t="0" r="25400" b="38100"/>
                <wp:wrapThrough wrapText="bothSides">
                  <wp:wrapPolygon edited="0">
                    <wp:start x="0" y="0"/>
                    <wp:lineTo x="0" y="21785"/>
                    <wp:lineTo x="21600" y="21785"/>
                    <wp:lineTo x="21600" y="0"/>
                    <wp:lineTo x="0" y="0"/>
                  </wp:wrapPolygon>
                </wp:wrapThrough>
                <wp:docPr id="1" name="Rectángulo 1"/>
                <a:graphic xmlns:a="http://schemas.openxmlformats.org/drawingml/2006/main">
                  <a:graphicData uri="http://schemas.microsoft.com/office/word/2010/wordprocessingShape">
                    <wps:wsp>
                      <wps:cNvSpPr/>
                      <wps:spPr>
                        <a:xfrm>
                          <a:off x="0" y="0"/>
                          <a:ext cx="5029200" cy="1486080"/>
                        </a:xfrm>
                        <a:prstGeom prst="rect">
                          <a:avLst/>
                        </a:prstGeom>
                        <a:solidFill>
                          <a:schemeClr val="bg1"/>
                        </a:solidFill>
                        <a:ln w="28440">
                          <a:solidFill>
                            <a:schemeClr val="tx2"/>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rPr>
                                <w:color w:val="000000"/>
                                <w:lang w:val="de-DE"/>
                              </w:rPr>
                            </w:pPr>
                            <w:r>
                              <w:rPr>
                                <w:color w:val="000000"/>
                                <w:lang w:val="de-DE"/>
                              </w:rPr>
                              <w:t>NIVEAU 1</w:t>
                            </w:r>
                          </w:p>
                          <w:p>
                            <w:pPr>
                              <w:pStyle w:val="FrameContents"/>
                              <w:rPr>
                                <w:rFonts w:ascii="Times New Roman" w:hAnsi="Times New Roman" w:cs="Times New Roman"/>
                                <w:bCs/>
                                <w:color w:val="000000" w:themeColor="text1"/>
                                <w:sz w:val="28"/>
                                <w:szCs w:val="28"/>
                                <w:lang w:val="de-DE"/>
                              </w:rPr>
                            </w:pPr>
                            <w:r>
                              <w:rPr>
                                <w:color w:val="000000"/>
                                <w:lang w:val="de-DE"/>
                              </w:rPr>
                              <w:t xml:space="preserve">Vollständige </w:t>
                            </w:r>
                            <w:r>
                              <w:rPr>
                                <w:color w:val="000000" w:themeColor="text1"/>
                                <w:lang w:val="de-DE"/>
                              </w:rPr>
                              <w:t xml:space="preserve">Maschine: </w:t>
                              <w:tab/>
                            </w:r>
                            <w:r>
                              <w:rPr>
                                <w:rFonts w:cs="Times New Roman" w:ascii="Times New Roman" w:hAnsi="Times New Roman"/>
                                <w:bCs/>
                                <w:color w:val="000000" w:themeColor="text1"/>
                                <w:sz w:val="28"/>
                                <w:szCs w:val="28"/>
                                <w:lang w:val="de-DE"/>
                              </w:rPr>
                              <w:t>Verwendungswecke</w:t>
                            </w:r>
                          </w:p>
                          <w:p>
                            <w:pPr>
                              <w:pStyle w:val="FrameContents"/>
                              <w:rPr>
                                <w:rFonts w:ascii="Times New Roman" w:hAnsi="Times New Roman" w:cs="Times New Roman"/>
                                <w:bCs/>
                                <w:color w:val="000000" w:themeColor="text1"/>
                                <w:sz w:val="28"/>
                                <w:szCs w:val="28"/>
                                <w:lang w:val="de-DE"/>
                              </w:rPr>
                            </w:pPr>
                            <w:r>
                              <w:rPr>
                                <w:rFonts w:cs="Times New Roman" w:ascii="Times New Roman" w:hAnsi="Times New Roman"/>
                                <w:bCs/>
                                <w:color w:val="000000" w:themeColor="text1"/>
                                <w:sz w:val="28"/>
                                <w:szCs w:val="28"/>
                                <w:lang w:val="de-DE"/>
                              </w:rPr>
                              <w:tab/>
                              <w:tab/>
                              <w:t xml:space="preserve">        </w:t>
                              <w:tab/>
                              <w:tab/>
                              <w:t>Verwendungsort</w:t>
                            </w:r>
                          </w:p>
                          <w:p>
                            <w:pPr>
                              <w:pStyle w:val="FrameContents"/>
                              <w:ind w:left="2124" w:firstLine="708"/>
                              <w:rPr>
                                <w:rFonts w:ascii="Times New Roman" w:hAnsi="Times New Roman" w:cs="Times New Roman"/>
                                <w:bCs/>
                                <w:color w:val="000000" w:themeColor="text1"/>
                                <w:sz w:val="28"/>
                                <w:szCs w:val="28"/>
                                <w:lang w:val="de-DE"/>
                              </w:rPr>
                            </w:pPr>
                            <w:r>
                              <w:rPr>
                                <w:rFonts w:cs="Times New Roman" w:ascii="Times New Roman" w:hAnsi="Times New Roman"/>
                                <w:bCs/>
                                <w:color w:val="000000" w:themeColor="text1"/>
                                <w:sz w:val="28"/>
                                <w:szCs w:val="28"/>
                                <w:lang w:val="de-DE"/>
                              </w:rPr>
                              <w:t>Eigenschaften / generell</w:t>
                            </w:r>
                          </w:p>
                          <w:p>
                            <w:pPr>
                              <w:pStyle w:val="FrameContents"/>
                              <w:ind w:left="2832" w:hanging="0"/>
                              <w:rPr>
                                <w:rFonts w:ascii="Times New Roman" w:hAnsi="Times New Roman" w:cs="Times New Roman"/>
                                <w:bCs/>
                                <w:sz w:val="28"/>
                                <w:szCs w:val="28"/>
                                <w:u w:val="single"/>
                                <w:lang w:val="de-DE"/>
                              </w:rPr>
                            </w:pPr>
                            <w:r>
                              <w:rPr>
                                <w:rFonts w:cs="Times New Roman" w:ascii="Times New Roman" w:hAnsi="Times New Roman"/>
                                <w:bCs/>
                                <w:color w:val="000000" w:themeColor="text1"/>
                                <w:sz w:val="28"/>
                                <w:szCs w:val="28"/>
                                <w:lang w:val="de-DE"/>
                              </w:rPr>
                              <w:t>Teilen / wenn mehrere Maschinen in eine</w:t>
                            </w:r>
                          </w:p>
                          <w:p>
                            <w:pPr>
                              <w:pStyle w:val="FrameContents"/>
                              <w:rPr/>
                            </w:pPr>
                            <w:r>
                              <w:rPr>
                                <w:color w:val="000000"/>
                                <w:lang w:val="de-DE"/>
                              </w:rPr>
                              <w:t xml:space="preserve"> </w:t>
                            </w:r>
                            <w:r>
                              <w:rPr>
                                <w:color w:val="000000"/>
                                <w:lang w:val="de-DE"/>
                              </w:rPr>
                              <w:t>FRAGEN DIE IMMER GEFRAGT WERDEN MUSSEN</w:t>
                            </w:r>
                          </w:p>
                        </w:txbxContent>
                      </wps:txbx>
                      <wps:bodyPr anchor="ctr">
                        <a:prstTxWarp prst="textNoShape"/>
                        <a:noAutofit/>
                      </wps:bodyPr>
                    </wps:wsp>
                  </a:graphicData>
                </a:graphic>
              </wp:anchor>
            </w:drawing>
          </mc:Choice>
          <mc:Fallback>
            <w:pict>
              <v:rect id="shape_0" ID="Rectángulo 1" fillcolor="white" stroked="t" style="position:absolute;margin-left:-9pt;margin-top:-18pt;width:395.95pt;height:116.95pt" wp14:anchorId="099359D3">
                <w10:wrap type="square"/>
                <v:fill o:detectmouseclick="t" type="solid" color2="black"/>
                <v:stroke color="#1f497d" weight="28440" joinstyle="round" endcap="flat"/>
                <v:shadow on="t" obscured="f" color="black"/>
                <v:textbox>
                  <w:txbxContent>
                    <w:p>
                      <w:pPr>
                        <w:pStyle w:val="FrameContents"/>
                        <w:rPr>
                          <w:color w:val="000000"/>
                          <w:lang w:val="de-DE"/>
                        </w:rPr>
                      </w:pPr>
                      <w:r>
                        <w:rPr>
                          <w:color w:val="000000"/>
                          <w:lang w:val="de-DE"/>
                        </w:rPr>
                        <w:t>NIVEAU 1</w:t>
                      </w:r>
                    </w:p>
                    <w:p>
                      <w:pPr>
                        <w:pStyle w:val="FrameContents"/>
                        <w:rPr>
                          <w:rFonts w:ascii="Times New Roman" w:hAnsi="Times New Roman" w:cs="Times New Roman"/>
                          <w:bCs/>
                          <w:color w:val="000000" w:themeColor="text1"/>
                          <w:sz w:val="28"/>
                          <w:szCs w:val="28"/>
                          <w:lang w:val="de-DE"/>
                        </w:rPr>
                      </w:pPr>
                      <w:r>
                        <w:rPr>
                          <w:color w:val="000000"/>
                          <w:lang w:val="de-DE"/>
                        </w:rPr>
                        <w:t xml:space="preserve">Vollständige </w:t>
                      </w:r>
                      <w:r>
                        <w:rPr>
                          <w:color w:val="000000" w:themeColor="text1"/>
                          <w:lang w:val="de-DE"/>
                        </w:rPr>
                        <w:t xml:space="preserve">Maschine: </w:t>
                        <w:tab/>
                      </w:r>
                      <w:r>
                        <w:rPr>
                          <w:rFonts w:cs="Times New Roman" w:ascii="Times New Roman" w:hAnsi="Times New Roman"/>
                          <w:bCs/>
                          <w:color w:val="000000" w:themeColor="text1"/>
                          <w:sz w:val="28"/>
                          <w:szCs w:val="28"/>
                          <w:lang w:val="de-DE"/>
                        </w:rPr>
                        <w:t>Verwendungswecke</w:t>
                      </w:r>
                    </w:p>
                    <w:p>
                      <w:pPr>
                        <w:pStyle w:val="FrameContents"/>
                        <w:rPr>
                          <w:rFonts w:ascii="Times New Roman" w:hAnsi="Times New Roman" w:cs="Times New Roman"/>
                          <w:bCs/>
                          <w:color w:val="000000" w:themeColor="text1"/>
                          <w:sz w:val="28"/>
                          <w:szCs w:val="28"/>
                          <w:lang w:val="de-DE"/>
                        </w:rPr>
                      </w:pPr>
                      <w:r>
                        <w:rPr>
                          <w:rFonts w:cs="Times New Roman" w:ascii="Times New Roman" w:hAnsi="Times New Roman"/>
                          <w:bCs/>
                          <w:color w:val="000000" w:themeColor="text1"/>
                          <w:sz w:val="28"/>
                          <w:szCs w:val="28"/>
                          <w:lang w:val="de-DE"/>
                        </w:rPr>
                        <w:tab/>
                        <w:tab/>
                        <w:t xml:space="preserve">        </w:t>
                        <w:tab/>
                        <w:tab/>
                        <w:t>Verwendungsort</w:t>
                      </w:r>
                    </w:p>
                    <w:p>
                      <w:pPr>
                        <w:pStyle w:val="FrameContents"/>
                        <w:ind w:left="2124" w:firstLine="708"/>
                        <w:rPr>
                          <w:rFonts w:ascii="Times New Roman" w:hAnsi="Times New Roman" w:cs="Times New Roman"/>
                          <w:bCs/>
                          <w:color w:val="000000" w:themeColor="text1"/>
                          <w:sz w:val="28"/>
                          <w:szCs w:val="28"/>
                          <w:lang w:val="de-DE"/>
                        </w:rPr>
                      </w:pPr>
                      <w:r>
                        <w:rPr>
                          <w:rFonts w:cs="Times New Roman" w:ascii="Times New Roman" w:hAnsi="Times New Roman"/>
                          <w:bCs/>
                          <w:color w:val="000000" w:themeColor="text1"/>
                          <w:sz w:val="28"/>
                          <w:szCs w:val="28"/>
                          <w:lang w:val="de-DE"/>
                        </w:rPr>
                        <w:t>Eigenschaften / generell</w:t>
                      </w:r>
                    </w:p>
                    <w:p>
                      <w:pPr>
                        <w:pStyle w:val="FrameContents"/>
                        <w:ind w:left="2832" w:hanging="0"/>
                        <w:rPr>
                          <w:rFonts w:ascii="Times New Roman" w:hAnsi="Times New Roman" w:cs="Times New Roman"/>
                          <w:bCs/>
                          <w:sz w:val="28"/>
                          <w:szCs w:val="28"/>
                          <w:u w:val="single"/>
                          <w:lang w:val="de-DE"/>
                        </w:rPr>
                      </w:pPr>
                      <w:r>
                        <w:rPr>
                          <w:rFonts w:cs="Times New Roman" w:ascii="Times New Roman" w:hAnsi="Times New Roman"/>
                          <w:bCs/>
                          <w:color w:val="000000" w:themeColor="text1"/>
                          <w:sz w:val="28"/>
                          <w:szCs w:val="28"/>
                          <w:lang w:val="de-DE"/>
                        </w:rPr>
                        <w:t>Teilen / wenn mehrere Maschinen in eine</w:t>
                      </w:r>
                    </w:p>
                    <w:p>
                      <w:pPr>
                        <w:pStyle w:val="FrameContents"/>
                        <w:rPr/>
                      </w:pPr>
                      <w:r>
                        <w:rPr>
                          <w:color w:val="000000"/>
                          <w:lang w:val="de-DE"/>
                        </w:rPr>
                        <w:t xml:space="preserve"> </w:t>
                      </w:r>
                      <w:r>
                        <w:rPr>
                          <w:color w:val="000000"/>
                          <w:lang w:val="de-DE"/>
                        </w:rPr>
                        <w:t>FRAGEN DIE IMMER GEFRAGT WERDEN MUSSEN</w:t>
                      </w:r>
                    </w:p>
                  </w:txbxContent>
                </v:textbox>
              </v:rect>
            </w:pict>
          </mc:Fallback>
        </mc:AlternateContent>
      </w:r>
    </w:p>
    <w:p>
      <w:pPr>
        <w:pStyle w:val="Normal"/>
        <w:rPr>
          <w:b/>
          <w:b/>
          <w:lang w:val="de-DE"/>
        </w:rPr>
      </w:pPr>
      <w:r>
        <w:rPr>
          <w:b/>
          <w:lang w:val="de-DE"/>
        </w:rPr>
      </w:r>
    </w:p>
    <w:p>
      <w:pPr>
        <w:pStyle w:val="Normal"/>
        <w:rPr>
          <w:b/>
          <w:b/>
          <w:lang w:val="de-DE"/>
        </w:rPr>
      </w:pPr>
      <w:r>
        <w:rPr>
          <w:b/>
          <w:lang w:val="de-DE"/>
        </w:rPr>
      </w:r>
    </w:p>
    <w:p>
      <w:pPr>
        <w:pStyle w:val="Normal"/>
        <w:rPr>
          <w:b/>
          <w:b/>
          <w:lang w:val="de-DE"/>
        </w:rPr>
      </w:pPr>
      <w:r>
        <w:rPr>
          <w:b/>
          <w:lang w:val="de-DE"/>
        </w:rPr>
      </w:r>
    </w:p>
    <w:p>
      <w:pPr>
        <w:pStyle w:val="Normal"/>
        <w:rPr>
          <w:b/>
          <w:b/>
          <w:lang w:val="de-DE"/>
        </w:rPr>
      </w:pPr>
      <w:r>
        <w:rPr>
          <w:b/>
          <w:lang w:val="de-DE"/>
        </w:rPr>
      </w:r>
    </w:p>
    <w:p>
      <w:pPr>
        <w:pStyle w:val="Normal"/>
        <w:rPr>
          <w:b/>
          <w:b/>
          <w:lang w:val="de-DE"/>
        </w:rPr>
      </w:pPr>
      <w:r>
        <w:rPr>
          <w:b/>
          <w:lang w:val="de-DE"/>
        </w:rPr>
      </w:r>
    </w:p>
    <w:p>
      <w:pPr>
        <w:pStyle w:val="Normal"/>
        <w:rPr>
          <w:b/>
          <w:b/>
          <w:lang w:val="de-DE"/>
        </w:rPr>
      </w:pPr>
      <w:r>
        <w:rPr>
          <w:b/>
          <w:lang w:val="de-DE"/>
        </w:rPr>
      </w:r>
    </w:p>
    <w:p>
      <w:pPr>
        <w:pStyle w:val="Normal"/>
        <w:rPr>
          <w:b/>
          <w:b/>
          <w:lang w:val="de-DE"/>
        </w:rPr>
      </w:pPr>
      <w:r>
        <w:rPr>
          <w:b/>
          <w:lang w:val="de-DE"/>
        </w:rPr>
        <mc:AlternateContent>
          <mc:Choice Requires="wps">
            <w:drawing>
              <wp:anchor behindDoc="0" distT="0" distB="0" distL="114300" distR="114300" simplePos="0" locked="0" layoutInCell="1" allowOverlap="1" relativeHeight="3" wp14:anchorId="37A0B1AB">
                <wp:simplePos x="0" y="0"/>
                <wp:positionH relativeFrom="column">
                  <wp:posOffset>-5143500</wp:posOffset>
                </wp:positionH>
                <wp:positionV relativeFrom="paragraph">
                  <wp:posOffset>120650</wp:posOffset>
                </wp:positionV>
                <wp:extent cx="5029835" cy="838835"/>
                <wp:effectExtent l="0" t="0" r="25400" b="25400"/>
                <wp:wrapThrough wrapText="bothSides">
                  <wp:wrapPolygon edited="0">
                    <wp:start x="0" y="0"/>
                    <wp:lineTo x="0" y="21600"/>
                    <wp:lineTo x="21600" y="21600"/>
                    <wp:lineTo x="21600" y="0"/>
                    <wp:lineTo x="0" y="0"/>
                  </wp:wrapPolygon>
                </wp:wrapThrough>
                <wp:docPr id="3" name="Rectángulo 4"/>
                <a:graphic xmlns:a="http://schemas.openxmlformats.org/drawingml/2006/main">
                  <a:graphicData uri="http://schemas.microsoft.com/office/word/2010/wordprocessingShape">
                    <wps:wsp>
                      <wps:cNvSpPr/>
                      <wps:spPr>
                        <a:xfrm>
                          <a:off x="0" y="0"/>
                          <a:ext cx="5029200" cy="838080"/>
                        </a:xfrm>
                        <a:prstGeom prst="rect">
                          <a:avLst/>
                        </a:prstGeom>
                        <a:solidFill>
                          <a:schemeClr val="bg1"/>
                        </a:solidFill>
                        <a:ln w="28440">
                          <a:solidFill>
                            <a:schemeClr val="tx2"/>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color w:val="000000"/>
                              </w:rPr>
                            </w:pPr>
                            <w:bookmarkStart w:id="2" w:name="_GoBack"/>
                            <w:bookmarkEnd w:id="2"/>
                            <w:r>
                              <w:rPr>
                                <w:color w:val="000000"/>
                              </w:rPr>
                              <w:t>Gegebenen richtlinien werte</w:t>
                            </w:r>
                          </w:p>
                          <w:p>
                            <w:pPr>
                              <w:pStyle w:val="FrameContents"/>
                              <w:jc w:val="center"/>
                              <w:rPr>
                                <w:color w:val="000000"/>
                              </w:rPr>
                            </w:pPr>
                            <w:r>
                              <w:rPr>
                                <w:color w:val="000000"/>
                              </w:rPr>
                              <w:t>Fragen uber Richtlinien die zum teilen passen</w:t>
                            </w:r>
                          </w:p>
                          <w:p>
                            <w:pPr>
                              <w:pStyle w:val="FrameContents"/>
                              <w:jc w:val="center"/>
                              <w:rPr/>
                            </w:pPr>
                            <w:r>
                              <w:rPr>
                                <w:color w:val="000000"/>
                              </w:rPr>
                              <w:t>Wenn nicht genung info uber die maschine in datenbank gespeichert it</w:t>
                            </w:r>
                          </w:p>
                        </w:txbxContent>
                      </wps:txbx>
                      <wps:bodyPr anchor="ctr">
                        <a:prstTxWarp prst="textNoShape"/>
                        <a:noAutofit/>
                      </wps:bodyPr>
                    </wps:wsp>
                  </a:graphicData>
                </a:graphic>
              </wp:anchor>
            </w:drawing>
          </mc:Choice>
          <mc:Fallback>
            <w:pict>
              <v:rect id="shape_0" ID="Rectángulo 4" fillcolor="white" stroked="t" style="position:absolute;margin-left:-405pt;margin-top:9.5pt;width:395.95pt;height:65.95pt" wp14:anchorId="37A0B1AB">
                <w10:wrap type="square"/>
                <v:fill o:detectmouseclick="t" type="solid" color2="black"/>
                <v:stroke color="#1f497d" weight="28440" joinstyle="round" endcap="flat"/>
                <v:shadow on="t" obscured="f" color="black"/>
                <v:textbox>
                  <w:txbxContent>
                    <w:p>
                      <w:pPr>
                        <w:pStyle w:val="FrameContents"/>
                        <w:jc w:val="center"/>
                        <w:rPr>
                          <w:color w:val="000000"/>
                        </w:rPr>
                      </w:pPr>
                      <w:bookmarkStart w:id="3" w:name="_GoBack"/>
                      <w:bookmarkEnd w:id="3"/>
                      <w:r>
                        <w:rPr>
                          <w:color w:val="000000"/>
                        </w:rPr>
                        <w:t>Gegebenen richtlinien werte</w:t>
                      </w:r>
                    </w:p>
                    <w:p>
                      <w:pPr>
                        <w:pStyle w:val="FrameContents"/>
                        <w:jc w:val="center"/>
                        <w:rPr>
                          <w:color w:val="000000"/>
                        </w:rPr>
                      </w:pPr>
                      <w:r>
                        <w:rPr>
                          <w:color w:val="000000"/>
                        </w:rPr>
                        <w:t>Fragen uber Richtlinien die zum teilen passen</w:t>
                      </w:r>
                    </w:p>
                    <w:p>
                      <w:pPr>
                        <w:pStyle w:val="FrameContents"/>
                        <w:jc w:val="center"/>
                        <w:rPr/>
                      </w:pPr>
                      <w:r>
                        <w:rPr>
                          <w:color w:val="000000"/>
                        </w:rPr>
                        <w:t>Wenn nicht genung info uber die maschine in datenbank gespeichert it</w:t>
                      </w:r>
                    </w:p>
                  </w:txbxContent>
                </v:textbox>
              </v:rect>
            </w:pict>
          </mc:Fallback>
        </mc:AlternateContent>
      </w:r>
    </w:p>
    <w:p>
      <w:pPr>
        <w:pStyle w:val="Normal"/>
        <w:tabs>
          <w:tab w:val="left" w:pos="1872" w:leader="none"/>
        </w:tabs>
        <w:rPr>
          <w:b/>
          <w:b/>
          <w:lang w:val="de-DE"/>
        </w:rPr>
      </w:pPr>
      <w:r>
        <w:rPr>
          <w:b/>
          <w:lang w:val="de-DE"/>
        </w:rPr>
        <w:tab/>
      </w:r>
    </w:p>
    <w:p>
      <w:pPr>
        <w:pStyle w:val="Normal"/>
        <w:rPr>
          <w:b/>
          <w:b/>
          <w:lang w:val="de-DE"/>
        </w:rPr>
      </w:pPr>
      <w:r>
        <w:rPr>
          <w:b/>
          <w:lang w:val="de-DE"/>
        </w:rPr>
      </w:r>
    </w:p>
    <w:p>
      <w:pPr>
        <w:pStyle w:val="Normal"/>
        <w:rPr>
          <w:b/>
          <w:b/>
          <w:lang w:val="de-DE"/>
        </w:rPr>
      </w:pPr>
      <w:r>
        <w:rPr>
          <w:b/>
          <w:lang w:val="de-DE"/>
        </w:rPr>
      </w:r>
    </w:p>
    <w:p>
      <w:pPr>
        <w:pStyle w:val="Normal"/>
        <w:rPr>
          <w:b/>
          <w:b/>
          <w:lang w:val="de-DE"/>
        </w:rPr>
      </w:pPr>
      <w:r>
        <w:rPr>
          <w:b/>
          <w:lang w:val="de-DE"/>
        </w:rPr>
      </w:r>
    </w:p>
    <w:p>
      <w:pPr>
        <w:pStyle w:val="Normal"/>
        <w:rPr>
          <w:b/>
          <w:b/>
          <w:lang w:val="de-DE"/>
        </w:rPr>
      </w:pPr>
      <w:r>
        <w:rPr>
          <w:b/>
          <w:lang w:val="de-DE"/>
        </w:rPr>
      </w:r>
    </w:p>
    <w:p>
      <w:pPr>
        <w:pStyle w:val="Normal"/>
        <w:rPr>
          <w:b/>
          <w:b/>
          <w:lang w:val="de-DE"/>
        </w:rPr>
      </w:pPr>
      <w:r>
        <w:rPr>
          <w:b/>
          <w:lang w:val="de-DE"/>
        </w:rPr>
      </w:r>
    </w:p>
    <w:p>
      <w:pPr>
        <w:pStyle w:val="Normal"/>
        <w:rPr>
          <w:b/>
          <w:b/>
          <w:lang w:val="de-DE"/>
        </w:rPr>
      </w:pPr>
      <w:r>
        <w:rPr>
          <w:b/>
          <w:lang w:val="de-DE"/>
        </w:rPr>
        <w:t>Niveau 1 : Die Maschine in ganzen</w:t>
      </w:r>
    </w:p>
    <w:p>
      <w:pPr>
        <w:pStyle w:val="Normal"/>
        <w:rPr>
          <w:lang w:val="de-DE"/>
        </w:rPr>
      </w:pPr>
      <w:r>
        <w:rPr>
          <w:lang w:val="de-DE"/>
        </w:rPr>
      </w:r>
    </w:p>
    <w:p>
      <w:pPr>
        <w:pStyle w:val="Normal"/>
        <w:rPr>
          <w:lang w:val="de-DE"/>
        </w:rPr>
      </w:pPr>
      <w:r>
        <w:rPr>
          <w:lang w:val="de-DE"/>
        </w:rPr>
        <w:t>Richtlinien:</w:t>
      </w:r>
    </w:p>
    <w:p>
      <w:pPr>
        <w:pStyle w:val="Normal"/>
        <w:rPr>
          <w:lang w:val="de-DE"/>
        </w:rPr>
      </w:pPr>
      <w:r>
        <w:rPr>
          <w:lang w:val="de-DE"/>
        </w:rPr>
        <w:t>MASCH (MASCH)</w:t>
      </w:r>
    </w:p>
    <w:p>
      <w:pPr>
        <w:pStyle w:val="Normal"/>
        <w:rPr>
          <w:lang w:val="de-DE"/>
        </w:rPr>
      </w:pPr>
      <w:r>
        <w:rPr>
          <w:lang w:val="de-DE"/>
        </w:rPr>
        <w:t>NRS (NRS, MASCH)</w:t>
      </w:r>
    </w:p>
    <w:p>
      <w:pPr>
        <w:pStyle w:val="Normal"/>
        <w:rPr>
          <w:lang w:val="de-DE"/>
        </w:rPr>
      </w:pPr>
      <w:r>
        <w:rPr>
          <w:lang w:val="de-DE"/>
        </w:rPr>
        <w:t>ATEX (ATEX, NRS)</w:t>
      </w:r>
    </w:p>
    <w:p>
      <w:pPr>
        <w:pStyle w:val="Normal"/>
        <w:rPr>
          <w:lang w:val="de-DE"/>
        </w:rPr>
      </w:pPr>
      <w:r>
        <w:rPr>
          <w:lang w:val="de-DE"/>
        </w:rPr>
        <w:t>EMV (EMV, NRS)</w:t>
      </w:r>
    </w:p>
    <w:p>
      <w:pPr>
        <w:pStyle w:val="Normal"/>
        <w:rPr>
          <w:lang w:val="de-DE"/>
        </w:rPr>
      </w:pPr>
      <w:r>
        <w:rPr>
          <w:lang w:val="de-DE"/>
        </w:rPr>
        <w:t>DRUCK (DRUCK)</w:t>
      </w:r>
    </w:p>
    <w:p>
      <w:pPr>
        <w:pStyle w:val="Normal"/>
        <w:rPr>
          <w:lang w:val="de-DE"/>
        </w:rPr>
      </w:pPr>
      <w:r>
        <w:rPr>
          <w:lang w:val="de-DE"/>
        </w:rPr>
        <w:t>EIN_DRUCK (EIN_DRUCK ,DRUCK)</w:t>
      </w:r>
    </w:p>
    <w:p>
      <w:pPr>
        <w:pStyle w:val="Normal"/>
        <w:rPr>
          <w:lang w:val="de-DE"/>
        </w:rPr>
      </w:pPr>
      <w:r>
        <w:rPr>
          <w:lang w:val="de-DE"/>
        </w:rPr>
      </w:r>
    </w:p>
    <w:p>
      <w:pPr>
        <w:pStyle w:val="Normal"/>
        <w:rPr>
          <w:lang w:val="de-DE"/>
        </w:rPr>
      </w:pPr>
      <w:r>
        <w:rPr>
          <w:lang w:val="de-DE"/>
        </w:rPr>
      </w:r>
    </w:p>
    <w:p>
      <w:pPr>
        <w:pStyle w:val="Normal"/>
        <w:rPr>
          <w:rFonts w:ascii="Times New Roman" w:hAnsi="Times New Roman" w:cs="Times New Roman"/>
          <w:bCs/>
          <w:sz w:val="28"/>
          <w:szCs w:val="28"/>
          <w:u w:val="single"/>
          <w:lang w:val="de-DE"/>
        </w:rPr>
      </w:pPr>
      <w:r>
        <w:rPr>
          <w:rFonts w:cs="Times New Roman" w:ascii="Times New Roman" w:hAnsi="Times New Roman"/>
          <w:bCs/>
          <w:sz w:val="28"/>
          <w:szCs w:val="28"/>
          <w:u w:val="single"/>
          <w:lang w:val="de-DE"/>
        </w:rPr>
        <w:t>Verwendungswecke:</w:t>
      </w:r>
      <w:r>
        <w:rPr>
          <w:lang w:val="de-DE"/>
        </w:rPr>
        <w:tab/>
      </w:r>
    </w:p>
    <w:p>
      <w:pPr>
        <w:pStyle w:val="Normal"/>
        <w:rPr>
          <w:rFonts w:ascii="Times New Roman" w:hAnsi="Times New Roman" w:cs="Times New Roman"/>
          <w:lang w:val="de-DE"/>
        </w:rPr>
      </w:pPr>
      <w:r>
        <w:rPr>
          <w:rFonts w:cs="Times New Roman" w:ascii="Times New Roman" w:hAnsi="Times New Roman"/>
          <w:lang w:val="de-DE"/>
        </w:rPr>
        <w:t>nukleare Verwendung (MASCH)</w:t>
      </w:r>
    </w:p>
    <w:p>
      <w:pPr>
        <w:pStyle w:val="Normal"/>
        <w:rPr>
          <w:rFonts w:ascii="Times New Roman" w:hAnsi="Times New Roman" w:cs="Times New Roman"/>
          <w:lang w:val="de-DE"/>
        </w:rPr>
      </w:pPr>
      <w:r>
        <w:rPr>
          <w:rFonts w:cs="Times New Roman" w:ascii="Times New Roman" w:hAnsi="Times New Roman"/>
          <w:lang w:val="de-DE"/>
        </w:rPr>
        <w:t>militärische Zwecke (MASCH, ATEX)</w:t>
      </w:r>
    </w:p>
    <w:p>
      <w:pPr>
        <w:pStyle w:val="Normal"/>
        <w:rPr>
          <w:rFonts w:ascii="Times New Roman" w:hAnsi="Times New Roman" w:cs="Times New Roman"/>
          <w:lang w:val="de-DE"/>
        </w:rPr>
      </w:pPr>
      <w:r>
        <w:rPr>
          <w:rFonts w:cs="Times New Roman" w:ascii="Times New Roman" w:hAnsi="Times New Roman"/>
          <w:lang w:val="de-DE"/>
        </w:rPr>
        <w:t>Forschungszwecke (MASCH, NRS)</w:t>
      </w:r>
    </w:p>
    <w:p>
      <w:pPr>
        <w:pStyle w:val="Normal"/>
        <w:rPr>
          <w:rFonts w:ascii="Times New Roman" w:hAnsi="Times New Roman" w:cs="Times New Roman"/>
          <w:lang w:val="de-DE"/>
        </w:rPr>
      </w:pPr>
      <w:r>
        <w:rPr>
          <w:rFonts w:cs="Times New Roman" w:ascii="Times New Roman" w:hAnsi="Times New Roman"/>
          <w:lang w:val="de-DE"/>
        </w:rPr>
        <w:t>Beförderung von Darstellern (MASCH)</w:t>
      </w:r>
    </w:p>
    <w:p>
      <w:pPr>
        <w:pStyle w:val="Normal"/>
        <w:rPr>
          <w:rFonts w:ascii="Times New Roman" w:hAnsi="Times New Roman" w:cs="Times New Roman"/>
          <w:lang w:val="de-DE"/>
        </w:rPr>
      </w:pPr>
      <w:r>
        <w:rPr>
          <w:rFonts w:cs="Times New Roman" w:ascii="Times New Roman" w:hAnsi="Times New Roman"/>
          <w:lang w:val="de-DE"/>
        </w:rPr>
        <w:t>Medizinische Zwecke (NRS,ATEX)</w:t>
      </w:r>
    </w:p>
    <w:p>
      <w:pPr>
        <w:pStyle w:val="Normal"/>
        <w:widowControl w:val="false"/>
        <w:rPr>
          <w:rFonts w:ascii="Times New Roman" w:hAnsi="Times New Roman" w:cs="Times New Roman"/>
          <w:lang w:val="de-DE"/>
        </w:rPr>
      </w:pPr>
      <w:r>
        <w:rPr>
          <w:rFonts w:cs="Times New Roman" w:ascii="Times New Roman" w:hAnsi="Times New Roman"/>
          <w:lang w:val="de-DE"/>
        </w:rPr>
        <w:t>stromversorgung_weidezaeunen (NRS)</w:t>
      </w:r>
    </w:p>
    <w:p>
      <w:pPr>
        <w:pStyle w:val="Normal"/>
        <w:rPr>
          <w:lang w:val="de-DE"/>
        </w:rPr>
      </w:pPr>
      <w:r>
        <w:rPr>
          <w:lang w:val="de-DE"/>
        </w:rPr>
      </w:r>
    </w:p>
    <w:p>
      <w:pPr>
        <w:pStyle w:val="Normal"/>
        <w:rPr>
          <w:u w:val="single"/>
          <w:lang w:val="de-DE"/>
        </w:rPr>
      </w:pPr>
      <w:r>
        <w:rPr>
          <w:u w:val="single"/>
          <w:lang w:val="de-DE"/>
        </w:rPr>
        <w:t>Verwendungsort</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Jahrmärkten (MASCH)</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Vergnügungsparks (MASCH)</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Offshore-Anlagen (MASCH)</w:t>
      </w:r>
    </w:p>
    <w:p>
      <w:pPr>
        <w:pStyle w:val="ListParagraph"/>
        <w:widowControl w:val="false"/>
        <w:ind w:left="0" w:hanging="0"/>
        <w:rPr>
          <w:rFonts w:ascii="Times New Roman" w:hAnsi="Times New Roman" w:cs="Times New Roman"/>
          <w:lang w:val="de-DE"/>
        </w:rPr>
      </w:pPr>
      <w:r>
        <w:rPr>
          <w:color w:val="000000" w:themeColor="text1"/>
          <w:lang w:val="de-DE"/>
        </w:rPr>
        <w:t>Onshore-Anlage (DRUCK)</w:t>
      </w:r>
    </w:p>
    <w:p>
      <w:pPr>
        <w:pStyle w:val="Normal"/>
        <w:widowControl w:val="false"/>
        <w:rPr>
          <w:rFonts w:ascii="Times New Roman" w:hAnsi="Times New Roman" w:cs="Times New Roman"/>
          <w:lang w:val="de-DE"/>
        </w:rPr>
      </w:pPr>
      <w:r>
        <w:rPr>
          <w:rFonts w:cs="Times New Roman" w:ascii="Times New Roman" w:hAnsi="Times New Roman"/>
          <w:lang w:val="de-DE"/>
        </w:rPr>
        <w:t>häuslichen Gebrauch (MASCH, NRS, ATEX)</w:t>
      </w:r>
    </w:p>
    <w:p>
      <w:pPr>
        <w:pStyle w:val="Normal"/>
        <w:rPr>
          <w:rFonts w:ascii="Times New Roman" w:hAnsi="Times New Roman" w:cs="Times New Roman"/>
          <w:bCs/>
          <w:lang w:val="de-DE"/>
        </w:rPr>
      </w:pPr>
      <w:r>
        <w:rPr>
          <w:rFonts w:cs="Times New Roman" w:ascii="Times New Roman" w:hAnsi="Times New Roman"/>
          <w:bCs/>
          <w:lang w:val="de-DE"/>
        </w:rPr>
        <w:t>exposionfaehige_Atmosphaere (ATEX, NRS)</w:t>
      </w:r>
    </w:p>
    <w:p>
      <w:pPr>
        <w:pStyle w:val="Normal"/>
        <w:rPr>
          <w:rFonts w:ascii="Times New Roman" w:hAnsi="Times New Roman" w:cs="Times New Roman"/>
          <w:lang w:val="de-DE"/>
        </w:rPr>
      </w:pPr>
      <w:r>
        <w:rPr>
          <w:rFonts w:cs="Times New Roman" w:ascii="Times New Roman" w:hAnsi="Times New Roman"/>
          <w:lang w:val="de-DE"/>
        </w:rPr>
        <w:t>schiff (NRS, ATEX)</w:t>
      </w:r>
    </w:p>
    <w:p>
      <w:pPr>
        <w:pStyle w:val="Normal"/>
        <w:rPr>
          <w:rFonts w:ascii="Times New Roman" w:hAnsi="Times New Roman" w:cs="Times New Roman"/>
          <w:lang w:val="de-DE"/>
        </w:rPr>
      </w:pPr>
      <w:r>
        <w:rPr>
          <w:rFonts w:cs="Times New Roman" w:ascii="Times New Roman" w:hAnsi="Times New Roman"/>
          <w:lang w:val="de-DE"/>
        </w:rPr>
        <w:t>flugzeug (NRS, ATEX)</w:t>
      </w:r>
    </w:p>
    <w:p>
      <w:pPr>
        <w:pStyle w:val="Normal"/>
        <w:rPr>
          <w:rFonts w:ascii="Times New Roman" w:hAnsi="Times New Roman" w:cs="Times New Roman"/>
          <w:lang w:val="de-DE"/>
        </w:rPr>
      </w:pPr>
      <w:r>
        <w:rPr>
          <w:rFonts w:cs="Times New Roman" w:ascii="Times New Roman" w:hAnsi="Times New Roman"/>
          <w:lang w:val="de-DE"/>
        </w:rPr>
        <w:t>eisenbahn (NRS, ATEX)</w:t>
      </w:r>
    </w:p>
    <w:p>
      <w:pPr>
        <w:pStyle w:val="Normal"/>
        <w:rPr>
          <w:rFonts w:ascii="Times New Roman" w:hAnsi="Times New Roman" w:cs="Times New Roman"/>
          <w:bCs/>
          <w:lang w:val="de-DE"/>
        </w:rPr>
      </w:pPr>
      <w:r>
        <w:rPr>
          <w:rFonts w:cs="Times New Roman" w:ascii="Times New Roman" w:hAnsi="Times New Roman"/>
          <w:lang w:val="de-DE"/>
        </w:rPr>
        <w:t>fahrzeuge (ATEX)</w:t>
      </w:r>
    </w:p>
    <w:p>
      <w:pPr>
        <w:pStyle w:val="ListParagraph"/>
        <w:widowControl w:val="false"/>
        <w:ind w:left="0" w:hanging="0"/>
        <w:rPr>
          <w:rFonts w:ascii="Times New Roman" w:hAnsi="Times New Roman" w:cs="Times New Roman"/>
          <w:u w:val="single"/>
          <w:lang w:val="de-DE"/>
        </w:rPr>
      </w:pPr>
      <w:r>
        <w:rPr>
          <w:rFonts w:cs="Times New Roman" w:ascii="Times New Roman" w:hAnsi="Times New Roman"/>
          <w:u w:val="single"/>
          <w:lang w:val="de-DE"/>
        </w:rPr>
      </w:r>
    </w:p>
    <w:p>
      <w:pPr>
        <w:pStyle w:val="ListParagraph"/>
        <w:widowControl w:val="false"/>
        <w:ind w:left="0" w:hanging="0"/>
        <w:rPr>
          <w:rFonts w:ascii="Times New Roman" w:hAnsi="Times New Roman" w:cs="Times New Roman"/>
          <w:u w:val="single"/>
          <w:lang w:val="de-DE"/>
        </w:rPr>
      </w:pPr>
      <w:r>
        <w:rPr>
          <w:rFonts w:cs="Times New Roman" w:ascii="Times New Roman" w:hAnsi="Times New Roman"/>
          <w:u w:val="single"/>
          <w:lang w:val="de-DE"/>
        </w:rPr>
        <w:t>Eigenschaften</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Emission von Radioaktivität (MASCH)</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Hochspannungsausrüstungen (MASCH)</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r>
    </w:p>
    <w:p>
      <w:pPr>
        <w:pStyle w:val="ListParagraph"/>
        <w:widowControl w:val="false"/>
        <w:ind w:left="0" w:hanging="0"/>
        <w:rPr>
          <w:rFonts w:ascii="Times New Roman" w:hAnsi="Times New Roman" w:cs="Times New Roman"/>
          <w:u w:val="single"/>
          <w:lang w:val="de-DE"/>
        </w:rPr>
      </w:pPr>
      <w:r>
        <w:rPr>
          <w:rFonts w:cs="Times New Roman" w:ascii="Times New Roman" w:hAnsi="Times New Roman"/>
          <w:u w:val="single"/>
          <w:lang w:val="de-DE"/>
        </w:rPr>
        <w:t>Objekte</w:t>
      </w:r>
    </w:p>
    <w:p>
      <w:pPr>
        <w:pStyle w:val="Normal"/>
        <w:widowControl w:val="false"/>
        <w:rPr>
          <w:rFonts w:ascii="Times New Roman" w:hAnsi="Times New Roman" w:cs="Times New Roman"/>
          <w:lang w:val="de-DE"/>
        </w:rPr>
      </w:pPr>
      <w:r>
        <w:rPr>
          <w:rFonts w:cs="Times New Roman" w:ascii="Times New Roman" w:hAnsi="Times New Roman"/>
          <w:lang w:val="de-DE"/>
        </w:rPr>
        <w:t>Waffen (MASCH)</w:t>
      </w:r>
    </w:p>
    <w:p>
      <w:pPr>
        <w:pStyle w:val="Normal"/>
        <w:widowControl w:val="false"/>
        <w:rPr>
          <w:rFonts w:ascii="Times New Roman" w:hAnsi="Times New Roman" w:cs="Times New Roman"/>
          <w:lang w:val="de-DE"/>
        </w:rPr>
      </w:pPr>
      <w:r>
        <w:rPr>
          <w:rFonts w:cs="Times New Roman" w:ascii="Times New Roman" w:hAnsi="Times New Roman"/>
          <w:lang w:val="de-DE"/>
        </w:rPr>
        <w:t>Feuerwaffen (MASCH)</w:t>
      </w:r>
    </w:p>
    <w:p>
      <w:pPr>
        <w:pStyle w:val="Normal"/>
        <w:widowControl w:val="false"/>
        <w:rPr>
          <w:rFonts w:ascii="Times New Roman" w:hAnsi="Times New Roman" w:cs="Times New Roman"/>
          <w:lang w:val="de-DE"/>
        </w:rPr>
      </w:pPr>
      <w:r>
        <w:rPr>
          <w:rFonts w:cs="Times New Roman" w:ascii="Times New Roman" w:hAnsi="Times New Roman"/>
          <w:lang w:val="de-DE"/>
        </w:rPr>
        <w:t>Land Zugmaschinen (MASCH)</w:t>
      </w:r>
    </w:p>
    <w:p>
      <w:pPr>
        <w:pStyle w:val="Normal"/>
        <w:widowControl w:val="false"/>
        <w:rPr>
          <w:rFonts w:ascii="Times New Roman" w:hAnsi="Times New Roman" w:cs="Times New Roman"/>
          <w:lang w:val="de-DE"/>
        </w:rPr>
      </w:pPr>
      <w:r>
        <w:rPr>
          <w:rFonts w:cs="Times New Roman" w:ascii="Times New Roman" w:hAnsi="Times New Roman"/>
          <w:lang w:val="de-DE"/>
        </w:rPr>
        <w:t>Forstwirtschaftliche Zugmaschinen (MASCH)</w:t>
      </w:r>
    </w:p>
    <w:p>
      <w:pPr>
        <w:pStyle w:val="Normal"/>
        <w:widowControl w:val="false"/>
        <w:rPr>
          <w:rFonts w:ascii="Times New Roman" w:hAnsi="Times New Roman" w:cs="Times New Roman"/>
          <w:lang w:val="de-DE"/>
        </w:rPr>
      </w:pPr>
      <w:r>
        <w:rPr>
          <w:rFonts w:cs="Times New Roman" w:ascii="Times New Roman" w:hAnsi="Times New Roman"/>
          <w:lang w:val="de-DE"/>
        </w:rPr>
        <w:t>Sportliche Wettbewerbe Kraftfahrzeuge (MASCH)</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Luft Beförderungsmittel (MASCH)</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Wasser Beförderungsmittel (MASCH)</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Schienennetzen Beförderungsmittel (MASCH)</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Schachtförderanlagen (MASCH)</w:t>
      </w:r>
    </w:p>
    <w:p>
      <w:pPr>
        <w:pStyle w:val="Normal"/>
        <w:widowControl w:val="false"/>
        <w:rPr>
          <w:rFonts w:ascii="Times New Roman" w:hAnsi="Times New Roman" w:cs="Times New Roman"/>
          <w:lang w:val="de-DE"/>
        </w:rPr>
      </w:pPr>
      <w:r>
        <w:rPr>
          <w:rFonts w:cs="Times New Roman" w:ascii="Times New Roman" w:hAnsi="Times New Roman"/>
          <w:lang w:val="de-DE"/>
        </w:rPr>
        <w:t>Audio- und Videogeräte (MASCH)</w:t>
      </w:r>
    </w:p>
    <w:p>
      <w:pPr>
        <w:pStyle w:val="Normal"/>
        <w:widowControl w:val="false"/>
        <w:rPr>
          <w:rFonts w:ascii="Times New Roman" w:hAnsi="Times New Roman" w:cs="Times New Roman"/>
          <w:lang w:val="de-DE"/>
        </w:rPr>
      </w:pPr>
      <w:r>
        <w:rPr>
          <w:rFonts w:cs="Times New Roman" w:ascii="Times New Roman" w:hAnsi="Times New Roman"/>
          <w:lang w:val="de-DE"/>
        </w:rPr>
        <w:t>informationstechnische Geräte (MASCH)</w:t>
      </w:r>
    </w:p>
    <w:p>
      <w:pPr>
        <w:pStyle w:val="Normal"/>
        <w:widowControl w:val="false"/>
        <w:rPr>
          <w:rFonts w:ascii="Times New Roman" w:hAnsi="Times New Roman" w:cs="Times New Roman"/>
          <w:lang w:val="de-DE"/>
        </w:rPr>
      </w:pPr>
      <w:r>
        <w:rPr>
          <w:rFonts w:cs="Times New Roman" w:ascii="Times New Roman" w:hAnsi="Times New Roman"/>
          <w:lang w:val="de-DE"/>
        </w:rPr>
        <w:t>gewöhnliche Büromaschinen (MASCH)</w:t>
      </w:r>
    </w:p>
    <w:p>
      <w:pPr>
        <w:pStyle w:val="Normal"/>
        <w:widowControl w:val="false"/>
        <w:rPr>
          <w:rFonts w:ascii="Times New Roman" w:hAnsi="Times New Roman" w:cs="Times New Roman"/>
          <w:lang w:val="de-DE"/>
        </w:rPr>
      </w:pPr>
      <w:r>
        <w:rPr>
          <w:rFonts w:cs="Times New Roman" w:ascii="Times New Roman" w:hAnsi="Times New Roman"/>
          <w:lang w:val="de-DE"/>
        </w:rPr>
        <w:t>Niederspannungsschaltgeräte (MASCH)</w:t>
      </w:r>
    </w:p>
    <w:p>
      <w:pPr>
        <w:pStyle w:val="Normal"/>
        <w:widowControl w:val="false"/>
        <w:rPr>
          <w:rFonts w:ascii="Times New Roman" w:hAnsi="Times New Roman" w:cs="Times New Roman"/>
          <w:lang w:val="de-DE"/>
        </w:rPr>
      </w:pPr>
      <w:r>
        <w:rPr>
          <w:rFonts w:cs="Times New Roman" w:ascii="Times New Roman" w:hAnsi="Times New Roman"/>
          <w:lang w:val="de-DE"/>
        </w:rPr>
        <w:t>Schalt- Steuergeräte (MASCH)</w:t>
      </w:r>
    </w:p>
    <w:p>
      <w:pPr>
        <w:pStyle w:val="Normal"/>
        <w:widowControl w:val="false"/>
        <w:rPr>
          <w:rFonts w:ascii="Times New Roman" w:hAnsi="Times New Roman" w:cs="Times New Roman"/>
          <w:lang w:val="de-DE"/>
        </w:rPr>
      </w:pPr>
      <w:r>
        <w:rPr>
          <w:rFonts w:cs="Times New Roman" w:ascii="Times New Roman" w:hAnsi="Times New Roman"/>
          <w:lang w:val="de-DE"/>
        </w:rPr>
        <w:t>Elektromotoren (MASCH)</w:t>
      </w:r>
    </w:p>
    <w:p>
      <w:pPr>
        <w:pStyle w:val="Normal"/>
        <w:widowControl w:val="false"/>
        <w:rPr>
          <w:rFonts w:ascii="Times New Roman" w:hAnsi="Times New Roman" w:cs="Times New Roman"/>
          <w:lang w:val="de-DE"/>
        </w:rPr>
      </w:pPr>
      <w:r>
        <w:rPr>
          <w:rFonts w:cs="Times New Roman" w:ascii="Times New Roman" w:hAnsi="Times New Roman"/>
          <w:lang w:val="de-DE"/>
        </w:rPr>
        <w:t>Transformatoren (MASCH)</w:t>
      </w:r>
    </w:p>
    <w:p>
      <w:pPr>
        <w:pStyle w:val="Normal"/>
        <w:widowControl w:val="false"/>
        <w:rPr>
          <w:rFonts w:ascii="Times New Roman" w:hAnsi="Times New Roman" w:cs="Times New Roman"/>
          <w:lang w:val="de-DE"/>
        </w:rPr>
      </w:pPr>
      <w:r>
        <w:rPr>
          <w:rFonts w:cs="Times New Roman" w:ascii="Times New Roman" w:hAnsi="Times New Roman"/>
          <w:lang w:val="de-DE"/>
        </w:rPr>
        <w:t>Funkentstörung (NRS)</w:t>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Normal"/>
        <w:rPr>
          <w:rFonts w:ascii="Times New Roman" w:hAnsi="Times New Roman" w:cs="Times New Roman"/>
          <w:lang w:val="de-DE"/>
        </w:rPr>
      </w:pPr>
      <w:r>
        <w:rPr>
          <w:rFonts w:cs="Times New Roman" w:ascii="Times New Roman" w:hAnsi="Times New Roman"/>
          <w:lang w:val="de-DE"/>
        </w:rPr>
        <w:t>elektro_radiologische (NRS)</w:t>
      </w:r>
    </w:p>
    <w:p>
      <w:pPr>
        <w:pStyle w:val="Normal"/>
        <w:rPr>
          <w:rFonts w:ascii="Times New Roman" w:hAnsi="Times New Roman" w:cs="Times New Roman"/>
          <w:lang w:val="de-DE"/>
        </w:rPr>
      </w:pPr>
      <w:r>
        <w:rPr>
          <w:rFonts w:cs="Times New Roman" w:ascii="Times New Roman" w:hAnsi="Times New Roman"/>
          <w:lang w:val="de-DE"/>
        </w:rPr>
        <w:t>elektro_medizinische (NRS)</w:t>
      </w:r>
    </w:p>
    <w:p>
      <w:pPr>
        <w:pStyle w:val="Normal"/>
        <w:rPr>
          <w:rFonts w:ascii="Times New Roman" w:hAnsi="Times New Roman" w:cs="Times New Roman"/>
          <w:bCs/>
          <w:lang w:val="de-DE"/>
        </w:rPr>
      </w:pPr>
      <w:r>
        <w:rPr>
          <w:rFonts w:cs="Times New Roman" w:ascii="Times New Roman" w:hAnsi="Times New Roman"/>
          <w:bCs/>
          <w:lang w:val="de-DE"/>
        </w:rPr>
        <w:t xml:space="preserve">mensh_aufzügen_elek_teil </w:t>
      </w:r>
      <w:r>
        <w:rPr>
          <w:rFonts w:cs="Times New Roman" w:ascii="Times New Roman" w:hAnsi="Times New Roman"/>
          <w:lang w:val="de-DE"/>
        </w:rPr>
        <w:t>(NRS)</w:t>
      </w:r>
    </w:p>
    <w:p>
      <w:pPr>
        <w:pStyle w:val="Normal"/>
        <w:rPr>
          <w:rFonts w:ascii="Times New Roman" w:hAnsi="Times New Roman" w:cs="Times New Roman"/>
          <w:bCs/>
          <w:lang w:val="de-DE"/>
        </w:rPr>
      </w:pPr>
      <w:r>
        <w:rPr>
          <w:rFonts w:cs="Times New Roman" w:ascii="Times New Roman" w:hAnsi="Times New Roman"/>
          <w:bCs/>
          <w:lang w:val="de-DE"/>
        </w:rPr>
        <w:t xml:space="preserve">lasten_aufzügen_elek_teil </w:t>
      </w:r>
      <w:r>
        <w:rPr>
          <w:rFonts w:cs="Times New Roman" w:ascii="Times New Roman" w:hAnsi="Times New Roman"/>
          <w:lang w:val="de-DE"/>
        </w:rPr>
        <w:t>(NRS)</w:t>
      </w:r>
    </w:p>
    <w:p>
      <w:pPr>
        <w:pStyle w:val="Normal"/>
        <w:widowControl w:val="false"/>
        <w:rPr>
          <w:rFonts w:ascii="Times New Roman" w:hAnsi="Times New Roman" w:cs="Times New Roman"/>
          <w:lang w:val="de-DE"/>
        </w:rPr>
      </w:pPr>
      <w:r>
        <w:rPr>
          <w:rFonts w:cs="Times New Roman" w:ascii="Times New Roman" w:hAnsi="Times New Roman"/>
          <w:lang w:val="de-DE"/>
        </w:rPr>
        <w:t>elektrizitätszähler (NRS)</w:t>
      </w:r>
    </w:p>
    <w:p>
      <w:pPr>
        <w:pStyle w:val="Normal"/>
        <w:rPr>
          <w:rFonts w:ascii="Times New Roman" w:hAnsi="Times New Roman" w:cs="Times New Roman"/>
          <w:lang w:val="de-DE"/>
        </w:rPr>
      </w:pPr>
      <w:r>
        <w:rPr>
          <w:rFonts w:cs="Times New Roman" w:ascii="Times New Roman" w:hAnsi="Times New Roman"/>
          <w:lang w:val="de-DE"/>
        </w:rPr>
        <w:t>persönliche_schutzausrüstungen (ATEX)</w:t>
      </w:r>
    </w:p>
    <w:p>
      <w:pPr>
        <w:pStyle w:val="Normal"/>
        <w:rPr>
          <w:rFonts w:ascii="Times New Roman" w:hAnsi="Times New Roman" w:cs="Times New Roman"/>
          <w:lang w:val="de-DE"/>
        </w:rPr>
      </w:pPr>
      <w:r>
        <w:rPr>
          <w:rFonts w:cs="Times New Roman" w:ascii="Times New Roman" w:hAnsi="Times New Roman"/>
          <w:lang w:val="de-DE"/>
        </w:rPr>
        <w:t>medizinische_gerat (ATEX)</w:t>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Normal"/>
        <w:rPr>
          <w:lang w:val="de-DE"/>
        </w:rPr>
      </w:pPr>
      <w:r>
        <w:rPr>
          <w:lang w:val="de-DE"/>
        </w:rPr>
      </w:r>
    </w:p>
    <w:p>
      <w:pPr>
        <w:pStyle w:val="Normal"/>
        <w:rPr>
          <w:b/>
          <w:b/>
        </w:rPr>
      </w:pPr>
      <w:r>
        <w:rPr>
          <w:b/>
        </w:rPr>
      </w:r>
    </w:p>
    <w:p>
      <w:pPr>
        <w:pStyle w:val="Normal"/>
        <w:rPr>
          <w:b/>
          <w:b/>
          <w:lang w:val="de-DE"/>
        </w:rPr>
      </w:pPr>
      <w:r>
        <w:rPr>
          <w:b/>
          <w:lang w:val="de-DE"/>
        </w:rPr>
        <w:t xml:space="preserve">Niveau 2 : Die Komponenten der Maschine </w:t>
      </w:r>
    </w:p>
    <w:p>
      <w:pPr>
        <w:pStyle w:val="Normal"/>
        <w:rPr/>
      </w:pPr>
      <w:r>
        <w:rPr/>
      </w:r>
    </w:p>
    <w:p>
      <w:pPr>
        <w:pStyle w:val="Normal"/>
        <w:rPr>
          <w:u w:val="single"/>
          <w:lang w:val="de-DE"/>
        </w:rPr>
      </w:pPr>
      <w:r>
        <w:rPr>
          <w:u w:val="single"/>
          <w:lang w:val="de-DE"/>
        </w:rPr>
        <w:t>Werte:</w:t>
      </w:r>
    </w:p>
    <w:p>
      <w:pPr>
        <w:pStyle w:val="Normal"/>
        <w:rPr>
          <w:rFonts w:ascii="Times New Roman" w:hAnsi="Times New Roman" w:cs="Times New Roman"/>
          <w:lang w:val="de-DE"/>
        </w:rPr>
      </w:pPr>
      <w:r>
        <w:rPr>
          <w:rFonts w:cs="Times New Roman" w:ascii="Times New Roman" w:hAnsi="Times New Roman"/>
          <w:bCs/>
          <w:sz w:val="28"/>
          <w:szCs w:val="28"/>
          <w:lang w:val="de-DE"/>
        </w:rPr>
        <w:t>betriebssspannung</w:t>
      </w:r>
      <w:r>
        <w:rPr>
          <w:rFonts w:cs="Times New Roman" w:ascii="Times New Roman" w:hAnsi="Times New Roman"/>
          <w:lang w:val="de-DE"/>
        </w:rPr>
        <w:t xml:space="preserve"> = Float (NRS)</w:t>
      </w:r>
    </w:p>
    <w:p>
      <w:pPr>
        <w:pStyle w:val="Normal"/>
        <w:rPr>
          <w:lang w:val="de-DE"/>
        </w:rPr>
      </w:pPr>
      <w:r>
        <w:rPr>
          <w:lang w:val="de-DE"/>
        </w:rPr>
        <w:t>PS = float (DRUCK)</w:t>
      </w:r>
    </w:p>
    <w:p>
      <w:pPr>
        <w:pStyle w:val="Normal"/>
        <w:rPr>
          <w:lang w:val="de-DE"/>
        </w:rPr>
      </w:pPr>
      <w:r>
        <w:rPr>
          <w:lang w:val="de-DE"/>
        </w:rPr>
        <w:t>DN = float (DRUCK)</w:t>
      </w:r>
    </w:p>
    <w:p>
      <w:pPr>
        <w:pStyle w:val="Normal"/>
        <w:rPr>
          <w:lang w:val="de-DE"/>
        </w:rPr>
      </w:pPr>
      <w:r>
        <w:rPr>
          <w:lang w:val="de-DE"/>
        </w:rPr>
        <w:t>volume = float (DRUCK)</w:t>
      </w:r>
    </w:p>
    <w:p>
      <w:pPr>
        <w:pStyle w:val="Normal"/>
        <w:rPr>
          <w:lang w:val="de-DE"/>
        </w:rPr>
      </w:pPr>
      <w:r>
        <w:rPr>
          <w:lang w:val="de-DE"/>
        </w:rPr>
        <w:t>max_druck =  float (DRUCK)</w:t>
      </w:r>
    </w:p>
    <w:p>
      <w:pPr>
        <w:pStyle w:val="Normal"/>
        <w:rPr>
          <w:lang w:val="de-DE"/>
        </w:rPr>
      </w:pPr>
      <w:r>
        <w:rPr>
          <w:rFonts w:cs="Roboto-Bold" w:ascii="Roboto-Bold" w:hAnsi="Roboto-Bold"/>
          <w:bCs/>
          <w:lang w:val="es-ES"/>
        </w:rPr>
        <w:t xml:space="preserve">dampfdruck_am_max_temp = float </w:t>
      </w:r>
      <w:r>
        <w:rPr>
          <w:lang w:val="de-DE"/>
        </w:rPr>
        <w:t>(DRUCK)</w:t>
      </w:r>
    </w:p>
    <w:p>
      <w:pPr>
        <w:pStyle w:val="Normal"/>
        <w:rPr>
          <w:rFonts w:ascii="Times New Roman" w:hAnsi="Times New Roman" w:cs="Times New Roman"/>
          <w:lang w:val="de-DE"/>
        </w:rPr>
      </w:pPr>
      <w:r>
        <w:rPr>
          <w:rFonts w:cs="Times New Roman" w:ascii="Times New Roman" w:hAnsi="Times New Roman"/>
          <w:lang w:val="de-DE"/>
        </w:rPr>
      </w:r>
    </w:p>
    <w:p>
      <w:pPr>
        <w:pStyle w:val="Normal"/>
        <w:rPr>
          <w:u w:val="single"/>
          <w:lang w:val="de-DE"/>
        </w:rPr>
      </w:pPr>
      <w:r>
        <w:rPr>
          <w:u w:val="single"/>
          <w:lang w:val="de-DE"/>
        </w:rPr>
        <w:t>EIGENSCHAFTEN:</w:t>
      </w:r>
    </w:p>
    <w:p>
      <w:pPr>
        <w:pStyle w:val="Normal"/>
        <w:widowControl w:val="false"/>
        <w:rPr/>
      </w:pPr>
      <w:r>
        <w:rPr/>
        <w:t xml:space="preserve">entzündbar  </w:t>
      </w:r>
      <w:r>
        <w:rPr>
          <w:rFonts w:cs="Times New Roman" w:ascii="Times New Roman" w:hAnsi="Times New Roman"/>
          <w:lang w:val="de-DE"/>
        </w:rPr>
        <w:t xml:space="preserve">= Boolean </w:t>
      </w:r>
      <w:r>
        <w:rPr>
          <w:lang w:val="de-DE"/>
        </w:rPr>
        <w:t>(DRUCK)</w:t>
      </w:r>
    </w:p>
    <w:p>
      <w:pPr>
        <w:pStyle w:val="Normal"/>
        <w:widowControl w:val="false"/>
        <w:rPr/>
      </w:pPr>
      <w:r>
        <w:rPr/>
        <w:t xml:space="preserve">instabil_explosive </w:t>
      </w:r>
      <w:r>
        <w:rPr>
          <w:rFonts w:cs="Times New Roman" w:ascii="Times New Roman" w:hAnsi="Times New Roman"/>
          <w:lang w:val="de-DE"/>
        </w:rPr>
        <w:t xml:space="preserve">= Boolean </w:t>
      </w:r>
      <w:r>
        <w:rPr>
          <w:lang w:val="de-DE"/>
        </w:rPr>
        <w:t>(DRUCK)</w:t>
      </w:r>
    </w:p>
    <w:p>
      <w:pPr>
        <w:pStyle w:val="Normal"/>
        <w:widowControl w:val="false"/>
        <w:rPr>
          <w:rFonts w:ascii="Roboto-Bold" w:hAnsi="Roboto-Bold" w:cs="Roboto-Bold"/>
          <w:b/>
          <w:b/>
          <w:bCs/>
          <w:lang w:val="es-ES"/>
        </w:rPr>
      </w:pPr>
      <w:r>
        <w:rPr/>
        <w:t xml:space="preserve">selbstzersetzlich </w:t>
      </w:r>
      <w:r>
        <w:rPr>
          <w:rFonts w:cs="Times New Roman" w:ascii="Times New Roman" w:hAnsi="Times New Roman"/>
          <w:lang w:val="de-DE"/>
        </w:rPr>
        <w:t xml:space="preserve">= Boolean </w:t>
      </w:r>
      <w:r>
        <w:rPr>
          <w:lang w:val="de-DE"/>
        </w:rPr>
        <w:t>(DRUCK)</w:t>
      </w:r>
    </w:p>
    <w:p>
      <w:pPr>
        <w:pStyle w:val="Normal"/>
        <w:rPr/>
      </w:pPr>
      <w:r>
        <w:rPr/>
        <w:t xml:space="preserve">pyropher </w:t>
      </w:r>
      <w:r>
        <w:rPr>
          <w:rFonts w:cs="Times New Roman" w:ascii="Times New Roman" w:hAnsi="Times New Roman"/>
          <w:lang w:val="de-DE"/>
        </w:rPr>
        <w:t xml:space="preserve">= Boolean </w:t>
      </w:r>
      <w:r>
        <w:rPr>
          <w:lang w:val="de-DE"/>
        </w:rPr>
        <w:t>(DRUCK)</w:t>
      </w:r>
    </w:p>
    <w:p>
      <w:pPr>
        <w:pStyle w:val="Normal"/>
        <w:rPr/>
      </w:pPr>
      <w:r>
        <w:rPr/>
        <w:t xml:space="preserve">oxidierend </w:t>
      </w:r>
      <w:r>
        <w:rPr>
          <w:rFonts w:cs="Times New Roman" w:ascii="Times New Roman" w:hAnsi="Times New Roman"/>
          <w:lang w:val="de-DE"/>
        </w:rPr>
        <w:t>= Boolean</w:t>
      </w:r>
      <w:r>
        <w:rPr>
          <w:lang w:val="de-DE"/>
        </w:rPr>
        <w:t>(DRUCK)</w:t>
      </w:r>
    </w:p>
    <w:p>
      <w:pPr>
        <w:pStyle w:val="Normal"/>
        <w:rPr/>
      </w:pPr>
      <w:r>
        <w:rPr/>
        <w:t xml:space="preserve">akut_toxisch </w:t>
      </w:r>
      <w:r>
        <w:rPr>
          <w:rFonts w:cs="Times New Roman" w:ascii="Times New Roman" w:hAnsi="Times New Roman"/>
          <w:lang w:val="de-DE"/>
        </w:rPr>
        <w:t>= Boolean</w:t>
      </w:r>
      <w:r>
        <w:rPr>
          <w:lang w:val="de-DE"/>
        </w:rPr>
        <w:t>(DRUCK)</w:t>
      </w:r>
    </w:p>
    <w:p>
      <w:pPr>
        <w:pStyle w:val="Normal"/>
        <w:rPr/>
      </w:pPr>
      <w:r>
        <w:rPr/>
        <w:t xml:space="preserve">organisches_peroxid </w:t>
      </w:r>
      <w:r>
        <w:rPr>
          <w:rFonts w:cs="Times New Roman" w:ascii="Times New Roman" w:hAnsi="Times New Roman"/>
          <w:lang w:val="de-DE"/>
        </w:rPr>
        <w:t>= Boolean</w:t>
      </w:r>
      <w:r>
        <w:rPr>
          <w:lang w:val="de-DE"/>
        </w:rPr>
        <w:t>(DRUCK)</w:t>
      </w:r>
    </w:p>
    <w:p>
      <w:pPr>
        <w:pStyle w:val="Normal"/>
        <w:rPr>
          <w:u w:val="single"/>
          <w:lang w:val="de-DE"/>
        </w:rPr>
      </w:pPr>
      <w:r>
        <w:rPr/>
        <w:t xml:space="preserve">ätzend </w:t>
      </w:r>
      <w:r>
        <w:rPr>
          <w:rFonts w:cs="Times New Roman" w:ascii="Times New Roman" w:hAnsi="Times New Roman"/>
          <w:lang w:val="de-DE"/>
        </w:rPr>
        <w:t>= Boolean</w:t>
      </w:r>
      <w:r>
        <w:rPr>
          <w:lang w:val="de-DE"/>
        </w:rPr>
        <w:t>(DRUCK)</w:t>
      </w:r>
    </w:p>
    <w:p>
      <w:pPr>
        <w:pStyle w:val="Normal"/>
        <w:rPr>
          <w:u w:val="single"/>
          <w:lang w:val="de-DE"/>
        </w:rPr>
      </w:pPr>
      <w:r>
        <w:rPr>
          <w:u w:val="single"/>
          <w:lang w:val="de-DE"/>
        </w:rPr>
        <w:t>Kategorien:</w:t>
      </w:r>
    </w:p>
    <w:p>
      <w:pPr>
        <w:pStyle w:val="Normal"/>
        <w:rPr>
          <w:u w:val="single"/>
          <w:lang w:val="de-DE"/>
        </w:rPr>
      </w:pPr>
      <w:r>
        <w:rPr>
          <w:u w:val="single"/>
          <w:lang w:val="de-DE"/>
        </w:rPr>
      </w:r>
    </w:p>
    <w:p>
      <w:pPr>
        <w:pStyle w:val="Normal"/>
        <w:rPr>
          <w:lang w:val="de-DE"/>
        </w:rPr>
      </w:pPr>
      <w:r>
        <w:rPr>
          <w:lang w:val="de-DE"/>
        </w:rPr>
        <w:t xml:space="preserve">fluide_gruppe_1 = </w:t>
      </w:r>
      <w:r>
        <w:rPr>
          <w:rFonts w:cs="Times New Roman" w:ascii="Times New Roman" w:hAnsi="Times New Roman"/>
          <w:lang w:val="de-DE"/>
        </w:rPr>
        <w:t>Boolean</w:t>
      </w:r>
      <w:r>
        <w:rPr>
          <w:lang w:val="de-DE"/>
        </w:rPr>
        <w:t>(DRUCK)</w:t>
      </w:r>
    </w:p>
    <w:p>
      <w:pPr>
        <w:pStyle w:val="Normal"/>
        <w:rPr>
          <w:lang w:val="de-DE"/>
        </w:rPr>
      </w:pPr>
      <w:r>
        <w:rPr>
          <w:lang w:val="de-DE"/>
        </w:rPr>
        <w:t xml:space="preserve">fluide_gruppe_2 = </w:t>
      </w:r>
      <w:r>
        <w:rPr>
          <w:rFonts w:cs="Times New Roman" w:ascii="Times New Roman" w:hAnsi="Times New Roman"/>
          <w:lang w:val="de-DE"/>
        </w:rPr>
        <w:t xml:space="preserve">Boolean </w:t>
      </w:r>
      <w:r>
        <w:rPr>
          <w:lang w:val="de-DE"/>
        </w:rPr>
        <w:t>(DRUCK)</w:t>
      </w:r>
    </w:p>
    <w:p>
      <w:pPr>
        <w:pStyle w:val="Normal"/>
        <w:rPr>
          <w:rFonts w:ascii="Times New Roman" w:hAnsi="Times New Roman" w:cs="Times New Roman"/>
          <w:lang w:val="de-DE"/>
        </w:rPr>
      </w:pPr>
      <w:r>
        <w:rPr>
          <w:lang w:val="de-DE"/>
        </w:rPr>
        <w:t xml:space="preserve">drukgeräte_gruppe_1 = </w:t>
      </w:r>
      <w:r>
        <w:rPr>
          <w:rFonts w:cs="Times New Roman" w:ascii="Times New Roman" w:hAnsi="Times New Roman"/>
          <w:lang w:val="de-DE"/>
        </w:rPr>
        <w:t xml:space="preserve">Boolean </w:t>
      </w:r>
      <w:r>
        <w:rPr>
          <w:lang w:val="de-DE"/>
        </w:rPr>
        <w:t>(DRUCK)</w:t>
      </w:r>
    </w:p>
    <w:p>
      <w:pPr>
        <w:pStyle w:val="Normal"/>
        <w:rPr>
          <w:lang w:val="de-DE"/>
        </w:rPr>
      </w:pPr>
      <w:r>
        <w:rPr>
          <w:lang w:val="de-DE"/>
        </w:rPr>
        <w:t xml:space="preserve">drukgeräte_gruppe_2 = </w:t>
      </w:r>
      <w:r>
        <w:rPr>
          <w:rFonts w:cs="Times New Roman" w:ascii="Times New Roman" w:hAnsi="Times New Roman"/>
          <w:lang w:val="de-DE"/>
        </w:rPr>
        <w:t xml:space="preserve">Boolean </w:t>
      </w:r>
      <w:r>
        <w:rPr>
          <w:lang w:val="de-DE"/>
        </w:rPr>
        <w:t>(DRUCK)</w:t>
      </w:r>
    </w:p>
    <w:p>
      <w:pPr>
        <w:pStyle w:val="Normal"/>
        <w:rPr>
          <w:lang w:val="de-DE"/>
        </w:rPr>
      </w:pPr>
      <w:r>
        <w:rPr>
          <w:lang w:val="de-DE"/>
        </w:rPr>
        <w:t xml:space="preserve">drukgeräte_gruppe_3 = </w:t>
      </w:r>
      <w:r>
        <w:rPr>
          <w:rFonts w:cs="Times New Roman" w:ascii="Times New Roman" w:hAnsi="Times New Roman"/>
          <w:lang w:val="de-DE"/>
        </w:rPr>
        <w:t xml:space="preserve">Boolean </w:t>
      </w:r>
      <w:r>
        <w:rPr>
          <w:lang w:val="de-DE"/>
        </w:rPr>
        <w:t>(DRUCK)</w:t>
      </w:r>
    </w:p>
    <w:p>
      <w:pPr>
        <w:pStyle w:val="Normal"/>
        <w:rPr>
          <w:lang w:val="de-DE"/>
        </w:rPr>
      </w:pPr>
      <w:r>
        <w:rPr>
          <w:lang w:val="de-DE"/>
        </w:rPr>
        <w:t xml:space="preserve">drukgeräte_gruppe_4 = </w:t>
      </w:r>
      <w:r>
        <w:rPr>
          <w:rFonts w:cs="Times New Roman" w:ascii="Times New Roman" w:hAnsi="Times New Roman"/>
          <w:lang w:val="de-DE"/>
        </w:rPr>
        <w:t xml:space="preserve">Boolean </w:t>
      </w:r>
      <w:r>
        <w:rPr>
          <w:lang w:val="de-DE"/>
        </w:rPr>
        <w:t>(DRUCK)</w:t>
      </w:r>
    </w:p>
    <w:p>
      <w:pPr>
        <w:pStyle w:val="Heading1"/>
        <w:rPr/>
      </w:pPr>
      <w:r>
        <w:rPr/>
      </w:r>
    </w:p>
    <w:p>
      <w:pPr>
        <w:pStyle w:val="Normal"/>
        <w:rPr/>
      </w:pPr>
      <w:r>
        <w:rPr/>
      </w:r>
    </w:p>
    <w:p>
      <w:pPr>
        <w:pStyle w:val="Heading1"/>
        <w:rPr/>
      </w:pPr>
      <w:r>
        <w:rPr/>
      </w:r>
    </w:p>
    <w:p>
      <w:pPr>
        <w:pStyle w:val="Heading1"/>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lang w:val="de-DE"/>
        </w:rPr>
      </w:pPr>
      <w:r>
        <w:rPr/>
        <w:t>1.</w:t>
      </w:r>
      <w:r>
        <w:rPr>
          <w:rFonts w:eastAsia="ＭＳ 明朝" w:cs="Times New Roman" w:ascii="Times New Roman" w:hAnsi="Times New Roman" w:eastAsiaTheme="minorEastAsia"/>
          <w:color w:val="00000A"/>
          <w:lang w:val="de-DE"/>
        </w:rPr>
        <w:t xml:space="preserve"> </w:t>
      </w:r>
      <w:r>
        <w:rPr>
          <w:lang w:val="de-DE"/>
        </w:rPr>
        <w:t>Maschinenrichtlinie 2006/42/EG</w:t>
      </w:r>
      <w:bookmarkEnd w:id="1"/>
      <w:r>
        <w:rPr>
          <w:lang w:val="de-DE"/>
        </w:rPr>
        <w:t xml:space="preserve"> </w:t>
      </w:r>
    </w:p>
    <w:p>
      <w:pPr>
        <w:pStyle w:val="Normal"/>
        <w:rPr>
          <w:lang w:val="de-DE"/>
        </w:rPr>
      </w:pPr>
      <w:r>
        <w:rPr>
          <w:lang w:val="de-DE"/>
        </w:rPr>
      </w:r>
    </w:p>
    <w:p>
      <w:pPr>
        <w:pStyle w:val="Normal"/>
        <w:rPr>
          <w:lang w:val="de-DE"/>
        </w:rPr>
      </w:pPr>
      <w:r>
        <w:rPr>
          <w:lang w:val="de-DE"/>
        </w:rPr>
        <w:t>Für die Anlage in ganzen und für jede Teil der Anlage.</w:t>
      </w:r>
    </w:p>
    <w:p>
      <w:pPr>
        <w:pStyle w:val="Normal"/>
        <w:rPr>
          <w:lang w:val="de-DE"/>
        </w:rPr>
      </w:pPr>
      <w:r>
        <w:rPr>
          <w:lang w:val="de-DE"/>
        </w:rPr>
        <w:t>Erkennt ob das Objekt eine Maschine oder  eine unvollständige Maschine ist.</w:t>
      </w:r>
    </w:p>
    <w:p>
      <w:pPr>
        <w:pStyle w:val="Heading2"/>
        <w:rPr>
          <w:lang w:val="de-DE"/>
        </w:rPr>
      </w:pPr>
      <w:bookmarkStart w:id="4" w:name="_Toc363815266"/>
      <w:bookmarkEnd w:id="4"/>
      <w:r>
        <w:rPr>
          <w:lang w:val="de-DE"/>
        </w:rPr>
        <w:t>Fragen:</w:t>
      </w:r>
    </w:p>
    <w:p>
      <w:pPr>
        <w:pStyle w:val="ListParagraph"/>
        <w:numPr>
          <w:ilvl w:val="0"/>
          <w:numId w:val="4"/>
        </w:numPr>
        <w:rPr>
          <w:b/>
          <w:b/>
          <w:lang w:val="de-DE"/>
        </w:rPr>
      </w:pPr>
      <w:r>
        <w:rPr>
          <w:b/>
          <w:lang w:val="de-DE"/>
        </w:rPr>
        <w:t>In welche der folgenden Kategorien würden Sie das Objekt einordnen?</w:t>
      </w:r>
    </w:p>
    <w:p>
      <w:pPr>
        <w:pStyle w:val="ListParagraph"/>
        <w:ind w:left="1068" w:hanging="0"/>
        <w:rPr>
          <w:lang w:val="de-DE"/>
        </w:rPr>
      </w:pPr>
      <w:r>
        <w:rPr>
          <w:lang w:val="de-DE"/>
        </w:rPr>
        <w:t>Maschinen -&gt; MASCH-Q2</w:t>
      </w:r>
    </w:p>
    <w:p>
      <w:pPr>
        <w:pStyle w:val="ListParagraph"/>
        <w:ind w:left="1068" w:hanging="0"/>
        <w:rPr>
          <w:lang w:val="de-DE"/>
        </w:rPr>
      </w:pPr>
      <w:commentRangeStart w:id="0"/>
      <w:r>
        <w:rPr>
          <w:lang w:val="de-DE"/>
        </w:rPr>
        <w:t>auswechselbare Ausrüstungen</w:t>
      </w:r>
      <w:commentRangeEnd w:id="0"/>
      <w:r>
        <w:commentReference w:id="0"/>
      </w:r>
      <w:r>
        <w:rPr>
          <w:lang w:val="de-DE"/>
        </w:rPr>
      </w:r>
    </w:p>
    <w:p>
      <w:pPr>
        <w:pStyle w:val="ListParagraph"/>
        <w:ind w:left="1068" w:hanging="0"/>
        <w:rPr>
          <w:lang w:val="de-DE"/>
        </w:rPr>
      </w:pPr>
      <w:r>
        <w:rPr>
          <w:lang w:val="de-DE"/>
        </w:rPr>
        <w:t>Sicherheitsbauteile -&gt; MASCH-Q3</w:t>
      </w:r>
    </w:p>
    <w:p>
      <w:pPr>
        <w:pStyle w:val="ListParagraph"/>
        <w:ind w:left="1068" w:hanging="0"/>
        <w:rPr>
          <w:lang w:val="de-DE"/>
        </w:rPr>
      </w:pPr>
      <w:commentRangeStart w:id="1"/>
      <w:r>
        <w:rPr>
          <w:lang w:val="de-DE"/>
        </w:rPr>
        <w:t>Lastaufnahmemittel</w:t>
      </w:r>
      <w:commentRangeEnd w:id="1"/>
      <w:r>
        <w:commentReference w:id="1"/>
      </w:r>
      <w:r>
        <w:rPr>
          <w:lang w:val="de-DE"/>
        </w:rPr>
      </w:r>
    </w:p>
    <w:p>
      <w:pPr>
        <w:pStyle w:val="ListParagraph"/>
        <w:ind w:left="1068" w:hanging="0"/>
        <w:rPr>
          <w:lang w:val="de-DE"/>
        </w:rPr>
      </w:pPr>
      <w:commentRangeStart w:id="2"/>
      <w:r>
        <w:rPr>
          <w:lang w:val="de-DE"/>
        </w:rPr>
        <w:t xml:space="preserve">Ketten, Seile und Gurte </w:t>
      </w:r>
      <w:commentRangeEnd w:id="2"/>
      <w:r>
        <w:commentReference w:id="2"/>
      </w:r>
      <w:r>
        <w:rPr>
          <w:lang w:val="de-DE"/>
        </w:rPr>
      </w:r>
    </w:p>
    <w:p>
      <w:pPr>
        <w:pStyle w:val="ListParagraph"/>
        <w:ind w:left="1068" w:hanging="0"/>
        <w:rPr>
          <w:lang w:val="de-DE"/>
        </w:rPr>
      </w:pPr>
      <w:commentRangeStart w:id="3"/>
      <w:r>
        <w:rPr>
          <w:lang w:val="de-DE"/>
        </w:rPr>
        <w:t xml:space="preserve">abnehmbare Gelenkwellen </w:t>
      </w:r>
      <w:r>
        <w:rPr>
          <w:lang w:val="de-DE"/>
        </w:rPr>
      </w:r>
      <w:commentRangeEnd w:id="3"/>
      <w:r>
        <w:commentReference w:id="3"/>
      </w:r>
      <w:r>
        <w:rPr>
          <w:rFonts w:cs="Times New Roman" w:ascii="Times New Roman" w:hAnsi="Times New Roman"/>
          <w:b/>
          <w:lang w:val="de-DE"/>
        </w:rPr>
        <w:t xml:space="preserve"> </w:t>
      </w:r>
    </w:p>
    <w:p>
      <w:pPr>
        <w:pStyle w:val="ListParagraph"/>
        <w:ind w:left="1068" w:hanging="0"/>
        <w:rPr>
          <w:lang w:val="de-DE"/>
        </w:rPr>
      </w:pPr>
      <w:commentRangeStart w:id="4"/>
      <w:r>
        <w:rPr>
          <w:lang w:val="de-DE"/>
        </w:rPr>
        <w:t>unvollständige Maschinen.</w:t>
      </w:r>
      <w:r>
        <w:rPr>
          <w:lang w:val="de-DE"/>
        </w:rPr>
      </w:r>
      <w:commentRangeEnd w:id="4"/>
      <w:r>
        <w:commentReference w:id="4"/>
      </w:r>
      <w:r>
        <w:rPr>
          <w:lang w:val="de-DE"/>
        </w:rPr>
        <w:t xml:space="preserve"> -&gt;</w:t>
      </w:r>
      <w:r>
        <w:rPr>
          <w:rFonts w:cs="Times New Roman" w:ascii="Times New Roman" w:hAnsi="Times New Roman"/>
          <w:b/>
          <w:lang w:val="de-DE"/>
        </w:rPr>
        <w:t xml:space="preserve"> MASCH = False, UNMASCH = True</w:t>
      </w:r>
    </w:p>
    <w:p>
      <w:pPr>
        <w:pStyle w:val="ListParagraph"/>
        <w:ind w:left="1068" w:hanging="0"/>
        <w:rPr>
          <w:lang w:val="de-DE"/>
        </w:rPr>
      </w:pPr>
      <w:commentRangeStart w:id="5"/>
      <w:r>
        <w:rPr>
          <w:rFonts w:cs="Times New Roman" w:ascii="Times New Roman" w:hAnsi="Times New Roman"/>
          <w:lang w:val="de-DE"/>
        </w:rPr>
        <w:t>Elektrische und elektronische Erzeugnisse</w:t>
      </w:r>
      <w:r>
        <w:rPr>
          <w:rFonts w:cs="Times New Roman" w:ascii="Times New Roman" w:hAnsi="Times New Roman"/>
          <w:lang w:val="de-DE"/>
        </w:rPr>
      </w:r>
      <w:commentRangeEnd w:id="5"/>
      <w:r>
        <w:commentReference w:id="5"/>
      </w:r>
      <w:r>
        <w:rPr>
          <w:rFonts w:cs="Times New Roman" w:ascii="Times New Roman" w:hAnsi="Times New Roman"/>
          <w:lang w:val="de-DE"/>
        </w:rPr>
        <w:t xml:space="preserve"> _-&gt; </w:t>
      </w:r>
      <w:r>
        <w:rPr>
          <w:rFonts w:cs="Times New Roman" w:ascii="Times New Roman" w:hAnsi="Times New Roman"/>
          <w:b/>
          <w:lang w:val="de-DE"/>
        </w:rPr>
        <w:t>MASCH = False, NRS</w:t>
      </w:r>
    </w:p>
    <w:p>
      <w:pPr>
        <w:pStyle w:val="Normal"/>
        <w:rPr>
          <w:lang w:val="de-DE"/>
        </w:rPr>
      </w:pPr>
      <w:r>
        <w:rPr>
          <w:lang w:val="de-DE"/>
        </w:rPr>
      </w:r>
    </w:p>
    <w:p>
      <w:pPr>
        <w:pStyle w:val="ListParagraph"/>
        <w:widowControl w:val="false"/>
        <w:ind w:left="1068" w:hanging="0"/>
        <w:rPr>
          <w:rFonts w:ascii="Times New Roman" w:hAnsi="Times New Roman" w:cs="Times New Roman"/>
          <w:b/>
          <w:b/>
          <w:lang w:val="de-DE"/>
        </w:rPr>
      </w:pPr>
      <w:r>
        <w:rPr>
          <w:rFonts w:cs="Times New Roman" w:ascii="Times New Roman" w:hAnsi="Times New Roman"/>
          <w:b/>
          <w:lang w:val="de-DE"/>
        </w:rPr>
      </w:r>
    </w:p>
    <w:p>
      <w:pPr>
        <w:pStyle w:val="ListParagraph"/>
        <w:widowControl w:val="false"/>
        <w:numPr>
          <w:ilvl w:val="0"/>
          <w:numId w:val="4"/>
        </w:numPr>
        <w:rPr>
          <w:rFonts w:ascii="Times New Roman" w:hAnsi="Times New Roman" w:cs="Times New Roman"/>
          <w:b/>
          <w:b/>
          <w:lang w:val="de-DE"/>
        </w:rPr>
      </w:pPr>
      <w:r>
        <w:rPr>
          <w:rFonts w:cs="Times New Roman" w:ascii="Times New Roman" w:hAnsi="Times New Roman"/>
          <w:b/>
          <w:lang w:val="de-DE"/>
        </w:rPr>
        <w:t>Welche Eigenschaften treffen auf Ihre Maschine zu?</w:t>
      </w:r>
    </w:p>
    <w:p>
      <w:pPr>
        <w:pStyle w:val="ListParagraph"/>
        <w:widowControl w:val="false"/>
        <w:numPr>
          <w:ilvl w:val="0"/>
          <w:numId w:val="13"/>
        </w:numPr>
        <w:rPr>
          <w:rFonts w:ascii="Times New Roman" w:hAnsi="Times New Roman" w:cs="Times New Roman"/>
          <w:lang w:val="de-DE"/>
        </w:rPr>
      </w:pPr>
      <w:r>
        <w:rPr>
          <w:rFonts w:cs="Times New Roman" w:ascii="Times New Roman" w:hAnsi="Times New Roman"/>
          <w:lang w:val="de-DE"/>
        </w:rPr>
        <w:t>Bestehet aus miteinander verbundenen Teilen, mit mindestens einem beweglichen Teil</w:t>
      </w:r>
    </w:p>
    <w:p>
      <w:pPr>
        <w:pStyle w:val="ListParagraph"/>
        <w:widowControl w:val="false"/>
        <w:numPr>
          <w:ilvl w:val="0"/>
          <w:numId w:val="13"/>
        </w:numPr>
        <w:rPr>
          <w:rFonts w:ascii="Times New Roman" w:hAnsi="Times New Roman" w:cs="Times New Roman"/>
          <w:lang w:val="de-DE"/>
        </w:rPr>
      </w:pPr>
      <w:r>
        <w:rPr>
          <w:rFonts w:cs="Times New Roman" w:ascii="Times New Roman" w:hAnsi="Times New Roman"/>
          <w:lang w:val="de-DE"/>
        </w:rPr>
        <w:t>Die Maschine kann für sich genommen die bestimmte Anwendung erfüllen</w:t>
      </w:r>
    </w:p>
    <w:p>
      <w:pPr>
        <w:pStyle w:val="ListParagraph"/>
        <w:widowControl w:val="false"/>
        <w:numPr>
          <w:ilvl w:val="0"/>
          <w:numId w:val="13"/>
        </w:numPr>
        <w:rPr>
          <w:rFonts w:ascii="Times New Roman" w:hAnsi="Times New Roman" w:cs="Times New Roman"/>
          <w:lang w:val="de-DE"/>
        </w:rPr>
      </w:pPr>
      <w:r>
        <w:rPr>
          <w:rFonts w:cs="Times New Roman" w:ascii="Times New Roman" w:hAnsi="Times New Roman"/>
          <w:lang w:val="de-DE"/>
        </w:rPr>
        <w:t xml:space="preserve">Die Maschine ist  die eine mit einem anderen Antriebssystem als der unmittelbar eingesetzten menschlichen oder tierischen Kraft ausgestattet -&gt; </w:t>
      </w:r>
      <w:r>
        <w:rPr>
          <w:rFonts w:cs="Times New Roman" w:ascii="Times New Roman" w:hAnsi="Times New Roman"/>
          <w:b/>
          <w:lang w:val="de-DE"/>
        </w:rPr>
        <w:t>MASCH = False</w:t>
      </w:r>
    </w:p>
    <w:p>
      <w:pPr>
        <w:pStyle w:val="ListParagraph"/>
        <w:widowControl w:val="false"/>
        <w:ind w:left="1788" w:hanging="0"/>
        <w:rPr>
          <w:rFonts w:ascii="Times New Roman" w:hAnsi="Times New Roman" w:cs="Times New Roman"/>
          <w:lang w:val="de-DE"/>
        </w:rPr>
      </w:pPr>
      <w:r>
        <w:rPr>
          <w:rFonts w:cs="Times New Roman" w:ascii="Times New Roman" w:hAnsi="Times New Roman"/>
          <w:lang w:val="de-DE"/>
        </w:rPr>
      </w:r>
    </w:p>
    <w:p>
      <w:pPr>
        <w:pStyle w:val="Normal"/>
        <w:widowControl w:val="false"/>
        <w:ind w:left="708" w:firstLine="708"/>
        <w:rPr>
          <w:rFonts w:ascii="Times New Roman" w:hAnsi="Times New Roman" w:cs="Times New Roman"/>
          <w:b/>
          <w:b/>
          <w:lang w:val="de-DE"/>
        </w:rPr>
      </w:pPr>
      <w:r>
        <w:rPr>
          <w:rFonts w:cs="Times New Roman" w:ascii="Times New Roman" w:hAnsi="Times New Roman"/>
          <w:b/>
          <w:lang w:val="de-DE"/>
        </w:rPr>
        <w:t>Wenn 1 oder 2 nicht gekreuzt:  MASCH-Q4</w:t>
      </w:r>
    </w:p>
    <w:p>
      <w:pPr>
        <w:pStyle w:val="ListParagraph"/>
        <w:widowControl w:val="false"/>
        <w:ind w:left="1068" w:hanging="0"/>
        <w:rPr>
          <w:rFonts w:ascii="Times New Roman" w:hAnsi="Times New Roman" w:cs="Times New Roman"/>
          <w:b/>
          <w:b/>
          <w:lang w:val="de-DE"/>
        </w:rPr>
      </w:pPr>
      <w:r>
        <w:rPr>
          <w:rFonts w:cs="Times New Roman" w:ascii="Times New Roman" w:hAnsi="Times New Roman"/>
          <w:b/>
          <w:lang w:val="de-DE"/>
        </w:rPr>
      </w:r>
    </w:p>
    <w:p>
      <w:pPr>
        <w:pStyle w:val="ListParagraph"/>
        <w:widowControl w:val="false"/>
        <w:numPr>
          <w:ilvl w:val="0"/>
          <w:numId w:val="4"/>
        </w:numPr>
        <w:rPr>
          <w:rFonts w:ascii="Times New Roman" w:hAnsi="Times New Roman" w:cs="Times New Roman"/>
          <w:b/>
          <w:b/>
          <w:lang w:val="de-DE"/>
        </w:rPr>
      </w:pPr>
      <w:r>
        <w:rPr>
          <w:rFonts w:cs="Times New Roman" w:ascii="Times New Roman" w:hAnsi="Times New Roman"/>
          <w:b/>
          <w:lang w:val="de-DE"/>
        </w:rPr>
        <w:t xml:space="preserve">Welche Eigenschaften treffen auf Ihre </w:t>
      </w:r>
      <w:r>
        <w:rPr>
          <w:b/>
          <w:lang w:val="de-DE"/>
        </w:rPr>
        <w:t>Sicherheitsbauteile</w:t>
      </w:r>
      <w:r>
        <w:rPr>
          <w:rFonts w:cs="Times New Roman" w:ascii="Times New Roman" w:hAnsi="Times New Roman"/>
          <w:b/>
          <w:lang w:val="de-DE"/>
        </w:rPr>
        <w:t xml:space="preserve"> zu?</w:t>
      </w:r>
    </w:p>
    <w:p>
      <w:pPr>
        <w:pStyle w:val="Normal"/>
        <w:widowControl w:val="false"/>
        <w:rPr>
          <w:rFonts w:ascii="Times New Roman" w:hAnsi="Times New Roman" w:cs="Times New Roman"/>
          <w:lang w:val="de-DE"/>
        </w:rPr>
      </w:pPr>
      <w:r>
        <w:rPr>
          <w:rFonts w:cs="Times New Roman" w:ascii="Times New Roman" w:hAnsi="Times New Roman"/>
          <w:lang w:val="de-DE"/>
        </w:rPr>
        <w:t>Sind Bauteile das:</w:t>
      </w:r>
    </w:p>
    <w:p>
      <w:pPr>
        <w:pStyle w:val="ListParagraph"/>
        <w:widowControl w:val="false"/>
        <w:numPr>
          <w:ilvl w:val="0"/>
          <w:numId w:val="14"/>
        </w:numPr>
        <w:rPr>
          <w:rFonts w:ascii="Times New Roman" w:hAnsi="Times New Roman" w:cs="Times New Roman"/>
          <w:lang w:val="de-DE"/>
        </w:rPr>
      </w:pPr>
      <w:r>
        <w:rPr>
          <w:rFonts w:cs="Times New Roman" w:ascii="Times New Roman" w:hAnsi="Times New Roman"/>
          <w:lang w:val="de-DE"/>
        </w:rPr>
        <w:t xml:space="preserve"> </w:t>
      </w:r>
      <w:r>
        <w:rPr>
          <w:rFonts w:cs="Times New Roman" w:ascii="Times New Roman" w:hAnsi="Times New Roman"/>
          <w:lang w:val="de-DE"/>
        </w:rPr>
        <w:t>zur Gewährleistung einer Sicherheitsfunktion dient</w:t>
      </w:r>
    </w:p>
    <w:p>
      <w:pPr>
        <w:pStyle w:val="ListParagraph"/>
        <w:widowControl w:val="false"/>
        <w:numPr>
          <w:ilvl w:val="0"/>
          <w:numId w:val="14"/>
        </w:numPr>
        <w:rPr>
          <w:rFonts w:ascii="Times New Roman" w:hAnsi="Times New Roman" w:cs="Times New Roman"/>
          <w:lang w:val="de-DE"/>
        </w:rPr>
      </w:pPr>
      <w:r>
        <w:rPr>
          <w:rFonts w:cs="Times New Roman" w:ascii="Times New Roman" w:hAnsi="Times New Roman"/>
          <w:lang w:val="de-DE"/>
        </w:rPr>
        <w:t>gesondert auf dem Markt bereitgestellt wird</w:t>
      </w:r>
    </w:p>
    <w:p>
      <w:pPr>
        <w:pStyle w:val="ListParagraph"/>
        <w:widowControl w:val="false"/>
        <w:numPr>
          <w:ilvl w:val="0"/>
          <w:numId w:val="14"/>
        </w:numPr>
        <w:rPr>
          <w:rFonts w:ascii="Times New Roman" w:hAnsi="Times New Roman" w:cs="Times New Roman"/>
          <w:lang w:val="de-DE"/>
        </w:rPr>
      </w:pPr>
      <w:r>
        <w:rPr>
          <w:rFonts w:cs="Times New Roman" w:ascii="Times New Roman" w:hAnsi="Times New Roman"/>
          <w:lang w:val="de-DE"/>
        </w:rPr>
        <w:t>dessen Ausfall oder Fehlfunktion die Sicherheit von Personen gefährdet und das für das Funktionieren der Maschine nicht erforderlich ist oder durch für das Funktionieren der Maschine übliche Bauteile ersetzt werden kann.</w:t>
      </w:r>
    </w:p>
    <w:p>
      <w:pPr>
        <w:pStyle w:val="ListParagraph"/>
        <w:widowControl w:val="false"/>
        <w:ind w:left="1788" w:hanging="0"/>
        <w:rPr>
          <w:rFonts w:ascii="Times New Roman" w:hAnsi="Times New Roman" w:cs="Times New Roman"/>
          <w:lang w:val="de-DE"/>
        </w:rPr>
      </w:pPr>
      <w:r>
        <w:rPr>
          <w:rFonts w:cs="Times New Roman" w:ascii="Times New Roman" w:hAnsi="Times New Roman"/>
          <w:lang w:val="de-DE"/>
        </w:rPr>
      </w:r>
    </w:p>
    <w:p>
      <w:pPr>
        <w:pStyle w:val="ListParagraph"/>
        <w:widowControl w:val="false"/>
        <w:ind w:left="1788" w:hanging="0"/>
        <w:rPr>
          <w:rFonts w:ascii="Times New Roman" w:hAnsi="Times New Roman" w:cs="Times New Roman"/>
          <w:b/>
          <w:b/>
          <w:lang w:val="de-DE"/>
        </w:rPr>
      </w:pPr>
      <w:r>
        <w:rPr>
          <w:b/>
          <w:lang w:val="de-DE"/>
        </w:rPr>
        <w:t>sicherheitsbauteile</w:t>
      </w:r>
      <w:r>
        <w:rPr>
          <w:rFonts w:cs="Times New Roman" w:ascii="Times New Roman" w:hAnsi="Times New Roman"/>
          <w:b/>
          <w:lang w:val="de-DE"/>
        </w:rPr>
        <w:t xml:space="preserve"> = True, MASCH = True</w:t>
      </w:r>
    </w:p>
    <w:p>
      <w:pPr>
        <w:pStyle w:val="ListParagraph"/>
        <w:widowControl w:val="false"/>
        <w:ind w:left="1788" w:hanging="0"/>
        <w:rPr>
          <w:rFonts w:ascii="Times New Roman" w:hAnsi="Times New Roman" w:cs="Times New Roman"/>
          <w:lang w:val="de-DE"/>
        </w:rPr>
      </w:pPr>
      <w:r>
        <w:rPr>
          <w:rFonts w:cs="Times New Roman" w:ascii="Times New Roman" w:hAnsi="Times New Roman"/>
          <w:lang w:val="de-DE"/>
        </w:rPr>
      </w:r>
    </w:p>
    <w:p>
      <w:pPr>
        <w:pStyle w:val="ListParagraph"/>
        <w:widowControl w:val="false"/>
        <w:numPr>
          <w:ilvl w:val="0"/>
          <w:numId w:val="14"/>
        </w:numPr>
        <w:rPr>
          <w:rFonts w:ascii="Times New Roman" w:hAnsi="Times New Roman" w:cs="Times New Roman"/>
          <w:lang w:val="de-DE"/>
        </w:rPr>
      </w:pPr>
      <w:r>
        <w:rPr>
          <w:rFonts w:cs="Times New Roman" w:ascii="Times New Roman" w:hAnsi="Times New Roman"/>
          <w:lang w:val="de-DE"/>
        </w:rPr>
        <w:t xml:space="preserve">als Ersatzteile zur Ersetzung identischer Bauteile bestimmt sind und die vom Hersteller der Ursprungsmaschine geliefert werden.  </w:t>
      </w:r>
      <w:r>
        <w:rPr>
          <w:rFonts w:cs="Times New Roman" w:ascii="Times New Roman" w:hAnsi="Times New Roman"/>
          <w:b/>
          <w:lang w:val="de-DE"/>
        </w:rPr>
        <w:t>ersatzteile = True, MASCH = False</w:t>
      </w:r>
    </w:p>
    <w:p>
      <w:pPr>
        <w:pStyle w:val="ListParagraph"/>
        <w:widowControl w:val="false"/>
        <w:ind w:left="1068" w:hanging="0"/>
        <w:rPr>
          <w:rFonts w:ascii="Times New Roman" w:hAnsi="Times New Roman" w:cs="Times New Roman"/>
          <w:lang w:val="de-DE"/>
        </w:rPr>
      </w:pPr>
      <w:r>
        <w:rPr>
          <w:rFonts w:cs="Times New Roman" w:ascii="Times New Roman" w:hAnsi="Times New Roman"/>
          <w:lang w:val="de-DE"/>
        </w:rPr>
      </w:r>
    </w:p>
    <w:p>
      <w:pPr>
        <w:pStyle w:val="Normal"/>
        <w:widowControl w:val="false"/>
        <w:rPr>
          <w:rFonts w:ascii="Times New Roman" w:hAnsi="Times New Roman" w:cs="Times New Roman"/>
          <w:b/>
          <w:b/>
          <w:lang w:val="de-DE"/>
        </w:rPr>
      </w:pPr>
      <w:r>
        <w:rPr>
          <w:rFonts w:cs="Times New Roman" w:ascii="Times New Roman" w:hAnsi="Times New Roman"/>
          <w:b/>
          <w:lang w:val="de-DE"/>
        </w:rPr>
      </w:r>
    </w:p>
    <w:p>
      <w:pPr>
        <w:pStyle w:val="ListParagraph"/>
        <w:widowControl w:val="false"/>
        <w:numPr>
          <w:ilvl w:val="0"/>
          <w:numId w:val="4"/>
        </w:numPr>
        <w:rPr>
          <w:rFonts w:ascii="Times New Roman" w:hAnsi="Times New Roman" w:cs="Times New Roman"/>
          <w:b/>
          <w:b/>
          <w:lang w:val="de-DE"/>
        </w:rPr>
      </w:pPr>
      <w:r>
        <w:rPr>
          <w:rFonts w:cs="Times New Roman" w:ascii="Times New Roman" w:hAnsi="Times New Roman"/>
          <w:b/>
          <w:lang w:val="de-DE"/>
        </w:rPr>
        <w:t>Welche Eigenschaften treffen auf Ihre Maschine zu?</w:t>
      </w:r>
    </w:p>
    <w:p>
      <w:pPr>
        <w:pStyle w:val="ListParagraph"/>
        <w:widowControl w:val="false"/>
        <w:numPr>
          <w:ilvl w:val="0"/>
          <w:numId w:val="16"/>
        </w:numPr>
        <w:rPr>
          <w:rFonts w:ascii="Times New Roman" w:hAnsi="Times New Roman" w:cs="Times New Roman"/>
          <w:b/>
          <w:b/>
          <w:lang w:val="de-DE"/>
        </w:rPr>
      </w:pPr>
      <w:r>
        <w:rPr>
          <w:lang w:val="de-DE"/>
        </w:rPr>
        <w:t xml:space="preserve">ist eine Gesamtheit, die fast eine Maschine bildet, für sich genommen aber keine bestimmte Funktion erfüllen kann. </w:t>
      </w:r>
    </w:p>
    <w:p>
      <w:pPr>
        <w:pStyle w:val="ListParagraph"/>
        <w:widowControl w:val="false"/>
        <w:numPr>
          <w:ilvl w:val="0"/>
          <w:numId w:val="16"/>
        </w:numPr>
        <w:rPr>
          <w:rFonts w:ascii="Times New Roman" w:hAnsi="Times New Roman" w:cs="Times New Roman"/>
          <w:b/>
          <w:b/>
          <w:lang w:val="de-DE"/>
        </w:rPr>
      </w:pPr>
      <w:r>
        <w:rPr>
          <w:lang w:val="de-DE"/>
        </w:rPr>
        <w:t>Es ist ein Antriebssystem.</w:t>
      </w:r>
    </w:p>
    <w:p>
      <w:pPr>
        <w:pStyle w:val="ListParagraph"/>
        <w:widowControl w:val="false"/>
        <w:numPr>
          <w:ilvl w:val="0"/>
          <w:numId w:val="16"/>
        </w:numPr>
        <w:rPr>
          <w:rFonts w:ascii="Times New Roman" w:hAnsi="Times New Roman" w:cs="Times New Roman"/>
          <w:b/>
          <w:b/>
          <w:lang w:val="de-DE"/>
        </w:rPr>
      </w:pPr>
      <w:r>
        <w:rPr>
          <w:lang w:val="de-DE"/>
        </w:rPr>
        <w:t xml:space="preserve"> </w:t>
      </w:r>
      <w:r>
        <w:rPr>
          <w:lang w:val="de-DE"/>
        </w:rPr>
        <w:t>Es ist nur dazu bestimmt, in andere Maschinen oder Ausrüstungen eingebaut oder mit ihnen zusammengefügt zu werden, um zusammen mit ihnen eine Maschine zu bilden</w:t>
      </w:r>
    </w:p>
    <w:p>
      <w:pPr>
        <w:pStyle w:val="Normal"/>
        <w:widowControl w:val="false"/>
        <w:ind w:left="1428" w:hanging="0"/>
        <w:rPr>
          <w:rFonts w:ascii="Times New Roman" w:hAnsi="Times New Roman" w:cs="Times New Roman"/>
          <w:b/>
          <w:b/>
          <w:lang w:val="de-DE"/>
        </w:rPr>
      </w:pPr>
      <w:r>
        <w:rPr>
          <w:rFonts w:cs="Times New Roman" w:ascii="Times New Roman" w:hAnsi="Times New Roman"/>
          <w:b/>
          <w:lang w:val="de-DE"/>
        </w:rPr>
        <w:t>Wenn eine gekreuzt:  MASCH = False, UNMASCH = True</w:t>
      </w:r>
    </w:p>
    <w:p>
      <w:pPr>
        <w:pStyle w:val="Normal"/>
        <w:widowControl w:val="false"/>
        <w:ind w:left="1428" w:hanging="0"/>
        <w:rPr>
          <w:rFonts w:ascii="Times New Roman" w:hAnsi="Times New Roman" w:cs="Times New Roman"/>
          <w:b/>
          <w:b/>
          <w:lang w:val="de-DE"/>
        </w:rPr>
      </w:pPr>
      <w:r>
        <w:rPr>
          <w:rFonts w:cs="Times New Roman" w:ascii="Times New Roman" w:hAnsi="Times New Roman"/>
          <w:b/>
          <w:lang w:val="de-DE"/>
        </w:rPr>
      </w:r>
    </w:p>
    <w:p>
      <w:pPr>
        <w:pStyle w:val="ListParagraph"/>
        <w:widowControl w:val="false"/>
        <w:ind w:left="1068" w:hanging="0"/>
        <w:rPr>
          <w:rFonts w:ascii="Times New Roman" w:hAnsi="Times New Roman" w:cs="Times New Roman"/>
          <w:b/>
          <w:b/>
          <w:lang w:val="de-DE"/>
        </w:rPr>
      </w:pPr>
      <w:r>
        <w:rPr>
          <w:rFonts w:cs="Times New Roman" w:ascii="Times New Roman" w:hAnsi="Times New Roman"/>
          <w:b/>
          <w:lang w:val="de-DE"/>
        </w:rPr>
      </w:r>
    </w:p>
    <w:p>
      <w:pPr>
        <w:pStyle w:val="ListParagraph"/>
        <w:widowControl w:val="false"/>
        <w:numPr>
          <w:ilvl w:val="0"/>
          <w:numId w:val="4"/>
        </w:numPr>
        <w:rPr>
          <w:rFonts w:ascii="Times New Roman" w:hAnsi="Times New Roman" w:cs="Times New Roman"/>
          <w:b/>
          <w:b/>
          <w:lang w:val="de-DE"/>
        </w:rPr>
      </w:pPr>
      <w:r>
        <w:rPr>
          <w:rFonts w:cs="Times New Roman" w:ascii="Times New Roman" w:hAnsi="Times New Roman"/>
          <w:b/>
          <w:lang w:val="de-DE"/>
        </w:rPr>
        <w:t>Negative Fälle</w:t>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Einrichtungen für die Verwendung auf Jahrmärkten und in Vergnügungsparks.</w:t>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speziell für eine nukleare Verwendung konstruierte oder eingesetzte Maschinen, deren Ausfall zu einer Emission von Radioaktivität führen kann</w:t>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Waffen einschließlich Feuerwaffen</w:t>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land- und forstwirtschaftliche Zugmaschinen</w:t>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 xml:space="preserve">Kraftfahrzeuge und Kraftfahrzeuganhänger </w:t>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 xml:space="preserve">Fahrzeuge, zweirädrige oder dreirädrige Kraftfahrzeuge </w:t>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sportliche Wettbewerbe bestimmte Kraftfahrzeuge</w:t>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 xml:space="preserve">Beförderungsmittel für die Beförderung in der Luft, auf dem Wasser und auf Schienennetzen </w:t>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Seeschiffe und bewegliche Offshore-Anlagen sowie Maschinen, die auf solchen Schiffen oder in solchen Anlagen installiert sind,</w:t>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Maschinen, die speziell für militärische Zwecke oder zur Aufrechterhaltung der öffentlichen Ordnung konstruiert und gebaut wurden,</w:t>
      </w:r>
    </w:p>
    <w:p>
      <w:pPr>
        <w:pStyle w:val="ListParagraph"/>
        <w:widowControl w:val="false"/>
        <w:ind w:left="1776" w:hanging="0"/>
        <w:rPr>
          <w:rFonts w:ascii="Times New Roman" w:hAnsi="Times New Roman" w:cs="Times New Roman"/>
          <w:lang w:val="de-DE"/>
        </w:rPr>
      </w:pPr>
      <w:r>
        <w:rPr>
          <w:rFonts w:cs="Times New Roman" w:ascii="Times New Roman" w:hAnsi="Times New Roman"/>
          <w:lang w:val="de-DE"/>
        </w:rPr>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Maschinen, die speziell für Forschungszwecke konstruiert und gebaut wurden und zur vorübergehenden Verwendung in Laboratorien bestimmt sind,</w:t>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Schachtförderanlagen,</w:t>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Maschinen zur Beförderung von Darstellern und Darstellerinnen während künstlerischer Vorführungen,</w:t>
      </w:r>
    </w:p>
    <w:p>
      <w:pPr>
        <w:pStyle w:val="ListParagraph"/>
        <w:widowControl w:val="false"/>
        <w:numPr>
          <w:ilvl w:val="0"/>
          <w:numId w:val="12"/>
        </w:numPr>
        <w:rPr>
          <w:rFonts w:ascii="Times New Roman" w:hAnsi="Times New Roman" w:cs="Times New Roman"/>
          <w:lang w:val="de-DE"/>
        </w:rPr>
      </w:pPr>
      <w:r>
        <w:rPr>
          <w:rFonts w:cs="Times New Roman" w:ascii="Times New Roman" w:hAnsi="Times New Roman"/>
          <w:lang w:val="de-DE"/>
        </w:rPr>
        <w:t>Elektrische und elektronische Erzeugnisse folgender Arten:</w:t>
      </w:r>
    </w:p>
    <w:p>
      <w:pPr>
        <w:pStyle w:val="ListParagraph"/>
        <w:widowControl w:val="false"/>
        <w:numPr>
          <w:ilvl w:val="1"/>
          <w:numId w:val="17"/>
        </w:numPr>
        <w:rPr>
          <w:rFonts w:ascii="Times New Roman" w:hAnsi="Times New Roman" w:cs="Times New Roman"/>
          <w:lang w:val="de-DE"/>
        </w:rPr>
      </w:pPr>
      <w:r>
        <w:rPr>
          <w:rFonts w:cs="Times New Roman" w:ascii="Times New Roman" w:hAnsi="Times New Roman"/>
          <w:lang w:val="de-DE"/>
        </w:rPr>
        <w:t xml:space="preserve">häuslichen Gebrauch </w:t>
      </w:r>
    </w:p>
    <w:p>
      <w:pPr>
        <w:pStyle w:val="ListParagraph"/>
        <w:widowControl w:val="false"/>
        <w:numPr>
          <w:ilvl w:val="1"/>
          <w:numId w:val="17"/>
        </w:numPr>
        <w:rPr>
          <w:rFonts w:ascii="Times New Roman" w:hAnsi="Times New Roman" w:cs="Times New Roman"/>
          <w:lang w:val="de-DE"/>
        </w:rPr>
      </w:pPr>
      <w:r>
        <w:rPr>
          <w:rFonts w:cs="Times New Roman" w:ascii="Times New Roman" w:hAnsi="Times New Roman"/>
          <w:lang w:val="de-DE"/>
        </w:rPr>
        <w:t>Audio- und Videogeräte</w:t>
      </w:r>
    </w:p>
    <w:p>
      <w:pPr>
        <w:pStyle w:val="ListParagraph"/>
        <w:widowControl w:val="false"/>
        <w:numPr>
          <w:ilvl w:val="1"/>
          <w:numId w:val="17"/>
        </w:numPr>
        <w:rPr>
          <w:rFonts w:ascii="Times New Roman" w:hAnsi="Times New Roman" w:cs="Times New Roman"/>
          <w:lang w:val="de-DE"/>
        </w:rPr>
      </w:pPr>
      <w:r>
        <w:rPr>
          <w:rFonts w:cs="Times New Roman" w:ascii="Times New Roman" w:hAnsi="Times New Roman"/>
          <w:lang w:val="de-DE"/>
        </w:rPr>
        <w:t>informationstechnische Geräte</w:t>
      </w:r>
    </w:p>
    <w:p>
      <w:pPr>
        <w:pStyle w:val="ListParagraph"/>
        <w:widowControl w:val="false"/>
        <w:numPr>
          <w:ilvl w:val="1"/>
          <w:numId w:val="17"/>
        </w:numPr>
        <w:rPr>
          <w:rFonts w:ascii="Times New Roman" w:hAnsi="Times New Roman" w:cs="Times New Roman"/>
          <w:lang w:val="de-DE"/>
        </w:rPr>
      </w:pPr>
      <w:r>
        <w:rPr>
          <w:rFonts w:cs="Times New Roman" w:ascii="Times New Roman" w:hAnsi="Times New Roman"/>
          <w:lang w:val="de-DE"/>
        </w:rPr>
        <w:t>gewöhnliche Büromaschinen</w:t>
      </w:r>
    </w:p>
    <w:p>
      <w:pPr>
        <w:pStyle w:val="ListParagraph"/>
        <w:widowControl w:val="false"/>
        <w:numPr>
          <w:ilvl w:val="1"/>
          <w:numId w:val="17"/>
        </w:numPr>
        <w:rPr>
          <w:rFonts w:ascii="Times New Roman" w:hAnsi="Times New Roman" w:cs="Times New Roman"/>
          <w:lang w:val="de-DE"/>
        </w:rPr>
      </w:pPr>
      <w:r>
        <w:rPr>
          <w:rFonts w:cs="Times New Roman" w:ascii="Times New Roman" w:hAnsi="Times New Roman"/>
          <w:lang w:val="de-DE"/>
        </w:rPr>
        <w:t>Niederspannungsschaltgeräte</w:t>
      </w:r>
    </w:p>
    <w:p>
      <w:pPr>
        <w:pStyle w:val="ListParagraph"/>
        <w:widowControl w:val="false"/>
        <w:numPr>
          <w:ilvl w:val="1"/>
          <w:numId w:val="17"/>
        </w:numPr>
        <w:rPr>
          <w:rFonts w:ascii="Times New Roman" w:hAnsi="Times New Roman" w:cs="Times New Roman"/>
          <w:lang w:val="de-DE"/>
        </w:rPr>
      </w:pPr>
      <w:r>
        <w:rPr>
          <w:rFonts w:cs="Times New Roman" w:ascii="Times New Roman" w:hAnsi="Times New Roman"/>
          <w:lang w:val="de-DE"/>
        </w:rPr>
        <w:t xml:space="preserve">Steuergeräte </w:t>
      </w:r>
    </w:p>
    <w:p>
      <w:pPr>
        <w:pStyle w:val="ListParagraph"/>
        <w:widowControl w:val="false"/>
        <w:numPr>
          <w:ilvl w:val="1"/>
          <w:numId w:val="17"/>
        </w:numPr>
        <w:rPr>
          <w:rFonts w:ascii="Times New Roman" w:hAnsi="Times New Roman" w:cs="Times New Roman"/>
          <w:lang w:val="de-DE"/>
        </w:rPr>
      </w:pPr>
      <w:r>
        <w:rPr>
          <w:rFonts w:cs="Times New Roman" w:ascii="Times New Roman" w:hAnsi="Times New Roman"/>
          <w:lang w:val="de-DE"/>
        </w:rPr>
        <w:t xml:space="preserve">Elektromotoren </w:t>
      </w:r>
    </w:p>
    <w:p>
      <w:pPr>
        <w:pStyle w:val="ListParagraph"/>
        <w:widowControl w:val="false"/>
        <w:numPr>
          <w:ilvl w:val="1"/>
          <w:numId w:val="17"/>
        </w:numPr>
        <w:rPr>
          <w:rFonts w:ascii="Times New Roman" w:hAnsi="Times New Roman" w:cs="Times New Roman"/>
          <w:lang w:val="de-DE"/>
        </w:rPr>
      </w:pPr>
      <w:r>
        <w:rPr>
          <w:rFonts w:cs="Times New Roman" w:ascii="Times New Roman" w:hAnsi="Times New Roman"/>
          <w:lang w:val="de-DE"/>
        </w:rPr>
        <w:t xml:space="preserve">Schalt- und Steuergeräte </w:t>
      </w:r>
    </w:p>
    <w:p>
      <w:pPr>
        <w:pStyle w:val="ListParagraph"/>
        <w:widowControl w:val="false"/>
        <w:numPr>
          <w:ilvl w:val="1"/>
          <w:numId w:val="17"/>
        </w:numPr>
        <w:rPr>
          <w:rFonts w:ascii="Times New Roman" w:hAnsi="Times New Roman" w:cs="Times New Roman"/>
          <w:lang w:val="de-DE"/>
        </w:rPr>
      </w:pPr>
      <w:r>
        <w:rPr>
          <w:rFonts w:cs="Times New Roman" w:ascii="Times New Roman" w:hAnsi="Times New Roman"/>
          <w:lang w:val="de-DE"/>
        </w:rPr>
        <w:t>Transformatoren</w:t>
      </w:r>
    </w:p>
    <w:p>
      <w:pPr>
        <w:pStyle w:val="ListParagraph"/>
        <w:ind w:left="1068" w:hanging="0"/>
        <w:rPr>
          <w:b/>
          <w:b/>
          <w:lang w:val="de-DE"/>
        </w:rPr>
      </w:pPr>
      <w:r>
        <w:rPr>
          <w:b/>
          <w:lang w:val="de-DE"/>
        </w:rPr>
      </w:r>
    </w:p>
    <w:p>
      <w:pPr>
        <w:pStyle w:val="Normal"/>
        <w:rPr>
          <w:lang w:val="de-DE"/>
        </w:rPr>
      </w:pPr>
      <w:r>
        <w:rPr>
          <w:lang w:val="de-DE"/>
        </w:rPr>
      </w:r>
    </w:p>
    <w:p>
      <w:pPr>
        <w:pStyle w:val="Heading2"/>
        <w:rPr>
          <w:lang w:val="de-DE"/>
        </w:rPr>
      </w:pPr>
      <w:bookmarkStart w:id="5" w:name="_Toc363815267"/>
      <w:bookmarkEnd w:id="5"/>
      <w:r>
        <w:rPr>
          <w:lang w:val="de-DE"/>
        </w:rPr>
        <w:t>Variablen:</w:t>
      </w:r>
    </w:p>
    <w:p>
      <w:pPr>
        <w:pStyle w:val="Normal"/>
        <w:rPr/>
      </w:pPr>
      <w:r>
        <w:rPr/>
      </w:r>
    </w:p>
    <w:p>
      <w:pPr>
        <w:pStyle w:val="Normal"/>
        <w:rPr>
          <w:u w:val="single"/>
          <w:lang w:val="de-DE"/>
        </w:rPr>
      </w:pPr>
      <w:r>
        <w:rPr>
          <w:u w:val="single"/>
          <w:lang w:val="de-DE"/>
        </w:rPr>
        <w:t xml:space="preserve">Verwendungsweck </w:t>
      </w:r>
    </w:p>
    <w:p>
      <w:pPr>
        <w:pStyle w:val="Normal"/>
        <w:rPr>
          <w:lang w:val="de-DE"/>
        </w:rPr>
      </w:pPr>
      <w:r>
        <w:rPr>
          <w:lang w:val="de-DE"/>
        </w:rPr>
        <w:tab/>
      </w:r>
    </w:p>
    <w:p>
      <w:pPr>
        <w:pStyle w:val="Normal"/>
        <w:rPr>
          <w:rFonts w:ascii="Times New Roman" w:hAnsi="Times New Roman" w:cs="Times New Roman"/>
          <w:lang w:val="de-DE"/>
        </w:rPr>
      </w:pPr>
      <w:r>
        <w:rPr>
          <w:rFonts w:cs="Times New Roman" w:ascii="Times New Roman" w:hAnsi="Times New Roman"/>
          <w:lang w:val="de-DE"/>
        </w:rPr>
        <w:t xml:space="preserve">nukleare Verwendung </w:t>
      </w:r>
    </w:p>
    <w:p>
      <w:pPr>
        <w:pStyle w:val="Normal"/>
        <w:rPr>
          <w:rFonts w:ascii="Times New Roman" w:hAnsi="Times New Roman" w:cs="Times New Roman"/>
          <w:lang w:val="de-DE"/>
        </w:rPr>
      </w:pPr>
      <w:r>
        <w:rPr>
          <w:rFonts w:cs="Times New Roman" w:ascii="Times New Roman" w:hAnsi="Times New Roman"/>
          <w:lang w:val="de-DE"/>
        </w:rPr>
        <w:t xml:space="preserve">militärische Zwecke </w:t>
      </w:r>
    </w:p>
    <w:p>
      <w:pPr>
        <w:pStyle w:val="Normal"/>
        <w:rPr>
          <w:rFonts w:ascii="Times New Roman" w:hAnsi="Times New Roman" w:cs="Times New Roman"/>
          <w:lang w:val="de-DE"/>
        </w:rPr>
      </w:pPr>
      <w:r>
        <w:rPr>
          <w:rFonts w:cs="Times New Roman" w:ascii="Times New Roman" w:hAnsi="Times New Roman"/>
          <w:lang w:val="de-DE"/>
        </w:rPr>
        <w:t xml:space="preserve">Forschungszwecke </w:t>
      </w:r>
    </w:p>
    <w:p>
      <w:pPr>
        <w:pStyle w:val="Normal"/>
        <w:rPr>
          <w:lang w:val="de-DE"/>
        </w:rPr>
      </w:pPr>
      <w:r>
        <w:rPr>
          <w:rFonts w:cs="Times New Roman" w:ascii="Times New Roman" w:hAnsi="Times New Roman"/>
          <w:lang w:val="de-DE"/>
        </w:rPr>
        <w:t xml:space="preserve">Beförderung von Darstellern </w:t>
      </w:r>
    </w:p>
    <w:p>
      <w:pPr>
        <w:pStyle w:val="Normal"/>
        <w:rPr>
          <w:lang w:val="de-DE"/>
        </w:rPr>
      </w:pPr>
      <w:r>
        <w:rPr>
          <w:lang w:val="de-DE"/>
        </w:rPr>
      </w:r>
    </w:p>
    <w:p>
      <w:pPr>
        <w:pStyle w:val="Normal"/>
        <w:rPr>
          <w:u w:val="single"/>
          <w:lang w:val="de-DE"/>
        </w:rPr>
      </w:pPr>
      <w:r>
        <w:rPr>
          <w:u w:val="single"/>
          <w:lang w:val="de-DE"/>
        </w:rPr>
        <w:t>Verwendungsort</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Jahrmärkten</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 xml:space="preserve">Vergnügungsparks </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 xml:space="preserve">Offshore-Anlagen </w:t>
      </w:r>
    </w:p>
    <w:p>
      <w:pPr>
        <w:pStyle w:val="Normal"/>
        <w:widowControl w:val="false"/>
        <w:rPr>
          <w:rFonts w:ascii="Times New Roman" w:hAnsi="Times New Roman" w:cs="Times New Roman"/>
          <w:lang w:val="de-DE"/>
        </w:rPr>
      </w:pPr>
      <w:r>
        <w:rPr>
          <w:rFonts w:cs="Times New Roman" w:ascii="Times New Roman" w:hAnsi="Times New Roman"/>
          <w:lang w:val="de-DE"/>
        </w:rPr>
        <w:t xml:space="preserve">häuslichen Gebrauch </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r>
    </w:p>
    <w:p>
      <w:pPr>
        <w:pStyle w:val="ListParagraph"/>
        <w:widowControl w:val="false"/>
        <w:ind w:left="0" w:hanging="0"/>
        <w:rPr>
          <w:rFonts w:ascii="Times New Roman" w:hAnsi="Times New Roman" w:cs="Times New Roman"/>
          <w:u w:val="single"/>
          <w:lang w:val="de-DE"/>
        </w:rPr>
      </w:pPr>
      <w:r>
        <w:rPr>
          <w:rFonts w:cs="Times New Roman" w:ascii="Times New Roman" w:hAnsi="Times New Roman"/>
          <w:u w:val="single"/>
          <w:lang w:val="de-DE"/>
        </w:rPr>
      </w:r>
    </w:p>
    <w:p>
      <w:pPr>
        <w:pStyle w:val="ListParagraph"/>
        <w:widowControl w:val="false"/>
        <w:ind w:left="0" w:hanging="0"/>
        <w:rPr>
          <w:rFonts w:ascii="Times New Roman" w:hAnsi="Times New Roman" w:cs="Times New Roman"/>
          <w:u w:val="single"/>
          <w:lang w:val="de-DE"/>
        </w:rPr>
      </w:pPr>
      <w:r>
        <w:rPr>
          <w:rFonts w:cs="Times New Roman" w:ascii="Times New Roman" w:hAnsi="Times New Roman"/>
          <w:u w:val="single"/>
          <w:lang w:val="de-DE"/>
        </w:rPr>
        <w:t>Eigenschaften</w:t>
      </w:r>
    </w:p>
    <w:p>
      <w:pPr>
        <w:pStyle w:val="ListParagraph"/>
        <w:widowControl w:val="false"/>
        <w:ind w:left="0" w:hanging="0"/>
        <w:rPr/>
      </w:pPr>
      <w:r>
        <w:rPr>
          <w:rFonts w:cs="Times New Roman" w:ascii="Times New Roman" w:hAnsi="Times New Roman"/>
          <w:lang w:val="de-DE"/>
        </w:rPr>
        <w:t xml:space="preserve">Emission von Radioaktivität </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r>
    </w:p>
    <w:p>
      <w:pPr>
        <w:pStyle w:val="ListParagraph"/>
        <w:widowControl w:val="false"/>
        <w:ind w:left="0" w:hanging="0"/>
        <w:rPr>
          <w:rFonts w:ascii="Times New Roman" w:hAnsi="Times New Roman" w:cs="Times New Roman"/>
          <w:u w:val="single"/>
          <w:lang w:val="de-DE"/>
        </w:rPr>
      </w:pPr>
      <w:r>
        <w:rPr>
          <w:rFonts w:cs="Times New Roman" w:ascii="Times New Roman" w:hAnsi="Times New Roman"/>
          <w:u w:val="single"/>
          <w:lang w:val="de-DE"/>
        </w:rPr>
        <w:t>Objekte</w:t>
      </w:r>
    </w:p>
    <w:p>
      <w:pPr>
        <w:pStyle w:val="Normal"/>
        <w:widowControl w:val="false"/>
        <w:rPr>
          <w:rFonts w:ascii="Times New Roman" w:hAnsi="Times New Roman" w:cs="Times New Roman"/>
          <w:lang w:val="de-DE"/>
        </w:rPr>
      </w:pPr>
      <w:r>
        <w:rPr>
          <w:rFonts w:cs="Times New Roman" w:ascii="Times New Roman" w:hAnsi="Times New Roman"/>
          <w:lang w:val="de-DE"/>
        </w:rPr>
        <w:t xml:space="preserve">Waffen </w:t>
      </w:r>
    </w:p>
    <w:p>
      <w:pPr>
        <w:pStyle w:val="Normal"/>
        <w:widowControl w:val="false"/>
        <w:rPr/>
      </w:pPr>
      <w:r>
        <w:rPr>
          <w:rFonts w:cs="Times New Roman" w:ascii="Times New Roman" w:hAnsi="Times New Roman"/>
          <w:lang w:val="de-DE"/>
        </w:rPr>
        <w:t xml:space="preserve">Hochspannungsausrüstungen </w:t>
      </w:r>
    </w:p>
    <w:p>
      <w:pPr>
        <w:pStyle w:val="Normal"/>
        <w:widowControl w:val="false"/>
        <w:rPr>
          <w:rFonts w:ascii="Times New Roman" w:hAnsi="Times New Roman" w:cs="Times New Roman"/>
          <w:lang w:val="de-DE"/>
        </w:rPr>
      </w:pPr>
      <w:r>
        <w:rPr>
          <w:rFonts w:cs="Times New Roman" w:ascii="Times New Roman" w:hAnsi="Times New Roman"/>
          <w:lang w:val="de-DE"/>
        </w:rPr>
        <w:t xml:space="preserve">Feuerwaffen </w:t>
      </w:r>
    </w:p>
    <w:p>
      <w:pPr>
        <w:pStyle w:val="Normal"/>
        <w:widowControl w:val="false"/>
        <w:rPr>
          <w:rFonts w:ascii="Times New Roman" w:hAnsi="Times New Roman" w:cs="Times New Roman"/>
          <w:lang w:val="de-DE"/>
        </w:rPr>
      </w:pPr>
      <w:r>
        <w:rPr>
          <w:rFonts w:cs="Times New Roman" w:ascii="Times New Roman" w:hAnsi="Times New Roman"/>
          <w:lang w:val="de-DE"/>
        </w:rPr>
        <w:t>Land Zugmaschinen</w:t>
      </w:r>
    </w:p>
    <w:p>
      <w:pPr>
        <w:pStyle w:val="Normal"/>
        <w:widowControl w:val="false"/>
        <w:rPr>
          <w:rFonts w:ascii="Times New Roman" w:hAnsi="Times New Roman" w:cs="Times New Roman"/>
          <w:lang w:val="de-DE"/>
        </w:rPr>
      </w:pPr>
      <w:r>
        <w:rPr>
          <w:rFonts w:cs="Times New Roman" w:ascii="Times New Roman" w:hAnsi="Times New Roman"/>
          <w:lang w:val="de-DE"/>
        </w:rPr>
        <w:t xml:space="preserve">Forstwirtschaftliche Zugmaschinen </w:t>
      </w:r>
    </w:p>
    <w:p>
      <w:pPr>
        <w:pStyle w:val="Normal"/>
        <w:widowControl w:val="false"/>
        <w:rPr>
          <w:rFonts w:ascii="Times New Roman" w:hAnsi="Times New Roman" w:cs="Times New Roman"/>
          <w:lang w:val="de-DE"/>
        </w:rPr>
      </w:pPr>
      <w:r>
        <w:rPr>
          <w:rFonts w:cs="Times New Roman" w:ascii="Times New Roman" w:hAnsi="Times New Roman"/>
          <w:lang w:val="de-DE"/>
        </w:rPr>
        <w:t xml:space="preserve">Sportliche Wettbewerbe Kraftfahrzeuge </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 xml:space="preserve">Luft Beförderungsmittel </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 xml:space="preserve">Wasser Beförderungsmittel </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 xml:space="preserve">Schienennetzen Beförderungsmittel </w:t>
      </w:r>
    </w:p>
    <w:p>
      <w:pPr>
        <w:pStyle w:val="ListParagraph"/>
        <w:widowControl w:val="false"/>
        <w:ind w:left="0" w:hanging="0"/>
        <w:rPr>
          <w:rFonts w:ascii="Times New Roman" w:hAnsi="Times New Roman" w:cs="Times New Roman"/>
          <w:lang w:val="de-DE"/>
        </w:rPr>
      </w:pPr>
      <w:r>
        <w:rPr>
          <w:rFonts w:cs="Times New Roman" w:ascii="Times New Roman" w:hAnsi="Times New Roman"/>
          <w:lang w:val="de-DE"/>
        </w:rPr>
        <w:t xml:space="preserve">Schachtförderanlagen </w:t>
      </w:r>
    </w:p>
    <w:p>
      <w:pPr>
        <w:pStyle w:val="Normal"/>
        <w:widowControl w:val="false"/>
        <w:rPr>
          <w:rFonts w:ascii="Times New Roman" w:hAnsi="Times New Roman" w:cs="Times New Roman"/>
          <w:lang w:val="de-DE"/>
        </w:rPr>
      </w:pPr>
      <w:r>
        <w:rPr>
          <w:rFonts w:cs="Times New Roman" w:ascii="Times New Roman" w:hAnsi="Times New Roman"/>
          <w:lang w:val="de-DE"/>
        </w:rPr>
        <w:t xml:space="preserve">Audio- und Videogeräte </w:t>
      </w:r>
    </w:p>
    <w:p>
      <w:pPr>
        <w:pStyle w:val="Normal"/>
        <w:widowControl w:val="false"/>
        <w:rPr>
          <w:rFonts w:ascii="Times New Roman" w:hAnsi="Times New Roman" w:cs="Times New Roman"/>
          <w:lang w:val="de-DE"/>
        </w:rPr>
      </w:pPr>
      <w:r>
        <w:rPr>
          <w:rFonts w:cs="Times New Roman" w:ascii="Times New Roman" w:hAnsi="Times New Roman"/>
          <w:lang w:val="de-DE"/>
        </w:rPr>
        <w:t xml:space="preserve">informationstechnische Geräte </w:t>
      </w:r>
    </w:p>
    <w:p>
      <w:pPr>
        <w:pStyle w:val="Normal"/>
        <w:widowControl w:val="false"/>
        <w:rPr>
          <w:rFonts w:ascii="Times New Roman" w:hAnsi="Times New Roman" w:cs="Times New Roman"/>
          <w:lang w:val="de-DE"/>
        </w:rPr>
      </w:pPr>
      <w:r>
        <w:rPr>
          <w:rFonts w:cs="Times New Roman" w:ascii="Times New Roman" w:hAnsi="Times New Roman"/>
          <w:lang w:val="de-DE"/>
        </w:rPr>
        <w:t xml:space="preserve">gewöhnliche Büromaschinen </w:t>
      </w:r>
    </w:p>
    <w:p>
      <w:pPr>
        <w:pStyle w:val="Normal"/>
        <w:widowControl w:val="false"/>
        <w:rPr>
          <w:rFonts w:ascii="Times New Roman" w:hAnsi="Times New Roman" w:cs="Times New Roman"/>
          <w:lang w:val="de-DE"/>
        </w:rPr>
      </w:pPr>
      <w:r>
        <w:rPr>
          <w:rFonts w:cs="Times New Roman" w:ascii="Times New Roman" w:hAnsi="Times New Roman"/>
          <w:lang w:val="de-DE"/>
        </w:rPr>
        <w:t xml:space="preserve">Niederspannungsschaltgeräte </w:t>
      </w:r>
    </w:p>
    <w:p>
      <w:pPr>
        <w:pStyle w:val="Normal"/>
        <w:widowControl w:val="false"/>
        <w:rPr>
          <w:rFonts w:ascii="Times New Roman" w:hAnsi="Times New Roman" w:cs="Times New Roman"/>
          <w:lang w:val="de-DE"/>
        </w:rPr>
      </w:pPr>
      <w:r>
        <w:rPr>
          <w:rFonts w:cs="Times New Roman" w:ascii="Times New Roman" w:hAnsi="Times New Roman"/>
          <w:lang w:val="de-DE"/>
        </w:rPr>
        <w:t xml:space="preserve">Schalt- Steuergeräte </w:t>
      </w:r>
    </w:p>
    <w:p>
      <w:pPr>
        <w:pStyle w:val="Normal"/>
        <w:widowControl w:val="false"/>
        <w:rPr>
          <w:rFonts w:ascii="Times New Roman" w:hAnsi="Times New Roman" w:cs="Times New Roman"/>
          <w:lang w:val="de-DE"/>
        </w:rPr>
      </w:pPr>
      <w:r>
        <w:rPr>
          <w:rFonts w:cs="Times New Roman" w:ascii="Times New Roman" w:hAnsi="Times New Roman"/>
          <w:lang w:val="de-DE"/>
        </w:rPr>
        <w:t xml:space="preserve">Elektromotoren </w:t>
      </w:r>
    </w:p>
    <w:p>
      <w:pPr>
        <w:pStyle w:val="Normal"/>
        <w:widowControl w:val="false"/>
        <w:rPr>
          <w:rFonts w:ascii="Times New Roman" w:hAnsi="Times New Roman" w:cs="Times New Roman"/>
          <w:lang w:val="de-DE"/>
        </w:rPr>
      </w:pPr>
      <w:r>
        <w:rPr>
          <w:rFonts w:cs="Times New Roman" w:ascii="Times New Roman" w:hAnsi="Times New Roman"/>
          <w:lang w:val="de-DE"/>
        </w:rPr>
        <w:t xml:space="preserve">Transformatoren </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lang w:val="de-DE"/>
        </w:rPr>
      </w:pPr>
      <w:r>
        <w:rPr>
          <w:rFonts w:eastAsia="ＭＳ ゴシック" w:cs="" w:cstheme="majorBidi" w:eastAsiaTheme="majorEastAsia" w:ascii="Calibri" w:hAnsi="Calibri"/>
          <w:b/>
          <w:bCs/>
          <w:color w:val="345A8A" w:themeColor="accent1" w:themeShade="b5"/>
          <w:sz w:val="32"/>
          <w:szCs w:val="32"/>
          <w:lang w:val="de-DE"/>
        </w:rPr>
      </w:r>
      <w:r>
        <w:br w:type="page"/>
      </w:r>
    </w:p>
    <w:p>
      <w:pPr>
        <w:pStyle w:val="Heading1"/>
        <w:rPr>
          <w:lang w:val="de-DE"/>
        </w:rPr>
      </w:pPr>
      <w:bookmarkStart w:id="6" w:name="_Toc363815268"/>
      <w:bookmarkEnd w:id="6"/>
      <w:r>
        <w:rPr>
          <w:lang w:val="de-DE"/>
        </w:rPr>
        <w:t>2. Niederspannung Richtlinie 2014/35/EU</w:t>
      </w:r>
    </w:p>
    <w:p>
      <w:pPr>
        <w:pStyle w:val="Heading2"/>
        <w:rPr>
          <w:lang w:val="de-DE"/>
        </w:rPr>
      </w:pPr>
      <w:bookmarkStart w:id="7" w:name="_Toc363815269"/>
      <w:bookmarkEnd w:id="7"/>
      <w:r>
        <w:rPr>
          <w:lang w:val="de-DE"/>
        </w:rPr>
        <w:t>Fragen:</w:t>
      </w:r>
    </w:p>
    <w:p>
      <w:pPr>
        <w:pStyle w:val="ListParagraph"/>
        <w:numPr>
          <w:ilvl w:val="0"/>
          <w:numId w:val="4"/>
        </w:numPr>
        <w:rPr>
          <w:b/>
          <w:b/>
          <w:lang w:val="de-DE"/>
        </w:rPr>
      </w:pPr>
      <w:r>
        <w:rPr>
          <w:b/>
          <w:lang w:val="de-DE"/>
        </w:rPr>
        <w:t xml:space="preserve">Ist die Maschine an Strom angeschlossen? </w:t>
      </w:r>
    </w:p>
    <w:p>
      <w:pPr>
        <w:pStyle w:val="ListParagraph"/>
        <w:rPr>
          <w:b/>
          <w:b/>
          <w:lang w:val="de-DE"/>
        </w:rPr>
      </w:pPr>
      <w:r>
        <w:rPr>
          <w:b/>
          <w:lang w:val="de-DE"/>
        </w:rPr>
      </w:r>
    </w:p>
    <w:p>
      <w:pPr>
        <w:pStyle w:val="Normal"/>
        <w:ind w:left="372" w:firstLine="348"/>
        <w:rPr>
          <w:rFonts w:ascii="Calibri" w:hAnsi="Calibri"/>
          <w:color w:val="000000"/>
          <w:lang w:val="de-DE"/>
        </w:rPr>
      </w:pPr>
      <w:r>
        <w:rPr>
          <w:b/>
          <w:lang w:val="de-DE"/>
        </w:rPr>
        <w:t>Ja:</w:t>
      </w:r>
      <w:r>
        <w:rPr>
          <w:lang w:val="de-DE"/>
        </w:rPr>
        <w:tab/>
      </w:r>
      <w:r>
        <w:rPr>
          <w:rFonts w:ascii="Calibri" w:hAnsi="Calibri"/>
          <w:color w:val="000000"/>
          <w:lang w:val="de-DE"/>
        </w:rPr>
        <w:t>EMV  = True, NSR-Q2</w:t>
      </w:r>
      <w:r>
        <w:rPr>
          <w:rFonts w:ascii="Calibri" w:hAnsi="Calibri"/>
          <w:b/>
          <w:color w:val="000000"/>
          <w:lang w:val="de-DE"/>
        </w:rPr>
        <w:tab/>
        <w:tab/>
      </w:r>
      <w:r>
        <w:rPr>
          <w:b/>
          <w:lang w:val="de-DE"/>
        </w:rPr>
        <w:t>Nein:</w:t>
      </w:r>
      <w:r>
        <w:rPr>
          <w:lang w:val="de-DE"/>
        </w:rPr>
        <w:tab/>
        <w:t xml:space="preserve">NSR = False, </w:t>
      </w:r>
      <w:r>
        <w:rPr>
          <w:rFonts w:ascii="Calibri" w:hAnsi="Calibri"/>
          <w:color w:val="000000"/>
          <w:lang w:val="de-DE"/>
        </w:rPr>
        <w:t>EMV  = False</w:t>
      </w:r>
    </w:p>
    <w:p>
      <w:pPr>
        <w:pStyle w:val="Normal"/>
        <w:rPr>
          <w:rFonts w:ascii="Calibri" w:hAnsi="Calibri"/>
          <w:color w:val="000000"/>
          <w:lang w:val="de-DE"/>
        </w:rPr>
      </w:pPr>
      <w:r>
        <w:rPr>
          <w:rFonts w:ascii="Calibri" w:hAnsi="Calibri"/>
          <w:b/>
          <w:color w:val="000000"/>
          <w:lang w:val="de-DE"/>
        </w:rPr>
        <w:tab/>
      </w:r>
    </w:p>
    <w:p>
      <w:pPr>
        <w:pStyle w:val="ListParagraph"/>
        <w:numPr>
          <w:ilvl w:val="0"/>
          <w:numId w:val="4"/>
        </w:numPr>
        <w:rPr>
          <w:rFonts w:ascii="Times New Roman" w:hAnsi="Times New Roman" w:cs="Times New Roman"/>
          <w:lang w:val="de-DE"/>
        </w:rPr>
      </w:pPr>
      <w:r>
        <w:rPr>
          <w:b/>
          <w:lang w:val="de-DE"/>
        </w:rPr>
        <w:t xml:space="preserve"> </w:t>
      </w:r>
      <w:r>
        <w:rPr>
          <w:b/>
          <w:lang w:val="de-DE"/>
        </w:rPr>
        <w:t xml:space="preserve">Ist die </w:t>
      </w:r>
      <w:r>
        <w:rPr>
          <w:rFonts w:cs="Times New Roman" w:ascii="Times New Roman" w:hAnsi="Times New Roman"/>
          <w:b/>
          <w:lang w:val="de-DE"/>
        </w:rPr>
        <w:t>Nennspannung zwischen 50 und 1 000 V für Wechselstrom und</w:t>
      </w:r>
      <w:r>
        <w:rPr>
          <w:rFonts w:cs="Times New Roman" w:ascii="Times New Roman" w:hAnsi="Times New Roman"/>
          <w:lang w:val="de-DE"/>
        </w:rPr>
        <w:t xml:space="preserve"> </w:t>
      </w:r>
      <w:r>
        <w:rPr>
          <w:rFonts w:cs="Times New Roman" w:ascii="Times New Roman" w:hAnsi="Times New Roman"/>
          <w:b/>
          <w:lang w:val="de-DE"/>
        </w:rPr>
        <w:t>zwischen 75 und 1 500 V?</w:t>
      </w:r>
    </w:p>
    <w:p>
      <w:pPr>
        <w:pStyle w:val="ListParagraph"/>
        <w:rPr>
          <w:rFonts w:ascii="Times New Roman" w:hAnsi="Times New Roman" w:cs="Times New Roman"/>
          <w:lang w:val="de-DE"/>
        </w:rPr>
      </w:pPr>
      <w:r>
        <w:rPr>
          <w:rFonts w:cs="Times New Roman" w:ascii="Times New Roman" w:hAnsi="Times New Roman"/>
          <w:lang w:val="de-DE"/>
        </w:rPr>
      </w:r>
    </w:p>
    <w:p>
      <w:pPr>
        <w:pStyle w:val="ListParagraph"/>
        <w:rPr>
          <w:rFonts w:ascii="Calibri" w:hAnsi="Calibri"/>
          <w:color w:val="000000"/>
          <w:lang w:val="de-DE"/>
        </w:rPr>
      </w:pPr>
      <w:r>
        <w:rPr>
          <w:b/>
          <w:lang w:val="de-DE"/>
        </w:rPr>
        <w:t>Ja:</w:t>
      </w:r>
      <w:r>
        <w:rPr>
          <w:lang w:val="de-DE"/>
        </w:rPr>
        <w:tab/>
      </w:r>
      <w:r>
        <w:rPr>
          <w:rFonts w:ascii="Calibri" w:hAnsi="Calibri"/>
          <w:color w:val="000000"/>
          <w:lang w:val="de-DE"/>
        </w:rPr>
        <w:t>NSR-Q3</w:t>
      </w:r>
      <w:r>
        <w:rPr>
          <w:rFonts w:ascii="Calibri" w:hAnsi="Calibri"/>
          <w:b/>
          <w:color w:val="000000"/>
          <w:lang w:val="de-DE"/>
        </w:rPr>
        <w:tab/>
        <w:tab/>
      </w:r>
      <w:r>
        <w:rPr>
          <w:b/>
          <w:lang w:val="de-DE"/>
        </w:rPr>
        <w:t>Nein:</w:t>
      </w:r>
      <w:r>
        <w:rPr>
          <w:lang w:val="de-DE"/>
        </w:rPr>
        <w:tab/>
        <w:t xml:space="preserve">NSR = False, </w:t>
      </w:r>
      <w:r>
        <w:rPr>
          <w:rFonts w:ascii="Calibri" w:hAnsi="Calibri"/>
          <w:color w:val="000000"/>
          <w:lang w:val="de-DE"/>
        </w:rPr>
        <w:t>EMV  = False</w:t>
      </w:r>
    </w:p>
    <w:p>
      <w:pPr>
        <w:pStyle w:val="ListParagraph"/>
        <w:rPr>
          <w:rFonts w:ascii="Times New Roman" w:hAnsi="Times New Roman" w:cs="Times New Roman"/>
          <w:lang w:val="de-DE"/>
        </w:rPr>
      </w:pPr>
      <w:r>
        <w:rPr>
          <w:rFonts w:cs="Times New Roman" w:ascii="Times New Roman" w:hAnsi="Times New Roman"/>
          <w:lang w:val="de-DE"/>
        </w:rPr>
      </w:r>
    </w:p>
    <w:p>
      <w:pPr>
        <w:pStyle w:val="ListParagraph"/>
        <w:widowControl w:val="false"/>
        <w:numPr>
          <w:ilvl w:val="0"/>
          <w:numId w:val="4"/>
        </w:numPr>
        <w:rPr>
          <w:rFonts w:ascii="Times New Roman" w:hAnsi="Times New Roman" w:cs="Times New Roman"/>
          <w:b/>
          <w:b/>
          <w:lang w:val="de-DE"/>
        </w:rPr>
      </w:pPr>
      <w:r>
        <w:rPr>
          <w:rFonts w:cs="Times New Roman" w:ascii="Times New Roman" w:hAnsi="Times New Roman"/>
          <w:b/>
          <w:lang w:val="de-DE"/>
        </w:rPr>
        <w:t xml:space="preserve">Welche Eigenschaften treffen auf Ihre </w:t>
      </w:r>
      <w:r>
        <w:rPr>
          <w:b/>
          <w:lang w:val="de-DE"/>
        </w:rPr>
        <w:t>gerät</w:t>
      </w:r>
      <w:r>
        <w:rPr>
          <w:rFonts w:cs="Times New Roman" w:ascii="Times New Roman" w:hAnsi="Times New Roman"/>
          <w:b/>
          <w:lang w:val="de-DE"/>
        </w:rPr>
        <w:t xml:space="preserve"> zu?</w:t>
      </w:r>
    </w:p>
    <w:p>
      <w:pPr>
        <w:pStyle w:val="ListParagraph"/>
        <w:widowControl w:val="false"/>
        <w:ind w:left="1068" w:hanging="0"/>
        <w:rPr>
          <w:rFonts w:ascii="Times New Roman" w:hAnsi="Times New Roman" w:cs="Times New Roman"/>
          <w:b/>
          <w:b/>
          <w:lang w:val="de-DE"/>
        </w:rPr>
      </w:pPr>
      <w:r>
        <w:rPr>
          <w:rFonts w:cs="Times New Roman" w:ascii="Times New Roman" w:hAnsi="Times New Roman"/>
          <w:b/>
          <w:lang w:val="de-DE"/>
        </w:rPr>
      </w:r>
    </w:p>
    <w:p>
      <w:pPr>
        <w:pStyle w:val="ListParagraph"/>
        <w:widowControl w:val="false"/>
        <w:numPr>
          <w:ilvl w:val="0"/>
          <w:numId w:val="5"/>
        </w:numPr>
        <w:rPr>
          <w:rFonts w:ascii="Times New Roman" w:hAnsi="Times New Roman" w:cs="Times New Roman"/>
          <w:lang w:val="de-DE"/>
        </w:rPr>
      </w:pPr>
      <w:r>
        <w:rPr>
          <w:rFonts w:cs="Times New Roman" w:ascii="Times New Roman" w:hAnsi="Times New Roman"/>
          <w:lang w:val="de-DE"/>
        </w:rPr>
        <w:t xml:space="preserve">Elektrische Betriebsmittel zur Verwendung in explosionsfähiger Atmosphäre -&gt;  </w:t>
      </w:r>
      <w:r>
        <w:rPr>
          <w:lang w:val="de-DE"/>
        </w:rPr>
        <w:t>NSR = False</w:t>
      </w:r>
      <w:r>
        <w:rPr>
          <w:rFonts w:cs="Times New Roman" w:ascii="Times New Roman" w:hAnsi="Times New Roman"/>
          <w:lang w:val="de-DE"/>
        </w:rPr>
        <w:t xml:space="preserve"> , ATX = True, ATX-Q1</w:t>
      </w:r>
    </w:p>
    <w:p>
      <w:pPr>
        <w:pStyle w:val="ListParagraph"/>
        <w:widowControl w:val="false"/>
        <w:numPr>
          <w:ilvl w:val="0"/>
          <w:numId w:val="5"/>
        </w:numPr>
        <w:rPr>
          <w:rFonts w:ascii="Times New Roman" w:hAnsi="Times New Roman" w:cs="Times New Roman"/>
          <w:lang w:val="de-DE"/>
        </w:rPr>
      </w:pPr>
      <w:r>
        <w:rPr>
          <w:rFonts w:cs="Times New Roman" w:ascii="Times New Roman" w:hAnsi="Times New Roman"/>
          <w:lang w:val="de-DE"/>
        </w:rPr>
        <w:t>Elektro-radiologische und elektro-medizinische Betriebsmittel</w:t>
      </w:r>
    </w:p>
    <w:p>
      <w:pPr>
        <w:pStyle w:val="ListParagraph"/>
        <w:widowControl w:val="false"/>
        <w:ind w:left="1080" w:hanging="0"/>
        <w:rPr>
          <w:rFonts w:ascii="Times New Roman" w:hAnsi="Times New Roman" w:cs="Times New Roman"/>
          <w:lang w:val="de-DE"/>
        </w:rPr>
      </w:pPr>
      <w:r>
        <w:rPr>
          <w:rFonts w:cs="Times New Roman" w:ascii="Times New Roman" w:hAnsi="Times New Roman"/>
          <w:lang w:val="de-DE"/>
        </w:rPr>
        <w:t xml:space="preserve">-&gt;  </w:t>
      </w:r>
      <w:r>
        <w:rPr>
          <w:lang w:val="de-DE"/>
        </w:rPr>
        <w:t>NSR = False</w:t>
      </w:r>
    </w:p>
    <w:p>
      <w:pPr>
        <w:pStyle w:val="ListParagraph"/>
        <w:widowControl w:val="false"/>
        <w:numPr>
          <w:ilvl w:val="0"/>
          <w:numId w:val="5"/>
        </w:numPr>
        <w:rPr>
          <w:rFonts w:ascii="Times New Roman" w:hAnsi="Times New Roman" w:cs="Times New Roman"/>
          <w:lang w:val="de-DE"/>
        </w:rPr>
      </w:pPr>
      <w:r>
        <w:rPr>
          <w:rFonts w:cs="Times New Roman" w:ascii="Times New Roman" w:hAnsi="Times New Roman"/>
          <w:lang w:val="de-DE"/>
        </w:rPr>
        <w:t>Elektrische Teile von Personen- und Lastenaufzügen</w:t>
      </w:r>
    </w:p>
    <w:p>
      <w:pPr>
        <w:pStyle w:val="ListParagraph"/>
        <w:widowControl w:val="false"/>
        <w:ind w:left="1080" w:hanging="0"/>
        <w:rPr>
          <w:rFonts w:ascii="Times New Roman" w:hAnsi="Times New Roman" w:cs="Times New Roman"/>
          <w:lang w:val="de-DE"/>
        </w:rPr>
      </w:pPr>
      <w:r>
        <w:rPr>
          <w:rFonts w:cs="Times New Roman" w:ascii="Times New Roman" w:hAnsi="Times New Roman"/>
          <w:lang w:val="de-DE"/>
        </w:rPr>
        <w:t xml:space="preserve">-&gt;  </w:t>
      </w:r>
      <w:r>
        <w:rPr>
          <w:lang w:val="de-DE"/>
        </w:rPr>
        <w:t>NSR = False</w:t>
      </w:r>
    </w:p>
    <w:p>
      <w:pPr>
        <w:pStyle w:val="ListParagraph"/>
        <w:widowControl w:val="false"/>
        <w:numPr>
          <w:ilvl w:val="0"/>
          <w:numId w:val="5"/>
        </w:numPr>
        <w:rPr>
          <w:rFonts w:ascii="Times New Roman" w:hAnsi="Times New Roman" w:cs="Times New Roman"/>
          <w:lang w:val="de-DE"/>
        </w:rPr>
      </w:pPr>
      <w:r>
        <w:rPr>
          <w:rFonts w:cs="Times New Roman" w:ascii="Times New Roman" w:hAnsi="Times New Roman"/>
          <w:lang w:val="de-DE"/>
        </w:rPr>
        <w:t>Elektrizitätszähler</w:t>
      </w:r>
    </w:p>
    <w:p>
      <w:pPr>
        <w:pStyle w:val="ListParagraph"/>
        <w:widowControl w:val="false"/>
        <w:ind w:left="1080" w:hanging="0"/>
        <w:rPr>
          <w:rFonts w:ascii="Times New Roman" w:hAnsi="Times New Roman" w:cs="Times New Roman"/>
          <w:lang w:val="de-DE"/>
        </w:rPr>
      </w:pPr>
      <w:r>
        <w:rPr>
          <w:rFonts w:cs="Times New Roman" w:ascii="Times New Roman" w:hAnsi="Times New Roman"/>
          <w:lang w:val="de-DE"/>
        </w:rPr>
        <w:t xml:space="preserve">-&gt;  </w:t>
      </w:r>
      <w:r>
        <w:rPr>
          <w:lang w:val="de-DE"/>
        </w:rPr>
        <w:t>NSR = False</w:t>
      </w:r>
    </w:p>
    <w:p>
      <w:pPr>
        <w:pStyle w:val="ListParagraph"/>
        <w:widowControl w:val="false"/>
        <w:numPr>
          <w:ilvl w:val="0"/>
          <w:numId w:val="5"/>
        </w:numPr>
        <w:rPr>
          <w:rFonts w:ascii="Times New Roman" w:hAnsi="Times New Roman" w:cs="Times New Roman"/>
          <w:lang w:val="de-DE"/>
        </w:rPr>
      </w:pPr>
      <w:r>
        <w:rPr>
          <w:rFonts w:cs="Times New Roman" w:ascii="Times New Roman" w:hAnsi="Times New Roman"/>
          <w:lang w:val="de-DE"/>
        </w:rPr>
        <w:t>Haushaltssteckvorrichtungen</w:t>
      </w:r>
    </w:p>
    <w:p>
      <w:pPr>
        <w:pStyle w:val="ListParagraph"/>
        <w:widowControl w:val="false"/>
        <w:ind w:left="1080" w:hanging="0"/>
        <w:rPr>
          <w:rFonts w:ascii="Times New Roman" w:hAnsi="Times New Roman" w:cs="Times New Roman"/>
          <w:lang w:val="de-DE"/>
        </w:rPr>
      </w:pPr>
      <w:r>
        <w:rPr>
          <w:rFonts w:cs="Times New Roman" w:ascii="Times New Roman" w:hAnsi="Times New Roman"/>
          <w:lang w:val="de-DE"/>
        </w:rPr>
        <w:t xml:space="preserve">-&gt;  </w:t>
      </w:r>
      <w:r>
        <w:rPr>
          <w:lang w:val="de-DE"/>
        </w:rPr>
        <w:t>NSR = False</w:t>
      </w:r>
    </w:p>
    <w:p>
      <w:pPr>
        <w:pStyle w:val="ListParagraph"/>
        <w:widowControl w:val="false"/>
        <w:numPr>
          <w:ilvl w:val="0"/>
          <w:numId w:val="5"/>
        </w:numPr>
        <w:rPr>
          <w:rFonts w:ascii="Times New Roman" w:hAnsi="Times New Roman" w:cs="Times New Roman"/>
          <w:lang w:val="de-DE"/>
        </w:rPr>
      </w:pPr>
      <w:r>
        <w:rPr>
          <w:rFonts w:cs="Times New Roman" w:ascii="Times New Roman" w:hAnsi="Times New Roman"/>
          <w:lang w:val="de-DE"/>
        </w:rPr>
        <w:t>Vorrichtungen zur Stromversorgung von elektrischen Weidezäunen</w:t>
      </w:r>
    </w:p>
    <w:p>
      <w:pPr>
        <w:pStyle w:val="ListParagraph"/>
        <w:widowControl w:val="false"/>
        <w:ind w:left="1080" w:hanging="0"/>
        <w:rPr>
          <w:rFonts w:ascii="Times New Roman" w:hAnsi="Times New Roman" w:cs="Times New Roman"/>
          <w:lang w:val="de-DE"/>
        </w:rPr>
      </w:pPr>
      <w:r>
        <w:rPr>
          <w:rFonts w:cs="Times New Roman" w:ascii="Times New Roman" w:hAnsi="Times New Roman"/>
          <w:lang w:val="de-DE"/>
        </w:rPr>
        <w:t xml:space="preserve">-&gt;  </w:t>
      </w:r>
      <w:r>
        <w:rPr>
          <w:lang w:val="de-DE"/>
        </w:rPr>
        <w:t>NSR = False</w:t>
      </w:r>
    </w:p>
    <w:p>
      <w:pPr>
        <w:pStyle w:val="ListParagraph"/>
        <w:widowControl w:val="false"/>
        <w:numPr>
          <w:ilvl w:val="0"/>
          <w:numId w:val="5"/>
        </w:numPr>
        <w:rPr>
          <w:rFonts w:ascii="Times New Roman" w:hAnsi="Times New Roman" w:cs="Times New Roman"/>
          <w:lang w:val="de-DE"/>
        </w:rPr>
      </w:pPr>
      <w:r>
        <w:rPr>
          <w:rFonts w:cs="Times New Roman" w:ascii="Times New Roman" w:hAnsi="Times New Roman"/>
          <w:lang w:val="de-DE"/>
        </w:rPr>
        <w:t>Funkentstörung</w:t>
      </w:r>
    </w:p>
    <w:p>
      <w:pPr>
        <w:pStyle w:val="ListParagraph"/>
        <w:widowControl w:val="false"/>
        <w:ind w:left="1080" w:hanging="0"/>
        <w:rPr>
          <w:rFonts w:ascii="Times New Roman" w:hAnsi="Times New Roman" w:cs="Times New Roman"/>
          <w:lang w:val="de-DE"/>
        </w:rPr>
      </w:pPr>
      <w:r>
        <w:rPr>
          <w:rFonts w:cs="Times New Roman" w:ascii="Times New Roman" w:hAnsi="Times New Roman"/>
          <w:lang w:val="de-DE"/>
        </w:rPr>
        <w:t xml:space="preserve">-&gt;  </w:t>
      </w:r>
      <w:r>
        <w:rPr>
          <w:lang w:val="de-DE"/>
        </w:rPr>
        <w:t>NSR = False</w:t>
      </w:r>
    </w:p>
    <w:p>
      <w:pPr>
        <w:pStyle w:val="ListParagraph"/>
        <w:widowControl w:val="false"/>
        <w:numPr>
          <w:ilvl w:val="0"/>
          <w:numId w:val="5"/>
        </w:numPr>
        <w:rPr>
          <w:rFonts w:ascii="Times New Roman" w:hAnsi="Times New Roman" w:cs="Times New Roman"/>
          <w:lang w:val="de-DE"/>
        </w:rPr>
      </w:pPr>
      <w:r>
        <w:rPr>
          <w:rFonts w:cs="Times New Roman" w:ascii="Times New Roman" w:hAnsi="Times New Roman"/>
          <w:lang w:val="de-DE"/>
        </w:rPr>
        <w:t>Spezielle elektrische Betriebsmittel, die zur Verwendung auf Schiffen, in Flugzeugen oder in Eisenbahnen bestimmt sind.</w:t>
      </w:r>
    </w:p>
    <w:p>
      <w:pPr>
        <w:pStyle w:val="ListParagraph"/>
        <w:widowControl w:val="false"/>
        <w:ind w:left="1080" w:hanging="0"/>
        <w:rPr>
          <w:rFonts w:ascii="Times New Roman" w:hAnsi="Times New Roman" w:cs="Times New Roman"/>
          <w:lang w:val="de-DE"/>
        </w:rPr>
      </w:pPr>
      <w:r>
        <w:rPr>
          <w:rFonts w:cs="Times New Roman" w:ascii="Times New Roman" w:hAnsi="Times New Roman"/>
          <w:lang w:val="de-DE"/>
        </w:rPr>
        <w:t xml:space="preserve">-&gt;  </w:t>
      </w:r>
      <w:r>
        <w:rPr>
          <w:lang w:val="de-DE"/>
        </w:rPr>
        <w:t>NSR = False</w:t>
      </w:r>
    </w:p>
    <w:p>
      <w:pPr>
        <w:pStyle w:val="ListParagraph"/>
        <w:numPr>
          <w:ilvl w:val="0"/>
          <w:numId w:val="5"/>
        </w:numPr>
        <w:rPr>
          <w:rFonts w:ascii="Times New Roman" w:hAnsi="Times New Roman" w:cs="Times New Roman"/>
          <w:lang w:val="de-DE"/>
        </w:rPr>
      </w:pPr>
      <w:r>
        <w:rPr>
          <w:rFonts w:cs="Times New Roman" w:ascii="Times New Roman" w:hAnsi="Times New Roman"/>
          <w:lang w:val="de-DE"/>
        </w:rPr>
        <w:t>Kunden- und anwendungsspezifisch angefertigte Erprobungsmodule, die von Fachleuten ausschließlich in Forschungs- und entwicklungseinrichtungen für ebensolche Zwecke verwendet werden.</w:t>
      </w:r>
    </w:p>
    <w:p>
      <w:pPr>
        <w:pStyle w:val="ListParagraph"/>
        <w:ind w:left="1080" w:hanging="0"/>
        <w:rPr>
          <w:rFonts w:ascii="Times New Roman" w:hAnsi="Times New Roman" w:cs="Times New Roman"/>
          <w:lang w:val="de-DE"/>
        </w:rPr>
      </w:pPr>
      <w:r>
        <w:rPr>
          <w:rFonts w:cs="Times New Roman" w:ascii="Times New Roman" w:hAnsi="Times New Roman"/>
          <w:lang w:val="de-DE"/>
        </w:rPr>
        <w:t xml:space="preserve">-&gt;  </w:t>
      </w:r>
      <w:r>
        <w:rPr>
          <w:lang w:val="de-DE"/>
        </w:rPr>
        <w:t>NSR = False</w:t>
      </w:r>
    </w:p>
    <w:p>
      <w:pPr>
        <w:pStyle w:val="Normal"/>
        <w:rPr>
          <w:rFonts w:ascii="Times New Roman" w:hAnsi="Times New Roman" w:cs="Times New Roman"/>
          <w:lang w:val="de-DE"/>
        </w:rPr>
      </w:pPr>
      <w:r>
        <w:rPr>
          <w:rFonts w:cs="Times New Roman" w:ascii="Times New Roman" w:hAnsi="Times New Roman"/>
          <w:lang w:val="de-DE"/>
        </w:rPr>
      </w:r>
    </w:p>
    <w:p>
      <w:pPr>
        <w:pStyle w:val="Heading2"/>
        <w:rPr>
          <w:lang w:val="de-DE"/>
        </w:rPr>
      </w:pPr>
      <w:bookmarkStart w:id="8" w:name="_Toc363815270"/>
      <w:bookmarkEnd w:id="8"/>
      <w:r>
        <w:rPr>
          <w:lang w:val="de-DE"/>
        </w:rPr>
        <w:t>Variablen:</w:t>
      </w:r>
    </w:p>
    <w:p>
      <w:pPr>
        <w:pStyle w:val="Normal"/>
        <w:rPr>
          <w:lang w:val="de-DE"/>
        </w:rPr>
      </w:pPr>
      <w:r>
        <w:rPr>
          <w:lang w:val="de-DE"/>
        </w:rPr>
      </w:r>
    </w:p>
    <w:p>
      <w:pPr>
        <w:pStyle w:val="Normal"/>
        <w:rPr>
          <w:u w:val="single"/>
          <w:lang w:val="de-DE"/>
        </w:rPr>
      </w:pPr>
      <w:r>
        <w:rPr>
          <w:u w:val="single"/>
          <w:lang w:val="de-DE"/>
        </w:rPr>
        <w:t>Richtlinien:</w:t>
      </w:r>
    </w:p>
    <w:p>
      <w:pPr>
        <w:pStyle w:val="Normal"/>
        <w:rPr>
          <w:lang w:val="de-DE"/>
        </w:rPr>
      </w:pPr>
      <w:r>
        <w:rPr>
          <w:lang w:val="de-DE"/>
        </w:rPr>
        <w:t xml:space="preserve">NRS = Boolean </w:t>
      </w:r>
    </w:p>
    <w:p>
      <w:pPr>
        <w:pStyle w:val="Normal"/>
        <w:rPr>
          <w:lang w:val="de-DE"/>
        </w:rPr>
      </w:pPr>
      <w:r>
        <w:rPr>
          <w:lang w:val="de-DE"/>
        </w:rPr>
        <w:t>ATEX = Boolean</w:t>
      </w:r>
    </w:p>
    <w:p>
      <w:pPr>
        <w:pStyle w:val="Normal"/>
        <w:rPr>
          <w:lang w:val="de-DE"/>
        </w:rPr>
      </w:pPr>
      <w:r>
        <w:rPr>
          <w:lang w:val="de-DE"/>
        </w:rPr>
        <w:t>EMV = Boolean</w:t>
      </w:r>
    </w:p>
    <w:p>
      <w:pPr>
        <w:pStyle w:val="Normal"/>
        <w:rPr>
          <w:lang w:val="de-DE"/>
        </w:rPr>
      </w:pPr>
      <w:r>
        <w:rPr>
          <w:lang w:val="de-DE"/>
        </w:rPr>
      </w:r>
    </w:p>
    <w:p>
      <w:pPr>
        <w:pStyle w:val="Normal"/>
        <w:rPr>
          <w:u w:val="single"/>
          <w:lang w:val="de-DE"/>
        </w:rPr>
      </w:pPr>
      <w:r>
        <w:rPr>
          <w:u w:val="single"/>
          <w:lang w:val="de-DE"/>
        </w:rPr>
        <w:t>Werte:</w:t>
      </w:r>
    </w:p>
    <w:p>
      <w:pPr>
        <w:pStyle w:val="Normal"/>
        <w:rPr>
          <w:rFonts w:ascii="Times New Roman" w:hAnsi="Times New Roman" w:cs="Times New Roman"/>
          <w:lang w:val="de-DE"/>
        </w:rPr>
      </w:pPr>
      <w:r>
        <w:rPr>
          <w:rFonts w:cs="Times New Roman" w:ascii="Times New Roman" w:hAnsi="Times New Roman"/>
          <w:bCs/>
          <w:sz w:val="28"/>
          <w:szCs w:val="28"/>
          <w:lang w:val="de-DE"/>
        </w:rPr>
        <w:t>betriebssspannung</w:t>
      </w:r>
      <w:r>
        <w:rPr>
          <w:rFonts w:cs="Times New Roman" w:ascii="Times New Roman" w:hAnsi="Times New Roman"/>
          <w:lang w:val="de-DE"/>
        </w:rPr>
        <w:t xml:space="preserve"> = Boolean oder Float?</w:t>
      </w:r>
    </w:p>
    <w:p>
      <w:pPr>
        <w:pStyle w:val="Normal"/>
        <w:rPr>
          <w:lang w:val="de-DE"/>
        </w:rPr>
      </w:pPr>
      <w:r>
        <w:rPr>
          <w:lang w:val="de-DE"/>
        </w:rPr>
      </w:r>
    </w:p>
    <w:p>
      <w:pPr>
        <w:pStyle w:val="Normal"/>
        <w:rPr>
          <w:rFonts w:ascii="Times New Roman" w:hAnsi="Times New Roman" w:cs="Times New Roman"/>
          <w:bCs/>
          <w:sz w:val="28"/>
          <w:szCs w:val="28"/>
          <w:u w:val="single"/>
          <w:lang w:val="de-DE"/>
        </w:rPr>
      </w:pPr>
      <w:r>
        <w:rPr>
          <w:rFonts w:cs="Times New Roman" w:ascii="Times New Roman" w:hAnsi="Times New Roman"/>
          <w:bCs/>
          <w:sz w:val="28"/>
          <w:szCs w:val="28"/>
          <w:u w:val="single"/>
          <w:lang w:val="de-DE"/>
        </w:rPr>
        <w:t>Verwendungswecke:</w:t>
      </w:r>
    </w:p>
    <w:p>
      <w:pPr>
        <w:pStyle w:val="Normal"/>
        <w:widowControl w:val="false"/>
        <w:rPr>
          <w:rFonts w:ascii="Times New Roman" w:hAnsi="Times New Roman" w:cs="Times New Roman"/>
          <w:lang w:val="de-DE"/>
        </w:rPr>
      </w:pPr>
      <w:r>
        <w:rPr>
          <w:rFonts w:cs="Times New Roman" w:ascii="Times New Roman" w:hAnsi="Times New Roman"/>
          <w:lang w:val="de-DE"/>
        </w:rPr>
        <w:t>haushaltssteckvorrichtungen = Boolean</w:t>
      </w:r>
    </w:p>
    <w:p>
      <w:pPr>
        <w:pStyle w:val="Normal"/>
        <w:widowControl w:val="false"/>
        <w:rPr>
          <w:rFonts w:ascii="Times New Roman" w:hAnsi="Times New Roman" w:cs="Times New Roman"/>
          <w:lang w:val="de-DE"/>
        </w:rPr>
      </w:pPr>
      <w:r>
        <w:rPr>
          <w:rFonts w:cs="Times New Roman" w:ascii="Times New Roman" w:hAnsi="Times New Roman"/>
          <w:lang w:val="de-DE"/>
        </w:rPr>
        <w:t>stromversorgung_weidezaeunen = Boolean</w:t>
      </w:r>
    </w:p>
    <w:p>
      <w:pPr>
        <w:pStyle w:val="Normal"/>
        <w:widowControl w:val="false"/>
        <w:rPr>
          <w:rFonts w:ascii="Times New Roman" w:hAnsi="Times New Roman" w:cs="Times New Roman"/>
          <w:lang w:val="de-DE"/>
        </w:rPr>
      </w:pPr>
      <w:r>
        <w:rPr>
          <w:rFonts w:cs="Times New Roman" w:ascii="Times New Roman" w:hAnsi="Times New Roman"/>
          <w:lang w:val="de-DE"/>
        </w:rPr>
        <w:t>forschung = Boolean</w:t>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Normal"/>
        <w:widowControl w:val="false"/>
        <w:rPr>
          <w:rFonts w:ascii="Times New Roman" w:hAnsi="Times New Roman" w:cs="Times New Roman"/>
          <w:bCs/>
          <w:sz w:val="28"/>
          <w:szCs w:val="28"/>
          <w:u w:val="single"/>
          <w:lang w:val="de-DE"/>
        </w:rPr>
      </w:pPr>
      <w:r>
        <w:rPr>
          <w:rFonts w:cs="Times New Roman" w:ascii="Times New Roman" w:hAnsi="Times New Roman"/>
          <w:bCs/>
          <w:sz w:val="28"/>
          <w:szCs w:val="28"/>
          <w:u w:val="single"/>
          <w:lang w:val="de-DE"/>
        </w:rPr>
        <w:t>Verwendungsort:</w:t>
      </w:r>
    </w:p>
    <w:p>
      <w:pPr>
        <w:pStyle w:val="Normal"/>
        <w:rPr>
          <w:rFonts w:ascii="Times New Roman" w:hAnsi="Times New Roman" w:cs="Times New Roman"/>
          <w:bCs/>
          <w:lang w:val="de-DE"/>
        </w:rPr>
      </w:pPr>
      <w:r>
        <w:rPr>
          <w:rFonts w:cs="Times New Roman" w:ascii="Times New Roman" w:hAnsi="Times New Roman"/>
          <w:bCs/>
          <w:lang w:val="de-DE"/>
        </w:rPr>
        <w:t>exposionfaehige_Atmosphaere = Boolean</w:t>
      </w:r>
    </w:p>
    <w:p>
      <w:pPr>
        <w:pStyle w:val="Normal"/>
        <w:rPr>
          <w:rFonts w:ascii="Times New Roman" w:hAnsi="Times New Roman" w:cs="Times New Roman"/>
          <w:lang w:val="de-DE"/>
        </w:rPr>
      </w:pPr>
      <w:r>
        <w:rPr>
          <w:rFonts w:cs="Times New Roman" w:ascii="Times New Roman" w:hAnsi="Times New Roman"/>
          <w:lang w:val="de-DE"/>
        </w:rPr>
        <w:t>schiff = Boolean</w:t>
      </w:r>
    </w:p>
    <w:p>
      <w:pPr>
        <w:pStyle w:val="Normal"/>
        <w:rPr>
          <w:rFonts w:ascii="Times New Roman" w:hAnsi="Times New Roman" w:cs="Times New Roman"/>
          <w:lang w:val="de-DE"/>
        </w:rPr>
      </w:pPr>
      <w:r>
        <w:rPr>
          <w:rFonts w:cs="Times New Roman" w:ascii="Times New Roman" w:hAnsi="Times New Roman"/>
          <w:lang w:val="de-DE"/>
        </w:rPr>
        <w:t>flugzeug = Boolean</w:t>
      </w:r>
    </w:p>
    <w:p>
      <w:pPr>
        <w:pStyle w:val="Normal"/>
        <w:rPr>
          <w:rFonts w:ascii="Times New Roman" w:hAnsi="Times New Roman" w:cs="Times New Roman"/>
          <w:bCs/>
          <w:lang w:val="de-DE"/>
        </w:rPr>
      </w:pPr>
      <w:r>
        <w:rPr>
          <w:rFonts w:cs="Times New Roman" w:ascii="Times New Roman" w:hAnsi="Times New Roman"/>
          <w:lang w:val="de-DE"/>
        </w:rPr>
        <w:t>eisenbahn = Boolean</w:t>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Normal"/>
        <w:widowControl w:val="false"/>
        <w:rPr>
          <w:rFonts w:ascii="Times New Roman" w:hAnsi="Times New Roman" w:cs="Times New Roman"/>
          <w:u w:val="single"/>
          <w:lang w:val="de-DE"/>
        </w:rPr>
      </w:pPr>
      <w:r>
        <w:rPr>
          <w:rFonts w:cs="Times New Roman" w:ascii="Times New Roman" w:hAnsi="Times New Roman"/>
          <w:u w:val="single"/>
          <w:lang w:val="de-DE"/>
        </w:rPr>
        <w:t>Bereiche:</w:t>
      </w:r>
    </w:p>
    <w:p>
      <w:pPr>
        <w:pStyle w:val="Normal"/>
        <w:widowControl w:val="false"/>
        <w:rPr>
          <w:rFonts w:ascii="Times New Roman" w:hAnsi="Times New Roman" w:cs="Times New Roman"/>
          <w:lang w:val="de-DE"/>
        </w:rPr>
      </w:pPr>
      <w:r>
        <w:rPr>
          <w:rFonts w:cs="Times New Roman" w:ascii="Times New Roman" w:hAnsi="Times New Roman"/>
          <w:lang w:val="de-DE"/>
        </w:rPr>
        <w:t>Funkentstörung = Boolean</w:t>
      </w:r>
    </w:p>
    <w:p>
      <w:pPr>
        <w:pStyle w:val="Normal"/>
        <w:widowControl w:val="false"/>
        <w:rPr>
          <w:rFonts w:ascii="Times New Roman" w:hAnsi="Times New Roman" w:cs="Times New Roman"/>
          <w:u w:val="single"/>
          <w:lang w:val="de-DE"/>
        </w:rPr>
      </w:pPr>
      <w:r>
        <w:rPr>
          <w:rFonts w:cs="Times New Roman" w:ascii="Times New Roman" w:hAnsi="Times New Roman"/>
          <w:u w:val="single"/>
          <w:lang w:val="de-DE"/>
        </w:rPr>
      </w:r>
    </w:p>
    <w:p>
      <w:pPr>
        <w:pStyle w:val="Normal"/>
        <w:widowControl w:val="false"/>
        <w:rPr>
          <w:rFonts w:ascii="Times New Roman" w:hAnsi="Times New Roman" w:cs="Times New Roman"/>
          <w:bCs/>
          <w:sz w:val="28"/>
          <w:szCs w:val="28"/>
          <w:u w:val="single"/>
          <w:lang w:val="de-DE"/>
        </w:rPr>
      </w:pPr>
      <w:r>
        <w:rPr>
          <w:rFonts w:cs="Times New Roman" w:ascii="Times New Roman" w:hAnsi="Times New Roman"/>
          <w:u w:val="single"/>
          <w:lang w:val="de-DE"/>
        </w:rPr>
        <w:t>Betriebsmitteln</w:t>
      </w:r>
      <w:r>
        <w:rPr>
          <w:rFonts w:cs="Times New Roman" w:ascii="Times New Roman" w:hAnsi="Times New Roman"/>
          <w:bCs/>
          <w:sz w:val="28"/>
          <w:szCs w:val="28"/>
          <w:u w:val="single"/>
          <w:lang w:val="de-DE"/>
        </w:rPr>
        <w:t>:</w:t>
      </w:r>
    </w:p>
    <w:p>
      <w:pPr>
        <w:pStyle w:val="Normal"/>
        <w:rPr>
          <w:rFonts w:ascii="Times New Roman" w:hAnsi="Times New Roman" w:cs="Times New Roman"/>
          <w:lang w:val="de-DE"/>
        </w:rPr>
      </w:pPr>
      <w:r>
        <w:rPr>
          <w:rFonts w:cs="Times New Roman" w:ascii="Times New Roman" w:hAnsi="Times New Roman"/>
          <w:lang w:val="de-DE"/>
        </w:rPr>
        <w:t>elektro_radiologische = Boolean</w:t>
      </w:r>
    </w:p>
    <w:p>
      <w:pPr>
        <w:pStyle w:val="Normal"/>
        <w:rPr>
          <w:rFonts w:ascii="Times New Roman" w:hAnsi="Times New Roman" w:cs="Times New Roman"/>
          <w:lang w:val="de-DE"/>
        </w:rPr>
      </w:pPr>
      <w:r>
        <w:rPr>
          <w:rFonts w:cs="Times New Roman" w:ascii="Times New Roman" w:hAnsi="Times New Roman"/>
          <w:lang w:val="de-DE"/>
        </w:rPr>
        <w:t>elektro_medizinische = Boolean</w:t>
      </w:r>
    </w:p>
    <w:p>
      <w:pPr>
        <w:pStyle w:val="Normal"/>
        <w:rPr>
          <w:rFonts w:ascii="Times New Roman" w:hAnsi="Times New Roman" w:cs="Times New Roman"/>
          <w:bCs/>
          <w:lang w:val="de-DE"/>
        </w:rPr>
      </w:pPr>
      <w:r>
        <w:rPr>
          <w:rFonts w:cs="Times New Roman" w:ascii="Times New Roman" w:hAnsi="Times New Roman"/>
          <w:bCs/>
          <w:lang w:val="de-DE"/>
        </w:rPr>
        <w:t>mensh_aufzügen_elek_teil = Boolean</w:t>
      </w:r>
    </w:p>
    <w:p>
      <w:pPr>
        <w:pStyle w:val="Normal"/>
        <w:rPr>
          <w:rFonts w:ascii="Times New Roman" w:hAnsi="Times New Roman" w:cs="Times New Roman"/>
          <w:bCs/>
          <w:lang w:val="de-DE"/>
        </w:rPr>
      </w:pPr>
      <w:r>
        <w:rPr>
          <w:rFonts w:cs="Times New Roman" w:ascii="Times New Roman" w:hAnsi="Times New Roman"/>
          <w:bCs/>
          <w:lang w:val="de-DE"/>
        </w:rPr>
        <w:t>lasten_aufzügen_elek_teil = Boolean</w:t>
      </w:r>
    </w:p>
    <w:p>
      <w:pPr>
        <w:pStyle w:val="Normal"/>
        <w:widowControl w:val="false"/>
        <w:rPr>
          <w:rFonts w:ascii="Times New Roman" w:hAnsi="Times New Roman" w:cs="Times New Roman"/>
          <w:lang w:val="de-DE"/>
        </w:rPr>
      </w:pPr>
      <w:r>
        <w:rPr>
          <w:rFonts w:cs="Times New Roman" w:ascii="Times New Roman" w:hAnsi="Times New Roman"/>
          <w:lang w:val="de-DE"/>
        </w:rPr>
        <w:t>elektrizitätszähler = Boolean</w:t>
      </w:r>
    </w:p>
    <w:p>
      <w:pPr>
        <w:pStyle w:val="Normal"/>
        <w:rPr>
          <w:rFonts w:ascii="Times New Roman" w:hAnsi="Times New Roman" w:cs="Times New Roman"/>
          <w:lang w:val="de-DE"/>
        </w:rPr>
      </w:pPr>
      <w:r>
        <w:rPr>
          <w:rFonts w:cs="Times New Roman" w:ascii="Times New Roman" w:hAnsi="Times New Roman"/>
          <w:lang w:val="de-DE"/>
        </w:rPr>
      </w:r>
    </w:p>
    <w:p>
      <w:pPr>
        <w:pStyle w:val="Normal"/>
        <w:widowControl w:val="false"/>
        <w:rPr>
          <w:rFonts w:ascii="Times New Roman" w:hAnsi="Times New Roman" w:cs="Times New Roman"/>
          <w:bCs/>
          <w:sz w:val="28"/>
          <w:szCs w:val="28"/>
          <w:lang w:val="de-DE"/>
        </w:rPr>
      </w:pPr>
      <w:r>
        <w:rPr>
          <w:rFonts w:cs="Times New Roman" w:ascii="Times New Roman" w:hAnsi="Times New Roman"/>
          <w:bCs/>
          <w:sz w:val="28"/>
          <w:szCs w:val="28"/>
          <w:lang w:val="de-DE"/>
        </w:rPr>
      </w:r>
    </w:p>
    <w:p>
      <w:pPr>
        <w:pStyle w:val="Normal"/>
        <w:rPr>
          <w:lang w:val="de-DE"/>
        </w:rPr>
      </w:pPr>
      <w:r>
        <w:rPr>
          <w:lang w:val="de-DE"/>
        </w:rPr>
      </w:r>
    </w:p>
    <w:p>
      <w:pPr>
        <w:pStyle w:val="Heading1"/>
        <w:rPr>
          <w:lang w:val="de-DE"/>
        </w:rPr>
      </w:pPr>
      <w:r>
        <w:rPr>
          <w:lang w:val="de-DE"/>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lang w:val="de-DE"/>
        </w:rPr>
      </w:pPr>
      <w:r>
        <w:rPr>
          <w:rFonts w:eastAsia="ＭＳ ゴシック" w:cs="" w:cstheme="majorBidi" w:eastAsiaTheme="majorEastAsia" w:ascii="Calibri" w:hAnsi="Calibri"/>
          <w:b/>
          <w:bCs/>
          <w:color w:val="345A8A" w:themeColor="accent1" w:themeShade="b5"/>
          <w:sz w:val="32"/>
          <w:szCs w:val="32"/>
          <w:lang w:val="de-DE"/>
        </w:rPr>
      </w:r>
      <w:r>
        <w:br w:type="page"/>
      </w:r>
    </w:p>
    <w:p>
      <w:pPr>
        <w:pStyle w:val="Heading1"/>
        <w:rPr>
          <w:lang w:val="de-DE"/>
        </w:rPr>
      </w:pPr>
      <w:bookmarkStart w:id="9" w:name="_Toc363815271"/>
      <w:bookmarkEnd w:id="9"/>
      <w:r>
        <w:rPr>
          <w:lang w:val="de-DE"/>
        </w:rPr>
        <w:t>3. ATEX-Richtlinie 2014/34/EU</w:t>
      </w:r>
    </w:p>
    <w:p>
      <w:pPr>
        <w:pStyle w:val="Normal"/>
        <w:rPr/>
      </w:pPr>
      <w:r>
        <w:rPr/>
      </w:r>
    </w:p>
    <w:p>
      <w:pPr>
        <w:pStyle w:val="Normal"/>
        <w:rPr/>
      </w:pPr>
      <w:r>
        <w:rPr/>
        <w:t xml:space="preserve">If </w:t>
      </w:r>
      <w:commentRangeStart w:id="6"/>
      <w:r>
        <w:rPr>
          <w:rFonts w:ascii="EUAlbertina" w:hAnsi="EUAlbertina"/>
          <w:b/>
          <w:lang w:val="de-DE"/>
        </w:rPr>
        <w:t>Gerat</w:t>
      </w:r>
      <w:r>
        <w:rPr>
          <w:rFonts w:ascii="EUAlbertina" w:hAnsi="EUAlbertina"/>
          <w:b/>
          <w:lang w:val="de-DE"/>
        </w:rPr>
      </w:r>
      <w:commentRangeEnd w:id="6"/>
      <w:r>
        <w:commentReference w:id="6"/>
      </w:r>
      <w:r>
        <w:rPr>
          <w:rFonts w:ascii="EUAlbertina" w:hAnsi="EUAlbertina"/>
          <w:b/>
          <w:lang w:val="de-DE"/>
        </w:rPr>
        <w:t xml:space="preserve"> oder </w:t>
      </w:r>
      <w:commentRangeStart w:id="7"/>
      <w:r>
        <w:rPr>
          <w:rFonts w:ascii="EUAlbertina" w:hAnsi="EUAlbertina"/>
          <w:b/>
          <w:lang w:val="de-DE"/>
        </w:rPr>
        <w:t>Schutzsystem</w:t>
      </w:r>
      <w:commentRangeEnd w:id="7"/>
      <w:r>
        <w:commentReference w:id="7"/>
      </w:r>
      <w:r>
        <w:rPr>
          <w:rFonts w:ascii="EUAlbertina" w:hAnsi="EUAlbertina"/>
          <w:b/>
          <w:lang w:val="de-DE"/>
        </w:rPr>
      </w:r>
    </w:p>
    <w:p>
      <w:pPr>
        <w:pStyle w:val="Heading2"/>
        <w:rPr>
          <w:lang w:val="de-DE"/>
        </w:rPr>
      </w:pPr>
      <w:bookmarkStart w:id="10" w:name="_Toc363815272"/>
      <w:bookmarkEnd w:id="10"/>
      <w:r>
        <w:rPr>
          <w:lang w:val="de-DE"/>
        </w:rPr>
        <w:t>Fragen:</w:t>
      </w:r>
    </w:p>
    <w:p>
      <w:pPr>
        <w:pStyle w:val="ListParagraph"/>
        <w:numPr>
          <w:ilvl w:val="0"/>
          <w:numId w:val="6"/>
        </w:numPr>
        <w:rPr>
          <w:rFonts w:ascii="Times New Roman" w:hAnsi="Times New Roman" w:cs="Times New Roman"/>
          <w:b/>
          <w:b/>
          <w:lang w:val="de-DE"/>
        </w:rPr>
      </w:pPr>
      <w:r>
        <w:rPr>
          <w:rFonts w:cs="Times New Roman" w:ascii="Times New Roman" w:hAnsi="Times New Roman"/>
          <w:b/>
          <w:lang w:val="de-DE"/>
        </w:rPr>
        <w:t xml:space="preserve">Verwendung in </w:t>
      </w:r>
      <w:commentRangeStart w:id="8"/>
      <w:r>
        <w:rPr>
          <w:rFonts w:cs="Times New Roman" w:ascii="Times New Roman" w:hAnsi="Times New Roman"/>
          <w:b/>
          <w:lang w:val="de-DE"/>
        </w:rPr>
        <w:t>explosionsgefährdeten</w:t>
      </w:r>
      <w:r>
        <w:rPr>
          <w:rFonts w:cs="Times New Roman" w:ascii="Times New Roman" w:hAnsi="Times New Roman"/>
          <w:b/>
          <w:lang w:val="de-DE"/>
        </w:rPr>
      </w:r>
      <w:commentRangeEnd w:id="8"/>
      <w:r>
        <w:commentReference w:id="8"/>
      </w:r>
      <w:r>
        <w:rPr>
          <w:rFonts w:cs="Times New Roman" w:ascii="Times New Roman" w:hAnsi="Times New Roman"/>
          <w:b/>
          <w:lang w:val="de-DE"/>
        </w:rPr>
        <w:t xml:space="preserve"> Bereichen?</w:t>
      </w:r>
    </w:p>
    <w:p>
      <w:pPr>
        <w:pStyle w:val="ListParagraph"/>
        <w:ind w:left="1068" w:hanging="0"/>
        <w:rPr>
          <w:rFonts w:ascii="Times New Roman" w:hAnsi="Times New Roman" w:cs="Times New Roman"/>
          <w:b/>
          <w:b/>
          <w:lang w:val="de-DE"/>
        </w:rPr>
      </w:pPr>
      <w:r>
        <w:rPr>
          <w:rFonts w:cs="Times New Roman" w:ascii="Times New Roman" w:hAnsi="Times New Roman"/>
          <w:b/>
          <w:lang w:val="de-DE"/>
        </w:rPr>
      </w:r>
    </w:p>
    <w:p>
      <w:pPr>
        <w:pStyle w:val="Normal"/>
        <w:ind w:left="360" w:firstLine="708"/>
        <w:rPr>
          <w:rFonts w:ascii="Times New Roman" w:hAnsi="Times New Roman" w:cs="Times New Roman"/>
          <w:lang w:val="de-DE"/>
        </w:rPr>
      </w:pPr>
      <w:r>
        <w:rPr>
          <w:rFonts w:cs="Times New Roman" w:ascii="Times New Roman" w:hAnsi="Times New Roman"/>
          <w:lang w:val="de-DE"/>
        </w:rPr>
        <w:t>Ja:</w:t>
        <w:tab/>
        <w:t xml:space="preserve">ATEX –Q3 </w:t>
        <w:tab/>
        <w:tab/>
        <w:t>Nein: ATEX = False</w:t>
      </w:r>
    </w:p>
    <w:p>
      <w:pPr>
        <w:pStyle w:val="ListParagraph"/>
        <w:numPr>
          <w:ilvl w:val="0"/>
          <w:numId w:val="6"/>
        </w:numPr>
        <w:rPr>
          <w:rFonts w:ascii="Times New Roman" w:hAnsi="Times New Roman" w:cs="Times New Roman"/>
          <w:b/>
          <w:b/>
          <w:lang w:val="de-DE"/>
        </w:rPr>
      </w:pPr>
      <w:r>
        <w:rPr>
          <w:rFonts w:cs="Times New Roman" w:ascii="Times New Roman" w:hAnsi="Times New Roman"/>
          <w:b/>
          <w:lang w:val="de-DE"/>
        </w:rPr>
        <w:t>Ist die Explosionsgefahr ausschließlich durch die Anwesenheit von Sprengstoffen oder chemisch instabilen Substanzen hervorgerufen?</w:t>
      </w:r>
    </w:p>
    <w:p>
      <w:pPr>
        <w:pStyle w:val="ListParagraph"/>
        <w:ind w:left="1068" w:hanging="0"/>
        <w:rPr>
          <w:rFonts w:ascii="Times New Roman" w:hAnsi="Times New Roman" w:cs="Times New Roman"/>
          <w:lang w:val="de-DE"/>
        </w:rPr>
      </w:pPr>
      <w:r>
        <w:rPr>
          <w:rFonts w:cs="Times New Roman" w:ascii="Times New Roman" w:hAnsi="Times New Roman"/>
          <w:lang w:val="de-DE"/>
        </w:rPr>
      </w:r>
    </w:p>
    <w:p>
      <w:pPr>
        <w:pStyle w:val="ListParagraph"/>
        <w:ind w:left="1068" w:hanging="0"/>
        <w:rPr>
          <w:rFonts w:ascii="Times New Roman" w:hAnsi="Times New Roman" w:cs="Times New Roman"/>
          <w:lang w:val="de-DE"/>
        </w:rPr>
      </w:pPr>
      <w:r>
        <w:rPr>
          <w:rFonts w:cs="Times New Roman" w:ascii="Times New Roman" w:hAnsi="Times New Roman"/>
          <w:lang w:val="de-DE"/>
        </w:rPr>
        <w:t>Ja:</w:t>
        <w:tab/>
        <w:t>ATEX = False</w:t>
        <w:tab/>
        <w:tab/>
        <w:tab/>
        <w:t>Nein: ATEX = True</w:t>
      </w:r>
    </w:p>
    <w:p>
      <w:pPr>
        <w:pStyle w:val="ListParagraph"/>
        <w:ind w:left="1068" w:hanging="0"/>
        <w:rPr>
          <w:rFonts w:ascii="Times New Roman" w:hAnsi="Times New Roman" w:cs="Times New Roman"/>
          <w:lang w:val="de-DE"/>
        </w:rPr>
      </w:pPr>
      <w:r>
        <w:rPr>
          <w:rFonts w:cs="Times New Roman" w:ascii="Times New Roman" w:hAnsi="Times New Roman"/>
          <w:lang w:val="de-DE"/>
        </w:rPr>
      </w:r>
    </w:p>
    <w:p>
      <w:pPr>
        <w:pStyle w:val="ListParagraph"/>
        <w:ind w:left="1068" w:hanging="0"/>
        <w:rPr>
          <w:rFonts w:ascii="Times New Roman" w:hAnsi="Times New Roman" w:cs="Times New Roman"/>
          <w:lang w:val="de-DE"/>
        </w:rPr>
      </w:pPr>
      <w:r>
        <w:rPr>
          <w:rFonts w:cs="Times New Roman" w:ascii="Times New Roman" w:hAnsi="Times New Roman"/>
          <w:lang w:val="de-DE"/>
        </w:rPr>
      </w:r>
    </w:p>
    <w:p>
      <w:pPr>
        <w:pStyle w:val="ListParagraph"/>
        <w:numPr>
          <w:ilvl w:val="0"/>
          <w:numId w:val="6"/>
        </w:numPr>
        <w:rPr>
          <w:rFonts w:ascii="Times New Roman" w:hAnsi="Times New Roman" w:cs="Times New Roman"/>
          <w:b/>
          <w:b/>
          <w:color w:val="000000" w:themeColor="text1"/>
          <w:lang w:val="de-DE"/>
        </w:rPr>
      </w:pPr>
      <w:commentRangeStart w:id="9"/>
      <w:r>
        <w:rPr>
          <w:rFonts w:cs="Times New Roman" w:ascii="Times New Roman" w:hAnsi="Times New Roman"/>
          <w:b/>
          <w:color w:val="000000" w:themeColor="text1"/>
          <w:lang w:val="de-DE"/>
        </w:rPr>
        <w:t>Komponenten</w:t>
      </w:r>
      <w:r>
        <w:rPr>
          <w:rFonts w:cs="Times New Roman" w:ascii="Times New Roman" w:hAnsi="Times New Roman"/>
          <w:b/>
          <w:color w:val="000000" w:themeColor="text1"/>
          <w:lang w:val="de-DE"/>
        </w:rPr>
      </w:r>
      <w:commentRangeEnd w:id="9"/>
      <w:r>
        <w:commentReference w:id="9"/>
      </w:r>
      <w:r>
        <w:rPr>
          <w:rFonts w:cs="Times New Roman" w:ascii="Times New Roman" w:hAnsi="Times New Roman"/>
          <w:b/>
          <w:color w:val="000000" w:themeColor="text1"/>
          <w:lang w:val="de-DE"/>
        </w:rPr>
        <w:t>, die zum Einbau (von)Geräte und Schutzsysteme vorgesehen sind?</w:t>
      </w:r>
    </w:p>
    <w:p>
      <w:pPr>
        <w:pStyle w:val="NormalWeb"/>
        <w:ind w:left="708" w:firstLine="360"/>
        <w:rPr>
          <w:rFonts w:ascii="EUAlbertina" w:hAnsi="EUAlbertina"/>
          <w:sz w:val="24"/>
          <w:szCs w:val="24"/>
          <w:lang w:val="de-DE"/>
        </w:rPr>
      </w:pPr>
      <w:r>
        <w:rPr>
          <w:rFonts w:ascii="EUAlbertina" w:hAnsi="EUAlbertina"/>
          <w:sz w:val="24"/>
          <w:szCs w:val="24"/>
          <w:lang w:val="de-DE"/>
        </w:rPr>
        <w:t>Ja: ATEX = True</w:t>
        <w:tab/>
        <w:tab/>
        <w:tab/>
        <w:t xml:space="preserve">Nein: </w:t>
      </w:r>
      <w:r>
        <w:rPr>
          <w:rFonts w:ascii="Times New Roman" w:hAnsi="Times New Roman"/>
          <w:sz w:val="24"/>
          <w:szCs w:val="24"/>
          <w:lang w:val="de-DE"/>
        </w:rPr>
        <w:t>ATEX-Q5</w:t>
      </w:r>
    </w:p>
    <w:p>
      <w:pPr>
        <w:pStyle w:val="ListParagraph"/>
        <w:ind w:left="1068" w:hanging="0"/>
        <w:rPr>
          <w:rFonts w:ascii="Times New Roman" w:hAnsi="Times New Roman" w:cs="Times New Roman"/>
          <w:color w:val="4F6228" w:themeColor="accent3" w:themeShade="80"/>
          <w:lang w:val="de-DE"/>
        </w:rPr>
      </w:pPr>
      <w:r>
        <w:rPr>
          <w:rFonts w:cs="Times New Roman" w:ascii="Times New Roman" w:hAnsi="Times New Roman"/>
          <w:color w:val="4F6228" w:themeColor="accent3" w:themeShade="80"/>
          <w:lang w:val="de-DE"/>
        </w:rPr>
      </w:r>
    </w:p>
    <w:p>
      <w:pPr>
        <w:pStyle w:val="ListParagraph"/>
        <w:numPr>
          <w:ilvl w:val="0"/>
          <w:numId w:val="6"/>
        </w:numPr>
        <w:rPr>
          <w:rFonts w:ascii="Times New Roman" w:hAnsi="Times New Roman" w:cs="Times New Roman"/>
          <w:b/>
          <w:b/>
          <w:color w:val="000000" w:themeColor="text1"/>
          <w:lang w:val="de-DE"/>
        </w:rPr>
      </w:pPr>
      <w:r>
        <w:rPr>
          <w:rFonts w:cs="Times New Roman" w:ascii="Times New Roman" w:hAnsi="Times New Roman"/>
          <w:b/>
          <w:color w:val="000000" w:themeColor="text1"/>
          <w:lang w:val="de-DE"/>
        </w:rPr>
        <w:t>Sicherheits-, Kontroll- und Regelvorrichtungen für den Einsatz außerhalb von explosionsgefährdeten Bereichen, die jedoch im Hinblick auf Explosionsrisiken für den sicheren Betrieb von Geräten und Schutzsystemen erforderlich sind oder dazu beitragen?</w:t>
      </w:r>
    </w:p>
    <w:p>
      <w:pPr>
        <w:pStyle w:val="ListParagraph"/>
        <w:ind w:left="1068" w:hanging="0"/>
        <w:rPr>
          <w:rFonts w:ascii="Times New Roman" w:hAnsi="Times New Roman" w:cs="Times New Roman"/>
          <w:lang w:val="de-DE"/>
        </w:rPr>
      </w:pPr>
      <w:r>
        <w:rPr>
          <w:rFonts w:cs="Times New Roman" w:ascii="Times New Roman" w:hAnsi="Times New Roman"/>
          <w:lang w:val="de-DE"/>
        </w:rPr>
      </w:r>
    </w:p>
    <w:p>
      <w:pPr>
        <w:pStyle w:val="ListParagraph"/>
        <w:ind w:left="1068" w:hanging="0"/>
        <w:rPr>
          <w:rFonts w:ascii="Times New Roman" w:hAnsi="Times New Roman" w:cs="Times New Roman"/>
          <w:lang w:val="de-DE"/>
        </w:rPr>
      </w:pPr>
      <w:r>
        <w:rPr>
          <w:rFonts w:cs="Times New Roman" w:ascii="Times New Roman" w:hAnsi="Times New Roman"/>
          <w:lang w:val="de-DE"/>
        </w:rPr>
        <w:t>Ja:</w:t>
        <w:tab/>
        <w:t>ATEX = True</w:t>
        <w:tab/>
        <w:tab/>
        <w:tab/>
        <w:t>Nein: ATEX = False</w:t>
      </w:r>
    </w:p>
    <w:p>
      <w:pPr>
        <w:pStyle w:val="ListParagraph"/>
        <w:ind w:left="1068" w:hanging="0"/>
        <w:rPr>
          <w:rFonts w:ascii="Times New Roman" w:hAnsi="Times New Roman" w:cs="Times New Roman"/>
          <w:lang w:val="de-DE"/>
        </w:rPr>
      </w:pPr>
      <w:r>
        <w:rPr>
          <w:rFonts w:cs="Times New Roman" w:ascii="Times New Roman" w:hAnsi="Times New Roman"/>
          <w:lang w:val="de-DE"/>
        </w:rPr>
      </w:r>
    </w:p>
    <w:p>
      <w:pPr>
        <w:pStyle w:val="ListParagraph"/>
        <w:widowControl w:val="false"/>
        <w:numPr>
          <w:ilvl w:val="0"/>
          <w:numId w:val="6"/>
        </w:numPr>
        <w:rPr>
          <w:rFonts w:ascii="Times New Roman" w:hAnsi="Times New Roman" w:cs="Times New Roman"/>
          <w:b/>
          <w:b/>
          <w:lang w:val="de-DE"/>
        </w:rPr>
      </w:pPr>
      <w:r>
        <w:rPr>
          <w:rFonts w:cs="Times New Roman" w:ascii="Times New Roman" w:hAnsi="Times New Roman"/>
          <w:b/>
          <w:lang w:val="de-DE"/>
        </w:rPr>
        <w:t>Gilt eine der Folgenden fälle?</w:t>
      </w:r>
    </w:p>
    <w:p>
      <w:pPr>
        <w:pStyle w:val="ListParagraph"/>
        <w:ind w:left="1068" w:hanging="0"/>
        <w:rPr>
          <w:rFonts w:ascii="Times New Roman" w:hAnsi="Times New Roman" w:cs="Times New Roman"/>
          <w:lang w:val="de-DE"/>
        </w:rPr>
      </w:pPr>
      <w:r>
        <w:rPr>
          <w:rFonts w:cs="Times New Roman" w:ascii="Times New Roman" w:hAnsi="Times New Roman"/>
          <w:lang w:val="de-DE"/>
        </w:rPr>
      </w:r>
    </w:p>
    <w:p>
      <w:pPr>
        <w:pStyle w:val="ListParagraph"/>
        <w:numPr>
          <w:ilvl w:val="0"/>
          <w:numId w:val="11"/>
        </w:numPr>
        <w:rPr>
          <w:rFonts w:ascii="Times New Roman" w:hAnsi="Times New Roman" w:cs="Times New Roman"/>
          <w:lang w:val="de-DE"/>
        </w:rPr>
      </w:pPr>
      <w:r>
        <w:rPr>
          <w:rFonts w:cs="Times New Roman" w:ascii="Times New Roman" w:hAnsi="Times New Roman"/>
          <w:lang w:val="de-DE"/>
        </w:rPr>
        <w:t>Medizinische Geräte zur bestimmungsgemäßen Verwendung in medizinischen Bereichen;</w:t>
      </w:r>
    </w:p>
    <w:p>
      <w:pPr>
        <w:pStyle w:val="Normal"/>
        <w:rPr>
          <w:rFonts w:ascii="Times New Roman" w:hAnsi="Times New Roman" w:cs="Times New Roman"/>
          <w:color w:val="000000" w:themeColor="text1"/>
          <w:lang w:val="de-DE"/>
        </w:rPr>
      </w:pPr>
      <w:r>
        <w:rPr>
          <w:rFonts w:cs="Times New Roman" w:ascii="Times New Roman" w:hAnsi="Times New Roman"/>
          <w:color w:val="000000" w:themeColor="text1"/>
          <w:lang w:val="de-DE"/>
        </w:rPr>
      </w:r>
    </w:p>
    <w:p>
      <w:pPr>
        <w:pStyle w:val="ListParagraph"/>
        <w:numPr>
          <w:ilvl w:val="0"/>
          <w:numId w:val="11"/>
        </w:numPr>
        <w:rPr>
          <w:rFonts w:ascii="Times New Roman" w:hAnsi="Times New Roman" w:cs="Times New Roman"/>
          <w:color w:val="000000" w:themeColor="text1"/>
          <w:lang w:val="de-DE"/>
        </w:rPr>
      </w:pPr>
      <w:r>
        <w:rPr>
          <w:rFonts w:cs="Times New Roman" w:ascii="Times New Roman" w:hAnsi="Times New Roman"/>
          <w:color w:val="000000" w:themeColor="text1"/>
          <w:lang w:val="de-DE"/>
        </w:rPr>
        <w:t>Geräte, die zur Verwendung in häuslicher und nichtkommerzieller Umgebung vorgesehen sind.</w:t>
      </w:r>
    </w:p>
    <w:p>
      <w:pPr>
        <w:pStyle w:val="Normal"/>
        <w:rPr>
          <w:rFonts w:ascii="Times New Roman" w:hAnsi="Times New Roman" w:cs="Times New Roman"/>
          <w:lang w:val="de-DE"/>
        </w:rPr>
      </w:pPr>
      <w:r>
        <w:rPr>
          <w:rFonts w:cs="Times New Roman" w:ascii="Times New Roman" w:hAnsi="Times New Roman"/>
          <w:lang w:val="de-DE"/>
        </w:rPr>
      </w:r>
    </w:p>
    <w:p>
      <w:pPr>
        <w:pStyle w:val="ListParagraph"/>
        <w:numPr>
          <w:ilvl w:val="0"/>
          <w:numId w:val="11"/>
        </w:numPr>
        <w:rPr>
          <w:rFonts w:ascii="Times New Roman" w:hAnsi="Times New Roman" w:cs="Times New Roman"/>
          <w:lang w:val="de-DE"/>
        </w:rPr>
      </w:pPr>
      <w:r>
        <w:rPr>
          <w:rFonts w:cs="Times New Roman" w:ascii="Times New Roman" w:hAnsi="Times New Roman"/>
          <w:lang w:val="de-DE"/>
        </w:rPr>
        <w:t>Persönliche Schutzausrüstungen -&gt; Richtlinie 89/686/EWG</w:t>
      </w:r>
    </w:p>
    <w:p>
      <w:pPr>
        <w:pStyle w:val="Normal"/>
        <w:rPr>
          <w:rFonts w:ascii="Times New Roman" w:hAnsi="Times New Roman" w:cs="Times New Roman"/>
          <w:lang w:val="de-DE"/>
        </w:rPr>
      </w:pPr>
      <w:r>
        <w:rPr>
          <w:rFonts w:cs="Times New Roman" w:ascii="Times New Roman" w:hAnsi="Times New Roman"/>
          <w:lang w:val="de-DE"/>
        </w:rPr>
      </w:r>
    </w:p>
    <w:p>
      <w:pPr>
        <w:pStyle w:val="ListParagraph"/>
        <w:numPr>
          <w:ilvl w:val="0"/>
          <w:numId w:val="11"/>
        </w:numPr>
        <w:rPr>
          <w:rFonts w:ascii="Times New Roman" w:hAnsi="Times New Roman" w:cs="Times New Roman"/>
          <w:lang w:val="de-DE"/>
        </w:rPr>
      </w:pPr>
      <w:r>
        <w:rPr>
          <w:rFonts w:cs="Times New Roman" w:ascii="Times New Roman" w:hAnsi="Times New Roman"/>
          <w:lang w:val="de-DE"/>
        </w:rPr>
        <w:t>Seeschiffe und bewegliche Off-shore-Anlagen sowie die Ausrüstungen an Bord dieser Schiffe oder Anlagen;</w:t>
      </w:r>
    </w:p>
    <w:p>
      <w:pPr>
        <w:pStyle w:val="Normal"/>
        <w:rPr>
          <w:rFonts w:ascii="Times New Roman" w:hAnsi="Times New Roman" w:cs="Times New Roman"/>
          <w:lang w:val="de-DE"/>
        </w:rPr>
      </w:pPr>
      <w:r>
        <w:rPr>
          <w:rFonts w:cs="Times New Roman" w:ascii="Times New Roman" w:hAnsi="Times New Roman"/>
          <w:lang w:val="de-DE"/>
        </w:rPr>
      </w:r>
    </w:p>
    <w:p>
      <w:pPr>
        <w:pStyle w:val="ListParagraph"/>
        <w:numPr>
          <w:ilvl w:val="0"/>
          <w:numId w:val="11"/>
        </w:numPr>
        <w:rPr>
          <w:rFonts w:ascii="Times New Roman" w:hAnsi="Times New Roman" w:cs="Times New Roman"/>
          <w:lang w:val="de-DE"/>
        </w:rPr>
      </w:pPr>
      <w:r>
        <w:rPr>
          <w:rFonts w:cs="Times New Roman" w:ascii="Times New Roman" w:hAnsi="Times New Roman"/>
          <w:lang w:val="de-DE"/>
        </w:rPr>
        <w:t>Beförderungsmittel, d. h. Fahrzeuge und dazugehörige Anhänger, die ausschließlich für die Beförderung von Personen in der Luft, auf Straßen- und Schienennetzen oder auf dem Wasserweg bestimmt sind, und Beförderungsmittel, soweit sie für den Transport von Gütern in der Luft, auf öffentlichen Straßen- und Schienennetzen oder auf dem Wasserweg konzipiert sind. Fahrzeuge, die in explosionsgefährdeten Bereichen eingesetzt werden sollen, sind nicht vom Geltungsbereich dieser Richtlinie ausgenommen;</w:t>
      </w:r>
    </w:p>
    <w:p>
      <w:pPr>
        <w:pStyle w:val="Normal"/>
        <w:rPr>
          <w:rFonts w:ascii="Times New Roman" w:hAnsi="Times New Roman" w:cs="Times New Roman"/>
          <w:lang w:val="de-DE"/>
        </w:rPr>
      </w:pPr>
      <w:r>
        <w:rPr>
          <w:rFonts w:cs="Times New Roman" w:ascii="Times New Roman" w:hAnsi="Times New Roman"/>
          <w:lang w:val="de-DE"/>
        </w:rPr>
      </w:r>
    </w:p>
    <w:p>
      <w:pPr>
        <w:pStyle w:val="ListParagraph"/>
        <w:numPr>
          <w:ilvl w:val="0"/>
          <w:numId w:val="11"/>
        </w:numPr>
        <w:rPr>
          <w:rFonts w:ascii="Times New Roman" w:hAnsi="Times New Roman" w:cs="Times New Roman"/>
          <w:lang w:val="de-DE"/>
        </w:rPr>
      </w:pPr>
      <w:r>
        <w:rPr>
          <w:rFonts w:cs="Times New Roman" w:ascii="Times New Roman" w:hAnsi="Times New Roman"/>
          <w:lang w:val="de-DE"/>
        </w:rPr>
        <w:t>Militärische zwecke</w:t>
      </w:r>
    </w:p>
    <w:p>
      <w:pPr>
        <w:pStyle w:val="Normal"/>
        <w:ind w:left="708" w:hanging="0"/>
        <w:rPr>
          <w:rFonts w:ascii="Times New Roman" w:hAnsi="Times New Roman" w:cs="Times New Roman"/>
          <w:lang w:val="de-DE"/>
        </w:rPr>
      </w:pPr>
      <w:r>
        <w:rPr>
          <w:rFonts w:cs="Times New Roman" w:ascii="Times New Roman" w:hAnsi="Times New Roman"/>
          <w:lang w:val="de-DE"/>
        </w:rPr>
      </w:r>
    </w:p>
    <w:p>
      <w:pPr>
        <w:pStyle w:val="Heading2"/>
        <w:rPr>
          <w:lang w:val="de-DE"/>
        </w:rPr>
      </w:pPr>
      <w:bookmarkStart w:id="11" w:name="_Toc363815273"/>
      <w:bookmarkEnd w:id="11"/>
      <w:r>
        <w:rPr>
          <w:lang w:val="de-DE"/>
        </w:rPr>
        <w:t>Variablen:</w:t>
      </w:r>
    </w:p>
    <w:p>
      <w:pPr>
        <w:pStyle w:val="Normal"/>
        <w:rPr>
          <w:lang w:val="de-DE"/>
        </w:rPr>
      </w:pPr>
      <w:r>
        <w:rPr>
          <w:lang w:val="de-DE"/>
        </w:rPr>
      </w:r>
    </w:p>
    <w:p>
      <w:pPr>
        <w:pStyle w:val="Normal"/>
        <w:rPr>
          <w:u w:val="single"/>
          <w:lang w:val="de-DE"/>
        </w:rPr>
      </w:pPr>
      <w:r>
        <w:rPr>
          <w:u w:val="single"/>
          <w:lang w:val="de-DE"/>
        </w:rPr>
        <w:t>Richtlinien:</w:t>
      </w:r>
    </w:p>
    <w:p>
      <w:pPr>
        <w:pStyle w:val="Normal"/>
        <w:rPr>
          <w:lang w:val="de-DE"/>
        </w:rPr>
      </w:pPr>
      <w:r>
        <w:rPr>
          <w:lang w:val="de-DE"/>
        </w:rPr>
        <w:t>ATEX = Boolean</w:t>
      </w:r>
    </w:p>
    <w:p>
      <w:pPr>
        <w:pStyle w:val="Normal"/>
        <w:rPr>
          <w:lang w:val="de-DE"/>
        </w:rPr>
      </w:pPr>
      <w:r>
        <w:rPr>
          <w:lang w:val="de-DE"/>
        </w:rPr>
      </w:r>
    </w:p>
    <w:p>
      <w:pPr>
        <w:pStyle w:val="Normal"/>
        <w:rPr>
          <w:u w:val="single"/>
          <w:lang w:val="de-DE"/>
        </w:rPr>
      </w:pPr>
      <w:r>
        <w:rPr>
          <w:u w:val="single"/>
          <w:lang w:val="de-DE"/>
        </w:rPr>
        <w:t>Werte:</w:t>
      </w:r>
    </w:p>
    <w:p>
      <w:pPr>
        <w:pStyle w:val="Normal"/>
        <w:rPr>
          <w:lang w:val="de-DE"/>
        </w:rPr>
      </w:pPr>
      <w:r>
        <w:rPr>
          <w:lang w:val="de-DE"/>
        </w:rPr>
      </w:r>
    </w:p>
    <w:p>
      <w:pPr>
        <w:pStyle w:val="Normal"/>
        <w:rPr>
          <w:rFonts w:ascii="Times New Roman" w:hAnsi="Times New Roman" w:cs="Times New Roman"/>
          <w:bCs/>
          <w:sz w:val="28"/>
          <w:szCs w:val="28"/>
          <w:u w:val="single"/>
          <w:lang w:val="de-DE"/>
        </w:rPr>
      </w:pPr>
      <w:r>
        <w:rPr>
          <w:rFonts w:cs="Times New Roman" w:ascii="Times New Roman" w:hAnsi="Times New Roman"/>
          <w:bCs/>
          <w:sz w:val="28"/>
          <w:szCs w:val="28"/>
          <w:u w:val="single"/>
          <w:lang w:val="de-DE"/>
        </w:rPr>
        <w:t>Verwendungswecke:</w:t>
      </w:r>
    </w:p>
    <w:p>
      <w:pPr>
        <w:pStyle w:val="Normal"/>
        <w:widowControl w:val="false"/>
        <w:rPr>
          <w:rFonts w:ascii="Times New Roman" w:hAnsi="Times New Roman" w:cs="Times New Roman"/>
          <w:lang w:val="de-DE"/>
        </w:rPr>
      </w:pPr>
      <w:r>
        <w:rPr>
          <w:rFonts w:cs="Times New Roman" w:ascii="Times New Roman" w:hAnsi="Times New Roman"/>
          <w:lang w:val="de-DE"/>
        </w:rPr>
        <w:t>militaere_</w:t>
      </w:r>
      <w:r>
        <w:rPr>
          <w:rFonts w:cs="Times New Roman" w:ascii="Times New Roman" w:hAnsi="Times New Roman"/>
          <w:bCs/>
          <w:lang w:val="de-DE"/>
        </w:rPr>
        <w:t>sweck</w:t>
      </w:r>
      <w:r>
        <w:rPr>
          <w:rFonts w:cs="Times New Roman" w:ascii="Times New Roman" w:hAnsi="Times New Roman"/>
          <w:lang w:val="de-DE"/>
        </w:rPr>
        <w:t xml:space="preserve"> = Boolean</w:t>
      </w:r>
    </w:p>
    <w:p>
      <w:pPr>
        <w:pStyle w:val="Normal"/>
        <w:widowControl w:val="false"/>
        <w:rPr>
          <w:rFonts w:ascii="Times New Roman" w:hAnsi="Times New Roman" w:cs="Times New Roman"/>
          <w:lang w:val="de-DE"/>
        </w:rPr>
      </w:pPr>
      <w:r>
        <w:rPr>
          <w:rFonts w:cs="Times New Roman" w:ascii="Times New Roman" w:hAnsi="Times New Roman"/>
          <w:lang w:val="de-DE"/>
        </w:rPr>
        <w:t>medizinische_</w:t>
      </w:r>
      <w:r>
        <w:rPr>
          <w:rFonts w:cs="Times New Roman" w:ascii="Times New Roman" w:hAnsi="Times New Roman"/>
          <w:bCs/>
          <w:lang w:val="de-DE"/>
        </w:rPr>
        <w:t>sweck</w:t>
      </w:r>
      <w:r>
        <w:rPr>
          <w:rFonts w:cs="Times New Roman" w:ascii="Times New Roman" w:hAnsi="Times New Roman"/>
          <w:lang w:val="de-DE"/>
        </w:rPr>
        <w:t xml:space="preserve"> = Boolean</w:t>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Normal"/>
        <w:widowControl w:val="false"/>
        <w:rPr>
          <w:rFonts w:ascii="Times New Roman" w:hAnsi="Times New Roman" w:cs="Times New Roman"/>
          <w:bCs/>
          <w:sz w:val="28"/>
          <w:szCs w:val="28"/>
          <w:u w:val="single"/>
          <w:lang w:val="de-DE"/>
        </w:rPr>
      </w:pPr>
      <w:r>
        <w:rPr>
          <w:rFonts w:cs="Times New Roman" w:ascii="Times New Roman" w:hAnsi="Times New Roman"/>
          <w:bCs/>
          <w:sz w:val="28"/>
          <w:szCs w:val="28"/>
          <w:u w:val="single"/>
          <w:lang w:val="de-DE"/>
        </w:rPr>
        <w:t>Verwendungsort:</w:t>
      </w:r>
    </w:p>
    <w:p>
      <w:pPr>
        <w:pStyle w:val="Normal"/>
        <w:rPr>
          <w:rFonts w:ascii="Times New Roman" w:hAnsi="Times New Roman" w:cs="Times New Roman"/>
          <w:bCs/>
          <w:color w:val="000000" w:themeColor="text1"/>
          <w:lang w:val="de-DE"/>
        </w:rPr>
      </w:pPr>
      <w:r>
        <w:rPr>
          <w:rFonts w:cs="Times New Roman" w:ascii="Times New Roman" w:hAnsi="Times New Roman"/>
          <w:bCs/>
          <w:color w:val="000000" w:themeColor="text1"/>
          <w:lang w:val="de-DE"/>
        </w:rPr>
        <w:t>exposionfaehige_Atmosphaere = Boolean</w:t>
      </w:r>
    </w:p>
    <w:p>
      <w:pPr>
        <w:pStyle w:val="Normal"/>
        <w:rPr>
          <w:rFonts w:ascii="Times New Roman" w:hAnsi="Times New Roman" w:cs="Times New Roman"/>
          <w:bCs/>
          <w:color w:val="000000" w:themeColor="text1"/>
          <w:lang w:val="de-DE"/>
        </w:rPr>
      </w:pPr>
      <w:r>
        <w:rPr>
          <w:rFonts w:cs="Times New Roman" w:ascii="Times New Roman" w:hAnsi="Times New Roman"/>
          <w:color w:val="000000" w:themeColor="text1"/>
          <w:lang w:val="de-DE"/>
        </w:rPr>
        <w:t>häuslicher_nichtkommerzieller = Boolean</w:t>
      </w:r>
    </w:p>
    <w:p>
      <w:pPr>
        <w:pStyle w:val="Normal"/>
        <w:rPr>
          <w:rFonts w:ascii="Times New Roman" w:hAnsi="Times New Roman" w:cs="Times New Roman"/>
          <w:color w:val="000000" w:themeColor="text1"/>
          <w:lang w:val="de-DE"/>
        </w:rPr>
      </w:pPr>
      <w:r>
        <w:rPr>
          <w:rFonts w:cs="Times New Roman" w:ascii="Times New Roman" w:hAnsi="Times New Roman"/>
          <w:color w:val="000000" w:themeColor="text1"/>
          <w:lang w:val="de-DE"/>
        </w:rPr>
        <w:t>schiff = Boolean</w:t>
      </w:r>
    </w:p>
    <w:p>
      <w:pPr>
        <w:pStyle w:val="Normal"/>
        <w:rPr>
          <w:rFonts w:ascii="Times New Roman" w:hAnsi="Times New Roman" w:cs="Times New Roman"/>
          <w:lang w:val="de-DE"/>
        </w:rPr>
      </w:pPr>
      <w:r>
        <w:rPr>
          <w:rFonts w:cs="Times New Roman" w:ascii="Times New Roman" w:hAnsi="Times New Roman"/>
          <w:lang w:val="de-DE"/>
        </w:rPr>
        <w:t>flugzeug = Boolean</w:t>
      </w:r>
    </w:p>
    <w:p>
      <w:pPr>
        <w:pStyle w:val="Normal"/>
        <w:rPr>
          <w:rFonts w:ascii="Times New Roman" w:hAnsi="Times New Roman" w:cs="Times New Roman"/>
          <w:lang w:val="de-DE"/>
        </w:rPr>
      </w:pPr>
      <w:r>
        <w:rPr>
          <w:rFonts w:cs="Times New Roman" w:ascii="Times New Roman" w:hAnsi="Times New Roman"/>
          <w:lang w:val="de-DE"/>
        </w:rPr>
        <w:t>eisenbahn = Boolean</w:t>
      </w:r>
    </w:p>
    <w:p>
      <w:pPr>
        <w:pStyle w:val="Normal"/>
        <w:rPr>
          <w:rFonts w:ascii="Times New Roman" w:hAnsi="Times New Roman" w:cs="Times New Roman"/>
          <w:bCs/>
          <w:lang w:val="de-DE"/>
        </w:rPr>
      </w:pPr>
      <w:r>
        <w:rPr>
          <w:rFonts w:cs="Times New Roman" w:ascii="Times New Roman" w:hAnsi="Times New Roman"/>
          <w:lang w:val="de-DE"/>
        </w:rPr>
        <w:t>fahrzeuge = Boolean</w:t>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Normal"/>
        <w:widowControl w:val="false"/>
        <w:rPr>
          <w:rFonts w:ascii="Times New Roman" w:hAnsi="Times New Roman" w:cs="Times New Roman"/>
          <w:u w:val="single"/>
          <w:lang w:val="de-DE"/>
        </w:rPr>
      </w:pPr>
      <w:r>
        <w:rPr>
          <w:rFonts w:cs="Times New Roman" w:ascii="Times New Roman" w:hAnsi="Times New Roman"/>
          <w:u w:val="single"/>
          <w:lang w:val="de-DE"/>
        </w:rPr>
        <w:t>Bereiche:</w:t>
      </w:r>
    </w:p>
    <w:p>
      <w:pPr>
        <w:pStyle w:val="Normal"/>
        <w:widowControl w:val="false"/>
        <w:rPr>
          <w:rFonts w:ascii="Times New Roman" w:hAnsi="Times New Roman" w:cs="Times New Roman"/>
          <w:u w:val="single"/>
          <w:lang w:val="de-DE"/>
        </w:rPr>
      </w:pPr>
      <w:r>
        <w:rPr>
          <w:rFonts w:cs="Times New Roman" w:ascii="Times New Roman" w:hAnsi="Times New Roman"/>
          <w:u w:val="single"/>
          <w:lang w:val="de-DE"/>
        </w:rPr>
      </w:r>
    </w:p>
    <w:p>
      <w:pPr>
        <w:pStyle w:val="Normal"/>
        <w:widowControl w:val="false"/>
        <w:rPr>
          <w:rFonts w:ascii="Times New Roman" w:hAnsi="Times New Roman" w:cs="Times New Roman"/>
          <w:bCs/>
          <w:sz w:val="28"/>
          <w:szCs w:val="28"/>
          <w:u w:val="single"/>
          <w:lang w:val="de-DE"/>
        </w:rPr>
      </w:pPr>
      <w:r>
        <w:rPr>
          <w:rFonts w:cs="Times New Roman" w:ascii="Times New Roman" w:hAnsi="Times New Roman"/>
          <w:u w:val="single"/>
          <w:lang w:val="de-DE"/>
        </w:rPr>
        <w:t>Betriebsmitteln</w:t>
      </w:r>
      <w:r>
        <w:rPr>
          <w:rFonts w:cs="Times New Roman" w:ascii="Times New Roman" w:hAnsi="Times New Roman"/>
          <w:bCs/>
          <w:sz w:val="28"/>
          <w:szCs w:val="28"/>
          <w:u w:val="single"/>
          <w:lang w:val="de-DE"/>
        </w:rPr>
        <w:t>:</w:t>
      </w:r>
    </w:p>
    <w:p>
      <w:pPr>
        <w:pStyle w:val="Normal"/>
        <w:rPr>
          <w:rFonts w:ascii="Times New Roman" w:hAnsi="Times New Roman" w:cs="Times New Roman"/>
          <w:lang w:val="de-DE"/>
        </w:rPr>
      </w:pPr>
      <w:r>
        <w:rPr>
          <w:rFonts w:cs="Times New Roman" w:ascii="Times New Roman" w:hAnsi="Times New Roman"/>
          <w:lang w:val="de-DE"/>
        </w:rPr>
        <w:t>persönliche_schutzausrüstungen = Boolean</w:t>
      </w:r>
    </w:p>
    <w:p>
      <w:pPr>
        <w:pStyle w:val="Normal"/>
        <w:rPr>
          <w:rFonts w:ascii="Times New Roman" w:hAnsi="Times New Roman" w:cs="Times New Roman"/>
          <w:lang w:val="de-DE"/>
        </w:rPr>
      </w:pPr>
      <w:r>
        <w:rPr>
          <w:rFonts w:cs="Times New Roman" w:ascii="Times New Roman" w:hAnsi="Times New Roman"/>
          <w:lang w:val="de-DE"/>
        </w:rPr>
        <w:t>medizinische_gerat = Boolean</w:t>
      </w:r>
    </w:p>
    <w:p>
      <w:pPr>
        <w:pStyle w:val="Normal"/>
        <w:rPr>
          <w:lang w:val="de-DE"/>
        </w:rPr>
      </w:pPr>
      <w:r>
        <w:rPr>
          <w:lang w:val="de-DE"/>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lang w:val="de-DE"/>
        </w:rPr>
      </w:pPr>
      <w:r>
        <w:rPr>
          <w:rFonts w:eastAsia="ＭＳ ゴシック" w:cs="" w:cstheme="majorBidi" w:eastAsiaTheme="majorEastAsia" w:ascii="Calibri" w:hAnsi="Calibri"/>
          <w:b/>
          <w:bCs/>
          <w:color w:val="345A8A" w:themeColor="accent1" w:themeShade="b5"/>
          <w:sz w:val="32"/>
          <w:szCs w:val="32"/>
          <w:lang w:val="de-DE"/>
        </w:rPr>
      </w:r>
      <w:r>
        <w:br w:type="page"/>
      </w:r>
    </w:p>
    <w:p>
      <w:pPr>
        <w:pStyle w:val="Heading1"/>
        <w:rPr>
          <w:lang w:val="de-DE"/>
        </w:rPr>
      </w:pPr>
      <w:bookmarkStart w:id="12" w:name="_Toc363815274"/>
      <w:bookmarkEnd w:id="12"/>
      <w:r>
        <w:rPr>
          <w:lang w:val="de-DE"/>
        </w:rPr>
        <w:t>4. Druckgeräterichtlinie 2014/68/EU</w:t>
      </w:r>
    </w:p>
    <w:p>
      <w:pPr>
        <w:pStyle w:val="Normal"/>
        <w:rPr>
          <w:lang w:val="de-DE"/>
        </w:rPr>
      </w:pPr>
      <w:r>
        <w:rPr>
          <w:b/>
          <w:lang w:val="de-DE"/>
        </w:rPr>
        <w:t>If:</w:t>
      </w:r>
      <w:r>
        <w:rPr>
          <w:lang w:val="de-DE"/>
        </w:rPr>
        <w:t xml:space="preserve">  </w:t>
      </w:r>
      <w:r>
        <w:rPr>
          <w:rFonts w:cs="Times New Roman" w:ascii="Times New Roman" w:hAnsi="Times New Roman"/>
          <w:lang w:val="de-DE"/>
        </w:rPr>
        <w:t>Behälter, Rohrleitung oder Dampferzeuger –kessel</w:t>
      </w:r>
    </w:p>
    <w:p>
      <w:pPr>
        <w:pStyle w:val="Heading2"/>
        <w:rPr>
          <w:lang w:val="de-DE"/>
        </w:rPr>
      </w:pPr>
      <w:bookmarkStart w:id="13" w:name="_Toc363815275"/>
      <w:bookmarkEnd w:id="13"/>
      <w:r>
        <w:rPr>
          <w:lang w:val="de-DE"/>
        </w:rPr>
        <w:t>Fragen:</w:t>
      </w:r>
    </w:p>
    <w:p>
      <w:pPr>
        <w:pStyle w:val="ListParagraph"/>
        <w:widowControl w:val="false"/>
        <w:ind w:left="1068" w:hanging="0"/>
        <w:rPr>
          <w:rFonts w:ascii="Times New Roman" w:hAnsi="Times New Roman" w:cs="Times New Roman"/>
          <w:b/>
          <w:b/>
          <w:lang w:val="de-DE"/>
        </w:rPr>
      </w:pPr>
      <w:r>
        <w:rPr>
          <w:rFonts w:cs="Times New Roman" w:ascii="Times New Roman" w:hAnsi="Times New Roman"/>
          <w:b/>
          <w:lang w:val="de-DE"/>
        </w:rPr>
      </w:r>
    </w:p>
    <w:p>
      <w:pPr>
        <w:pStyle w:val="ListParagraph"/>
        <w:widowControl w:val="false"/>
        <w:numPr>
          <w:ilvl w:val="0"/>
          <w:numId w:val="8"/>
        </w:numPr>
        <w:rPr>
          <w:rFonts w:ascii="Times New Roman" w:hAnsi="Times New Roman" w:cs="Times New Roman"/>
          <w:lang w:val="de-DE"/>
        </w:rPr>
      </w:pPr>
      <w:r>
        <w:rPr>
          <w:rFonts w:cs="Times New Roman" w:ascii="Times New Roman" w:hAnsi="Times New Roman"/>
          <w:b/>
          <w:lang w:val="de-DE"/>
        </w:rPr>
        <w:t>Objekt:</w:t>
      </w:r>
      <w:commentRangeStart w:id="10"/>
      <w:r>
        <w:rPr>
          <w:rFonts w:cs="Times New Roman" w:ascii="Times New Roman" w:hAnsi="Times New Roman"/>
          <w:lang w:val="de-DE"/>
        </w:rPr>
        <w:t xml:space="preserve"> Behälter </w:t>
      </w:r>
      <w:r>
        <w:rPr>
          <w:rFonts w:cs="Times New Roman" w:ascii="Times New Roman" w:hAnsi="Times New Roman"/>
          <w:lang w:val="de-DE"/>
        </w:rPr>
      </w:r>
      <w:commentRangeEnd w:id="10"/>
      <w:r>
        <w:commentReference w:id="10"/>
      </w:r>
      <w:r>
        <w:rPr>
          <w:rFonts w:cs="Times New Roman" w:ascii="Times New Roman" w:hAnsi="Times New Roman"/>
          <w:lang w:val="de-DE"/>
        </w:rPr>
        <w:t>/</w:t>
      </w:r>
      <w:commentRangeStart w:id="11"/>
      <w:r>
        <w:rPr>
          <w:rFonts w:cs="Times New Roman" w:ascii="Times New Roman" w:hAnsi="Times New Roman"/>
          <w:lang w:val="de-DE"/>
        </w:rPr>
        <w:t>Rohrleitung</w:t>
      </w:r>
      <w:r>
        <w:rPr>
          <w:rFonts w:cs="Times New Roman" w:ascii="Times New Roman" w:hAnsi="Times New Roman"/>
          <w:lang w:val="de-DE"/>
        </w:rPr>
      </w:r>
      <w:commentRangeEnd w:id="11"/>
      <w:r>
        <w:commentReference w:id="11"/>
      </w:r>
      <w:r>
        <w:rPr>
          <w:rFonts w:cs="Times New Roman" w:ascii="Times New Roman" w:hAnsi="Times New Roman"/>
          <w:lang w:val="de-DE"/>
        </w:rPr>
        <w:t>/Dampferzeuger –kessel</w:t>
      </w:r>
    </w:p>
    <w:p>
      <w:pPr>
        <w:pStyle w:val="ListParagraph"/>
        <w:widowControl w:val="false"/>
        <w:ind w:left="1068" w:hanging="0"/>
        <w:rPr>
          <w:rFonts w:ascii="Times New Roman" w:hAnsi="Times New Roman" w:cs="Times New Roman"/>
          <w:lang w:val="de-DE"/>
        </w:rPr>
      </w:pPr>
      <w:r>
        <w:rPr>
          <w:rFonts w:cs="Times New Roman" w:ascii="Times New Roman" w:hAnsi="Times New Roman"/>
          <w:lang w:val="de-DE"/>
        </w:rPr>
      </w:r>
    </w:p>
    <w:p>
      <w:pPr>
        <w:pStyle w:val="Normal"/>
        <w:widowControl w:val="false"/>
        <w:rPr>
          <w:rFonts w:ascii="Times New Roman" w:hAnsi="Times New Roman" w:cs="Times New Roman"/>
          <w:lang w:val="de-DE"/>
        </w:rPr>
      </w:pPr>
      <w:r>
        <w:rPr>
          <w:rFonts w:cs="Times New Roman" w:ascii="Times New Roman" w:hAnsi="Times New Roman"/>
          <w:lang w:val="de-DE"/>
        </w:rPr>
        <w:t>Behalter: DRUCK-Q2</w:t>
        <w:tab/>
        <w:t xml:space="preserve"> </w:t>
      </w:r>
    </w:p>
    <w:p>
      <w:pPr>
        <w:pStyle w:val="Normal"/>
        <w:widowControl w:val="false"/>
        <w:rPr>
          <w:rFonts w:ascii="Times New Roman" w:hAnsi="Times New Roman" w:cs="Times New Roman"/>
          <w:lang w:val="de-DE"/>
        </w:rPr>
      </w:pPr>
      <w:r>
        <w:rPr>
          <w:rFonts w:cs="Times New Roman" w:ascii="Times New Roman" w:hAnsi="Times New Roman"/>
          <w:lang w:val="de-DE"/>
        </w:rPr>
        <w:t>Rohrleitung: DRUCK-Q2</w:t>
      </w:r>
    </w:p>
    <w:p>
      <w:pPr>
        <w:pStyle w:val="Normal"/>
        <w:widowControl w:val="false"/>
        <w:rPr>
          <w:rFonts w:ascii="Times New Roman" w:hAnsi="Times New Roman" w:cs="Times New Roman"/>
          <w:lang w:val="de-DE"/>
        </w:rPr>
      </w:pPr>
      <w:r>
        <w:rPr>
          <w:rFonts w:cs="Times New Roman" w:ascii="Times New Roman" w:hAnsi="Times New Roman"/>
          <w:lang w:val="de-DE"/>
        </w:rPr>
        <w:t>Dampferzeuger -kessel: DRUCK-Q2</w:t>
      </w:r>
    </w:p>
    <w:p>
      <w:pPr>
        <w:pStyle w:val="Normal"/>
        <w:widowControl w:val="false"/>
        <w:rPr>
          <w:rFonts w:ascii="Times New Roman" w:hAnsi="Times New Roman" w:cs="Times New Roman"/>
          <w:lang w:val="de-DE"/>
        </w:rPr>
      </w:pPr>
      <w:r>
        <w:rPr>
          <w:rFonts w:cs="Times New Roman" w:ascii="Times New Roman" w:hAnsi="Times New Roman"/>
          <w:lang w:val="de-DE"/>
        </w:rPr>
        <w:t>Keine: DRUCK = False, EIN_DRUCK = False</w:t>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ListParagraph"/>
        <w:widowControl w:val="false"/>
        <w:numPr>
          <w:ilvl w:val="0"/>
          <w:numId w:val="8"/>
        </w:numPr>
        <w:rPr>
          <w:rFonts w:ascii="Times New Roman" w:hAnsi="Times New Roman" w:cs="Times New Roman"/>
          <w:lang w:val="de-DE"/>
        </w:rPr>
      </w:pPr>
      <w:r>
        <w:rPr>
          <w:rFonts w:cs="Times New Roman" w:ascii="Times New Roman" w:hAnsi="Times New Roman"/>
          <w:b/>
          <w:bCs/>
          <w:lang w:val="de-DE"/>
        </w:rPr>
        <w:t xml:space="preserve">In Verkehr gebracht:  </w:t>
      </w:r>
      <w:r>
        <w:rPr>
          <w:rFonts w:cs="Times New Roman" w:ascii="Times New Roman" w:hAnsi="Times New Roman"/>
          <w:lang w:val="de-DE"/>
        </w:rPr>
        <w:t>Vor 01.01.03 /Nach 01.01.03</w:t>
      </w:r>
    </w:p>
    <w:p>
      <w:pPr>
        <w:pStyle w:val="Normal"/>
        <w:widowControl w:val="false"/>
        <w:rPr>
          <w:rFonts w:ascii="Times New Roman" w:hAnsi="Times New Roman" w:cs="Times New Roman"/>
          <w:lang w:val="de-DE"/>
        </w:rPr>
      </w:pPr>
      <w:r>
        <w:rPr>
          <w:rFonts w:cs="Times New Roman" w:ascii="Times New Roman" w:hAnsi="Times New Roman"/>
          <w:lang w:val="de-DE"/>
        </w:rPr>
        <w:t>Vor 01.01.03: DRUCK = False, (Alte richtlinie = True)</w:t>
      </w:r>
    </w:p>
    <w:p>
      <w:pPr>
        <w:pStyle w:val="Normal"/>
        <w:widowControl w:val="false"/>
        <w:rPr>
          <w:rFonts w:ascii="Times New Roman" w:hAnsi="Times New Roman" w:cs="Times New Roman"/>
          <w:lang w:val="de-DE"/>
        </w:rPr>
      </w:pPr>
      <w:r>
        <w:rPr>
          <w:rFonts w:cs="Times New Roman" w:ascii="Times New Roman" w:hAnsi="Times New Roman"/>
          <w:lang w:val="de-DE"/>
        </w:rPr>
        <w:t>Nach 01.01.03: DRUCK = True</w:t>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Normal"/>
        <w:widowControl w:val="false"/>
        <w:rPr>
          <w:rFonts w:ascii="Times New Roman" w:hAnsi="Times New Roman" w:cs="Times New Roman"/>
          <w:lang w:val="de-DE"/>
        </w:rPr>
      </w:pPr>
      <w:r>
        <w:rPr>
          <w:rFonts w:cs="Times New Roman" w:ascii="Times New Roman" w:hAnsi="Times New Roman"/>
          <w:lang w:val="de-DE"/>
        </w:rPr>
        <w:t>Behalter: DRUCK-Q2</w:t>
      </w:r>
    </w:p>
    <w:p>
      <w:pPr>
        <w:pStyle w:val="Normal"/>
        <w:widowControl w:val="false"/>
        <w:rPr>
          <w:rFonts w:ascii="Times New Roman" w:hAnsi="Times New Roman" w:cs="Times New Roman"/>
          <w:lang w:val="de-DE"/>
        </w:rPr>
      </w:pPr>
      <w:r>
        <w:rPr>
          <w:rFonts w:cs="Times New Roman" w:ascii="Times New Roman" w:hAnsi="Times New Roman"/>
          <w:lang w:val="de-DE"/>
        </w:rPr>
        <w:t xml:space="preserve">Rohrleitung: DRUCK-Q2 </w:t>
      </w:r>
    </w:p>
    <w:p>
      <w:pPr>
        <w:pStyle w:val="Normal"/>
        <w:widowControl w:val="false"/>
        <w:rPr>
          <w:rFonts w:ascii="Times New Roman" w:hAnsi="Times New Roman" w:cs="Times New Roman"/>
          <w:lang w:val="de-DE"/>
        </w:rPr>
      </w:pPr>
      <w:r>
        <w:rPr>
          <w:rFonts w:cs="Times New Roman" w:ascii="Times New Roman" w:hAnsi="Times New Roman"/>
          <w:lang w:val="de-DE"/>
        </w:rPr>
        <w:t>Dampferzeuger -kessel: DRUCK-Q6</w:t>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ListParagraph"/>
        <w:widowControl w:val="false"/>
        <w:numPr>
          <w:ilvl w:val="0"/>
          <w:numId w:val="8"/>
        </w:numPr>
        <w:rPr>
          <w:rFonts w:ascii="Times New Roman" w:hAnsi="Times New Roman" w:cs="Times New Roman"/>
          <w:b/>
          <w:b/>
          <w:lang w:val="de-DE"/>
        </w:rPr>
      </w:pPr>
      <w:r>
        <w:rPr>
          <w:rFonts w:cs="Times New Roman" w:ascii="Times New Roman" w:hAnsi="Times New Roman"/>
          <w:b/>
          <w:lang w:val="de-DE"/>
        </w:rPr>
        <w:t xml:space="preserve">Medium: </w:t>
      </w:r>
      <w:r>
        <w:rPr>
          <w:rFonts w:cs="Times New Roman" w:ascii="Times New Roman" w:hAnsi="Times New Roman"/>
          <w:lang w:val="de-DE"/>
        </w:rPr>
        <w:t>Flüssigkeit / Gas bzw. verflüssigtes Gas</w:t>
      </w:r>
    </w:p>
    <w:p>
      <w:pPr>
        <w:pStyle w:val="Normal"/>
        <w:ind w:firstLine="708"/>
        <w:rPr>
          <w:rFonts w:ascii="Times New Roman" w:hAnsi="Times New Roman" w:cs="Times New Roman"/>
          <w:lang w:val="de-DE"/>
        </w:rPr>
      </w:pPr>
      <w:r>
        <w:rPr>
          <w:rFonts w:cs="Times New Roman" w:ascii="Times New Roman" w:hAnsi="Times New Roman"/>
          <w:lang w:val="de-DE"/>
        </w:rPr>
        <w:t xml:space="preserve">Flüssigkeit: </w:t>
      </w:r>
    </w:p>
    <w:p>
      <w:pPr>
        <w:pStyle w:val="Normal"/>
        <w:ind w:left="708" w:firstLine="708"/>
        <w:rPr>
          <w:rFonts w:ascii="Times New Roman" w:hAnsi="Times New Roman" w:cs="Times New Roman"/>
          <w:lang w:val="de-DE"/>
        </w:rPr>
      </w:pPr>
      <w:r>
        <w:rPr>
          <w:rFonts w:cs="Times New Roman" w:ascii="Times New Roman" w:hAnsi="Times New Roman"/>
          <w:lang w:val="de-DE"/>
        </w:rPr>
        <w:t>Behalter: Q4</w:t>
      </w:r>
    </w:p>
    <w:p>
      <w:pPr>
        <w:pStyle w:val="Normal"/>
        <w:ind w:left="708" w:firstLine="708"/>
        <w:rPr>
          <w:rFonts w:ascii="Times New Roman" w:hAnsi="Times New Roman" w:cs="Times New Roman"/>
          <w:lang w:val="de-DE"/>
        </w:rPr>
      </w:pPr>
      <w:r>
        <w:rPr>
          <w:rFonts w:cs="Times New Roman" w:ascii="Times New Roman" w:hAnsi="Times New Roman"/>
          <w:lang w:val="de-DE"/>
        </w:rPr>
        <w:t>Rohleitung: Q5</w:t>
      </w:r>
    </w:p>
    <w:p>
      <w:pPr>
        <w:pStyle w:val="Normal"/>
        <w:ind w:firstLine="708"/>
        <w:rPr>
          <w:rFonts w:ascii="Times New Roman" w:hAnsi="Times New Roman" w:cs="Times New Roman"/>
          <w:lang w:val="de-DE"/>
        </w:rPr>
      </w:pPr>
      <w:r>
        <w:rPr>
          <w:rFonts w:cs="Times New Roman" w:ascii="Times New Roman" w:hAnsi="Times New Roman"/>
          <w:lang w:val="de-DE"/>
        </w:rPr>
        <w:t>Gas bzw. verflüssigtes Gas:</w:t>
      </w:r>
    </w:p>
    <w:p>
      <w:pPr>
        <w:pStyle w:val="Normal"/>
        <w:ind w:left="708" w:firstLine="708"/>
        <w:rPr>
          <w:rFonts w:ascii="Times New Roman" w:hAnsi="Times New Roman" w:cs="Times New Roman"/>
          <w:lang w:val="de-DE"/>
        </w:rPr>
      </w:pPr>
      <w:r>
        <w:rPr>
          <w:rFonts w:cs="Times New Roman" w:ascii="Times New Roman" w:hAnsi="Times New Roman"/>
          <w:lang w:val="de-DE"/>
        </w:rPr>
        <w:t>Behalter: Q7</w:t>
      </w:r>
    </w:p>
    <w:p>
      <w:pPr>
        <w:pStyle w:val="Normal"/>
        <w:ind w:left="708" w:firstLine="708"/>
        <w:rPr>
          <w:rFonts w:ascii="Times New Roman" w:hAnsi="Times New Roman" w:cs="Times New Roman"/>
          <w:lang w:val="de-DE"/>
        </w:rPr>
      </w:pPr>
      <w:r>
        <w:rPr>
          <w:rFonts w:cs="Times New Roman" w:ascii="Times New Roman" w:hAnsi="Times New Roman"/>
          <w:lang w:val="de-DE"/>
        </w:rPr>
        <w:t>Rohleitung: Q8</w:t>
      </w:r>
    </w:p>
    <w:p>
      <w:pPr>
        <w:pStyle w:val="Normal"/>
        <w:ind w:firstLine="708"/>
        <w:rPr>
          <w:rFonts w:ascii="Times New Roman" w:hAnsi="Times New Roman" w:cs="Times New Roman"/>
          <w:lang w:val="de-DE"/>
        </w:rPr>
      </w:pPr>
      <w:r>
        <w:rPr>
          <w:rFonts w:cs="Times New Roman" w:ascii="Times New Roman" w:hAnsi="Times New Roman"/>
          <w:lang w:val="de-DE"/>
        </w:rPr>
      </w:r>
    </w:p>
    <w:p>
      <w:pPr>
        <w:pStyle w:val="Normal"/>
        <w:ind w:firstLine="708"/>
        <w:rPr>
          <w:rFonts w:ascii="Times New Roman" w:hAnsi="Times New Roman" w:cs="Times New Roman"/>
          <w:lang w:val="de-DE"/>
        </w:rPr>
      </w:pPr>
      <w:r>
        <w:rPr>
          <w:rFonts w:cs="Times New Roman" w:ascii="Times New Roman" w:hAnsi="Times New Roman"/>
          <w:lang w:val="de-DE"/>
        </w:rPr>
      </w:r>
    </w:p>
    <w:p>
      <w:pPr>
        <w:pStyle w:val="ListParagraph"/>
        <w:widowControl w:val="false"/>
        <w:numPr>
          <w:ilvl w:val="0"/>
          <w:numId w:val="8"/>
        </w:numPr>
        <w:rPr>
          <w:rFonts w:ascii="Roboto-Bold" w:hAnsi="Roboto-Bold" w:cs="Roboto-Bold"/>
          <w:b/>
          <w:b/>
          <w:bCs/>
          <w:lang w:val="de-DE"/>
        </w:rPr>
      </w:pPr>
      <w:r>
        <w:rPr>
          <w:b/>
          <w:lang w:val="de-DE"/>
        </w:rPr>
        <w:t xml:space="preserve">Werte eingeben: </w:t>
      </w:r>
      <w:commentRangeStart w:id="12"/>
      <w:r>
        <w:rPr>
          <w:bCs/>
          <w:lang w:val="de-DE"/>
        </w:rPr>
        <w:t xml:space="preserve">Maximal zulässiger Druck </w:t>
      </w:r>
      <w:r>
        <w:rPr>
          <w:bCs/>
          <w:lang w:val="de-DE"/>
        </w:rPr>
      </w:r>
      <w:commentRangeEnd w:id="12"/>
      <w:r>
        <w:commentReference w:id="12"/>
      </w:r>
      <w:r>
        <w:rPr>
          <w:bCs/>
          <w:lang w:val="de-DE"/>
        </w:rPr>
        <w:t xml:space="preserve">/ </w:t>
      </w:r>
      <w:r>
        <w:rPr>
          <w:rFonts w:cs="Roboto-Bold" w:ascii="Roboto-Bold" w:hAnsi="Roboto-Bold"/>
          <w:bCs/>
          <w:lang w:val="de-DE"/>
        </w:rPr>
        <w:t>Dampfdruck bei maximal zulässiger Temperatur / Volumen (V).</w:t>
      </w:r>
    </w:p>
    <w:p>
      <w:pPr>
        <w:pStyle w:val="ListParagraph"/>
        <w:widowControl w:val="false"/>
        <w:ind w:left="1068" w:hanging="0"/>
        <w:rPr>
          <w:rFonts w:ascii="Roboto-Bold" w:hAnsi="Roboto-Bold" w:cs="Roboto-Bold"/>
          <w:bCs/>
          <w:lang w:val="de-DE"/>
        </w:rPr>
      </w:pPr>
      <w:r>
        <w:rPr>
          <w:rFonts w:cs="Roboto-Bold" w:ascii="Roboto-Bold" w:hAnsi="Roboto-Bold"/>
          <w:bCs/>
          <w:lang w:val="de-DE"/>
        </w:rPr>
      </w:r>
    </w:p>
    <w:p>
      <w:pPr>
        <w:pStyle w:val="ListParagraph"/>
        <w:widowControl w:val="false"/>
        <w:ind w:left="1068" w:hanging="0"/>
        <w:rPr>
          <w:rFonts w:ascii="Roboto-Bold" w:hAnsi="Roboto-Bold" w:cs="Roboto-Bold"/>
          <w:b/>
          <w:b/>
          <w:bCs/>
          <w:lang w:val="de-DE"/>
        </w:rPr>
      </w:pPr>
      <w:r>
        <w:rPr>
          <w:rFonts w:cs="Roboto-Bold" w:ascii="Roboto-Bold" w:hAnsi="Roboto-Bold"/>
          <w:bCs/>
          <w:lang w:val="de-DE"/>
        </w:rPr>
        <w:t>DRUCK = True and EIN_DRUCK = False</w:t>
      </w:r>
      <w:r>
        <w:rPr>
          <w:rFonts w:cs="Roboto-Bold" w:ascii="Roboto-Bold" w:hAnsi="Roboto-Bold"/>
          <w:b/>
          <w:bCs/>
          <w:lang w:val="de-DE"/>
        </w:rPr>
        <w:t xml:space="preserve">: </w:t>
      </w:r>
      <w:r>
        <w:rPr>
          <w:rFonts w:cs="Times New Roman" w:ascii="Times New Roman" w:hAnsi="Times New Roman"/>
          <w:lang w:val="de-DE"/>
        </w:rPr>
        <w:t>DRUCK-Q9</w:t>
      </w:r>
    </w:p>
    <w:p>
      <w:pPr>
        <w:pStyle w:val="ListParagraph"/>
        <w:widowControl w:val="false"/>
        <w:ind w:left="1068" w:hanging="0"/>
        <w:rPr>
          <w:rFonts w:ascii="Roboto-Bold" w:hAnsi="Roboto-Bold" w:cs="Roboto-Bold"/>
          <w:b/>
          <w:b/>
          <w:bCs/>
          <w:lang w:val="de-DE"/>
        </w:rPr>
      </w:pPr>
      <w:r>
        <w:rPr>
          <w:rFonts w:cs="Roboto-Bold" w:ascii="Roboto-Bold" w:hAnsi="Roboto-Bold"/>
          <w:bCs/>
          <w:lang w:val="de-DE"/>
        </w:rPr>
        <w:t>DRUCK = False and EIN_DRUCK = True:</w:t>
      </w:r>
      <w:r>
        <w:rPr>
          <w:rFonts w:cs="Roboto-Bold" w:ascii="Roboto-Bold" w:hAnsi="Roboto-Bold"/>
          <w:b/>
          <w:bCs/>
          <w:lang w:val="de-DE"/>
        </w:rPr>
        <w:t xml:space="preserve"> </w:t>
      </w:r>
      <w:r>
        <w:rPr>
          <w:rFonts w:cs="Roboto-Bold" w:ascii="Roboto-Bold" w:hAnsi="Roboto-Bold"/>
          <w:bCs/>
          <w:lang w:val="de-DE"/>
        </w:rPr>
        <w:t>DRUCK-M1</w:t>
      </w:r>
    </w:p>
    <w:p>
      <w:pPr>
        <w:pStyle w:val="ListParagraph"/>
        <w:widowControl w:val="false"/>
        <w:ind w:left="1068" w:hanging="0"/>
        <w:rPr>
          <w:rFonts w:ascii="Roboto-Bold" w:hAnsi="Roboto-Bold" w:cs="Roboto-Bold"/>
          <w:b/>
          <w:b/>
          <w:bCs/>
          <w:lang w:val="de-DE"/>
        </w:rPr>
      </w:pPr>
      <w:r>
        <w:rPr>
          <w:rFonts w:cs="Roboto-Bold" w:ascii="Roboto-Bold" w:hAnsi="Roboto-Bold"/>
          <w:b/>
          <w:bCs/>
          <w:lang w:val="de-DE"/>
        </w:rPr>
      </w:r>
    </w:p>
    <w:p>
      <w:pPr>
        <w:pStyle w:val="ListParagraph"/>
        <w:widowControl w:val="false"/>
        <w:numPr>
          <w:ilvl w:val="0"/>
          <w:numId w:val="8"/>
        </w:numPr>
        <w:rPr>
          <w:rFonts w:ascii="Roboto-Bold" w:hAnsi="Roboto-Bold" w:cs="Roboto-Bold"/>
          <w:b/>
          <w:b/>
          <w:bCs/>
          <w:lang w:val="de-DE"/>
        </w:rPr>
      </w:pPr>
      <w:r>
        <w:rPr>
          <w:b/>
          <w:lang w:val="de-DE"/>
        </w:rPr>
        <w:t xml:space="preserve">Werte eingeben: </w:t>
      </w:r>
      <w:r>
        <w:rPr>
          <w:bCs/>
          <w:lang w:val="de-DE"/>
        </w:rPr>
        <w:t xml:space="preserve">Maximal zulässiger Druck / </w:t>
      </w:r>
      <w:r>
        <w:rPr>
          <w:rFonts w:cs="Roboto-Bold" w:ascii="Roboto-Bold" w:hAnsi="Roboto-Bold"/>
          <w:bCs/>
          <w:lang w:val="de-DE"/>
        </w:rPr>
        <w:t>Dampfdruck bei maximal zulässiger Temperatur / Nenweite (DN).</w:t>
      </w:r>
    </w:p>
    <w:p>
      <w:pPr>
        <w:pStyle w:val="ListParagraph"/>
        <w:widowControl w:val="false"/>
        <w:ind w:left="1068" w:hanging="0"/>
        <w:rPr>
          <w:rFonts w:ascii="Roboto-Bold" w:hAnsi="Roboto-Bold" w:cs="Roboto-Bold"/>
          <w:b/>
          <w:b/>
          <w:bCs/>
          <w:lang w:val="de-DE"/>
        </w:rPr>
      </w:pPr>
      <w:r>
        <w:rPr>
          <w:rFonts w:cs="Roboto-Bold" w:ascii="Roboto-Bold" w:hAnsi="Roboto-Bold"/>
          <w:b/>
          <w:bCs/>
          <w:lang w:val="de-DE"/>
        </w:rPr>
      </w:r>
    </w:p>
    <w:p>
      <w:pPr>
        <w:pStyle w:val="ListParagraph"/>
        <w:widowControl w:val="false"/>
        <w:ind w:left="1068" w:hanging="0"/>
        <w:rPr>
          <w:rFonts w:ascii="Roboto-Bold" w:hAnsi="Roboto-Bold" w:cs="Roboto-Bold"/>
          <w:b/>
          <w:b/>
          <w:bCs/>
          <w:lang w:val="de-DE"/>
        </w:rPr>
      </w:pPr>
      <w:r>
        <w:rPr>
          <w:rFonts w:cs="Times New Roman" w:ascii="Times New Roman" w:hAnsi="Times New Roman"/>
          <w:lang w:val="de-DE"/>
        </w:rPr>
        <w:t>DRUCK-Q9</w:t>
      </w:r>
    </w:p>
    <w:p>
      <w:pPr>
        <w:pStyle w:val="Normal"/>
        <w:widowControl w:val="false"/>
        <w:rPr>
          <w:rFonts w:ascii="Roboto-Bold" w:hAnsi="Roboto-Bold" w:cs="Roboto-Bold"/>
          <w:b/>
          <w:b/>
          <w:bCs/>
          <w:lang w:val="de-DE"/>
        </w:rPr>
      </w:pPr>
      <w:r>
        <w:rPr>
          <w:rFonts w:cs="Roboto-Bold" w:ascii="Roboto-Bold" w:hAnsi="Roboto-Bold"/>
          <w:b/>
          <w:bCs/>
          <w:lang w:val="de-DE"/>
        </w:rPr>
      </w:r>
    </w:p>
    <w:p>
      <w:pPr>
        <w:pStyle w:val="ListParagraph"/>
        <w:widowControl w:val="false"/>
        <w:numPr>
          <w:ilvl w:val="0"/>
          <w:numId w:val="8"/>
        </w:numPr>
        <w:rPr>
          <w:rFonts w:ascii="Roboto-Bold" w:hAnsi="Roboto-Bold" w:cs="Roboto-Bold"/>
          <w:b/>
          <w:b/>
          <w:bCs/>
          <w:lang w:val="de-DE"/>
        </w:rPr>
      </w:pPr>
      <w:r>
        <w:rPr>
          <w:b/>
          <w:lang w:val="de-DE"/>
        </w:rPr>
        <w:t xml:space="preserve">Werte eingeben: </w:t>
      </w:r>
      <w:r>
        <w:rPr>
          <w:bCs/>
          <w:lang w:val="de-DE"/>
        </w:rPr>
        <w:t xml:space="preserve">Maximal zulässiger Druck / Volumen / </w:t>
      </w:r>
      <w:r>
        <w:rPr>
          <w:rFonts w:cs="Roboto-Bold" w:ascii="Roboto-Bold" w:hAnsi="Roboto-Bold"/>
          <w:bCs/>
          <w:lang w:val="de-DE"/>
        </w:rPr>
        <w:t>Betriebstemperatur</w:t>
      </w:r>
    </w:p>
    <w:p>
      <w:pPr>
        <w:pStyle w:val="ListParagraph"/>
        <w:widowControl w:val="false"/>
        <w:ind w:left="1068" w:hanging="0"/>
        <w:rPr>
          <w:b/>
          <w:b/>
          <w:lang w:val="de-DE"/>
        </w:rPr>
      </w:pPr>
      <w:r>
        <w:rPr>
          <w:b/>
          <w:lang w:val="de-DE"/>
        </w:rPr>
      </w:r>
    </w:p>
    <w:p>
      <w:pPr>
        <w:pStyle w:val="ListParagraph"/>
        <w:widowControl w:val="false"/>
        <w:ind w:left="1068" w:hanging="0"/>
        <w:rPr>
          <w:rFonts w:ascii="Roboto-Bold" w:hAnsi="Roboto-Bold" w:cs="Roboto-Bold"/>
          <w:b/>
          <w:b/>
          <w:bCs/>
          <w:lang w:val="de-DE"/>
        </w:rPr>
      </w:pPr>
      <w:r>
        <w:rPr>
          <w:rFonts w:cs="Times New Roman" w:ascii="Times New Roman" w:hAnsi="Times New Roman"/>
          <w:lang w:val="de-DE"/>
        </w:rPr>
        <w:t>DRUCK-Q9</w:t>
      </w:r>
    </w:p>
    <w:p>
      <w:pPr>
        <w:pStyle w:val="Normal"/>
        <w:widowControl w:val="false"/>
        <w:rPr>
          <w:rFonts w:ascii="Roboto-Bold" w:hAnsi="Roboto-Bold" w:cs="Roboto-Bold"/>
          <w:b/>
          <w:b/>
          <w:bCs/>
          <w:lang w:val="de-DE"/>
        </w:rPr>
      </w:pPr>
      <w:r>
        <w:rPr>
          <w:rFonts w:cs="Roboto-Bold" w:ascii="Roboto-Bold" w:hAnsi="Roboto-Bold"/>
          <w:b/>
          <w:bCs/>
          <w:lang w:val="de-DE"/>
        </w:rPr>
      </w:r>
    </w:p>
    <w:p>
      <w:pPr>
        <w:pStyle w:val="ListParagraph"/>
        <w:widowControl w:val="false"/>
        <w:numPr>
          <w:ilvl w:val="0"/>
          <w:numId w:val="8"/>
        </w:numPr>
        <w:rPr>
          <w:rFonts w:ascii="Roboto-Bold" w:hAnsi="Roboto-Bold" w:cs="Roboto-Bold"/>
          <w:b/>
          <w:b/>
          <w:bCs/>
          <w:lang w:val="de-DE"/>
        </w:rPr>
      </w:pPr>
      <w:r>
        <w:rPr>
          <w:b/>
          <w:lang w:val="de-DE"/>
        </w:rPr>
        <w:t xml:space="preserve">Werte eingeben: </w:t>
      </w:r>
      <w:r>
        <w:rPr>
          <w:bCs/>
          <w:lang w:val="de-DE"/>
        </w:rPr>
        <w:t>Maximal zulässiger Druck /</w:t>
      </w:r>
      <w:r>
        <w:rPr>
          <w:rFonts w:cs="Roboto-Bold" w:ascii="Roboto-Bold" w:hAnsi="Roboto-Bold"/>
          <w:bCs/>
          <w:lang w:val="de-DE"/>
        </w:rPr>
        <w:t xml:space="preserve"> Volumen (V).</w:t>
      </w:r>
    </w:p>
    <w:p>
      <w:pPr>
        <w:pStyle w:val="ListParagraph"/>
        <w:widowControl w:val="false"/>
        <w:ind w:left="1068" w:hanging="0"/>
        <w:rPr>
          <w:b/>
          <w:b/>
          <w:lang w:val="de-DE"/>
        </w:rPr>
      </w:pPr>
      <w:r>
        <w:rPr>
          <w:b/>
          <w:lang w:val="de-DE"/>
        </w:rPr>
      </w:r>
    </w:p>
    <w:p>
      <w:pPr>
        <w:pStyle w:val="ListParagraph"/>
        <w:widowControl w:val="false"/>
        <w:ind w:left="1068" w:hanging="0"/>
        <w:rPr>
          <w:rFonts w:ascii="Roboto-Bold" w:hAnsi="Roboto-Bold" w:cs="Roboto-Bold"/>
          <w:b/>
          <w:b/>
          <w:bCs/>
          <w:lang w:val="de-DE"/>
        </w:rPr>
      </w:pPr>
      <w:r>
        <w:rPr>
          <w:rFonts w:cs="Times New Roman" w:ascii="Times New Roman" w:hAnsi="Times New Roman"/>
          <w:lang w:val="de-DE"/>
        </w:rPr>
        <w:t>DRUCK-Q9</w:t>
      </w:r>
    </w:p>
    <w:p>
      <w:pPr>
        <w:pStyle w:val="Normal"/>
        <w:widowControl w:val="false"/>
        <w:rPr>
          <w:rFonts w:ascii="Roboto-Bold" w:hAnsi="Roboto-Bold" w:cs="Roboto-Bold"/>
          <w:b/>
          <w:b/>
          <w:bCs/>
          <w:lang w:val="de-DE"/>
        </w:rPr>
      </w:pPr>
      <w:r>
        <w:rPr>
          <w:rFonts w:cs="Roboto-Bold" w:ascii="Roboto-Bold" w:hAnsi="Roboto-Bold"/>
          <w:b/>
          <w:bCs/>
          <w:lang w:val="de-DE"/>
        </w:rPr>
      </w:r>
    </w:p>
    <w:p>
      <w:pPr>
        <w:pStyle w:val="ListParagraph"/>
        <w:widowControl w:val="false"/>
        <w:numPr>
          <w:ilvl w:val="0"/>
          <w:numId w:val="8"/>
        </w:numPr>
        <w:rPr>
          <w:rFonts w:ascii="Roboto-Bold" w:hAnsi="Roboto-Bold" w:cs="Roboto-Bold"/>
          <w:b/>
          <w:b/>
          <w:bCs/>
          <w:lang w:val="de-DE"/>
        </w:rPr>
      </w:pPr>
      <w:r>
        <w:rPr>
          <w:b/>
          <w:lang w:val="de-DE"/>
        </w:rPr>
        <w:t xml:space="preserve">Werte eingeben: </w:t>
      </w:r>
      <w:r>
        <w:rPr>
          <w:bCs/>
          <w:lang w:val="de-DE"/>
        </w:rPr>
        <w:t xml:space="preserve">Maximal zulässiger Druck </w:t>
      </w:r>
      <w:r>
        <w:rPr>
          <w:rFonts w:cs="Roboto-Bold" w:ascii="Roboto-Bold" w:hAnsi="Roboto-Bold"/>
          <w:bCs/>
          <w:lang w:val="de-DE"/>
        </w:rPr>
        <w:t>/ Nenweite (DN).</w:t>
      </w:r>
    </w:p>
    <w:p>
      <w:pPr>
        <w:pStyle w:val="ListParagraph"/>
        <w:widowControl w:val="false"/>
        <w:ind w:left="1068" w:hanging="0"/>
        <w:rPr>
          <w:b/>
          <w:b/>
          <w:lang w:val="de-DE"/>
        </w:rPr>
      </w:pPr>
      <w:r>
        <w:rPr>
          <w:b/>
          <w:lang w:val="de-DE"/>
        </w:rPr>
      </w:r>
    </w:p>
    <w:p>
      <w:pPr>
        <w:pStyle w:val="ListParagraph"/>
        <w:widowControl w:val="false"/>
        <w:ind w:left="1068" w:hanging="0"/>
        <w:rPr>
          <w:rFonts w:ascii="Times New Roman" w:hAnsi="Times New Roman" w:cs="Times New Roman"/>
          <w:lang w:val="de-DE"/>
        </w:rPr>
      </w:pPr>
      <w:r>
        <w:rPr>
          <w:rFonts w:cs="Times New Roman" w:ascii="Times New Roman" w:hAnsi="Times New Roman"/>
          <w:lang w:val="de-DE"/>
        </w:rPr>
        <w:t>DRUCK-Q9</w:t>
      </w:r>
    </w:p>
    <w:p>
      <w:pPr>
        <w:pStyle w:val="ListParagraph"/>
        <w:widowControl w:val="false"/>
        <w:ind w:left="1068" w:hanging="0"/>
        <w:rPr>
          <w:rFonts w:ascii="Roboto-Bold" w:hAnsi="Roboto-Bold" w:cs="Roboto-Bold"/>
          <w:b/>
          <w:b/>
          <w:bCs/>
          <w:lang w:val="de-DE"/>
        </w:rPr>
      </w:pPr>
      <w:r>
        <w:rPr>
          <w:rFonts w:cs="Roboto-Bold" w:ascii="Roboto-Bold" w:hAnsi="Roboto-Bold"/>
          <w:b/>
          <w:bCs/>
          <w:lang w:val="de-DE"/>
        </w:rPr>
      </w:r>
    </w:p>
    <w:p>
      <w:pPr>
        <w:pStyle w:val="ListParagraph"/>
        <w:widowControl w:val="false"/>
        <w:numPr>
          <w:ilvl w:val="0"/>
          <w:numId w:val="8"/>
        </w:numPr>
        <w:rPr>
          <w:rFonts w:ascii="Roboto-Bold" w:hAnsi="Roboto-Bold" w:cs="Roboto-Bold"/>
          <w:b/>
          <w:b/>
          <w:bCs/>
          <w:lang w:val="de-DE"/>
        </w:rPr>
      </w:pPr>
      <w:r>
        <w:rPr>
          <w:rFonts w:cs="Roboto-Bold" w:ascii="Roboto-Bold" w:hAnsi="Roboto-Bold"/>
          <w:b/>
          <w:bCs/>
          <w:lang w:val="de-DE"/>
        </w:rPr>
        <w:t xml:space="preserve">Eigenschaften:  </w:t>
      </w:r>
      <w:r>
        <w:rPr>
          <w:lang w:val="de-DE"/>
        </w:rPr>
        <w:t>entzündbar / (instabil/explosive)/ selbstzersetzlich</w:t>
      </w:r>
    </w:p>
    <w:p>
      <w:pPr>
        <w:pStyle w:val="Normal"/>
        <w:rPr>
          <w:lang w:val="de-DE"/>
        </w:rPr>
      </w:pPr>
      <w:r>
        <w:rPr>
          <w:lang w:val="de-DE"/>
        </w:rPr>
        <w:t xml:space="preserve"> </w:t>
      </w:r>
      <w:r>
        <w:rPr>
          <w:lang w:val="de-DE"/>
        </w:rPr>
        <w:t>/ pyropher/ oxidierend/ akut toxisch/ organisches Peroxid/ ätzend</w:t>
      </w:r>
    </w:p>
    <w:p>
      <w:pPr>
        <w:pStyle w:val="Normal"/>
        <w:rPr>
          <w:lang w:val="de-DE"/>
        </w:rPr>
      </w:pPr>
      <w:r>
        <w:rPr>
          <w:lang w:val="de-DE"/>
        </w:rPr>
      </w:r>
    </w:p>
    <w:p>
      <w:pPr>
        <w:pStyle w:val="Normal"/>
        <w:rPr>
          <w:lang w:val="de-DE"/>
        </w:rPr>
      </w:pPr>
      <w:r>
        <w:rPr>
          <w:lang w:val="de-DE"/>
        </w:rPr>
        <w:t>ZUM GRAPHEN.</w:t>
      </w:r>
    </w:p>
    <w:p>
      <w:pPr>
        <w:pStyle w:val="Normal"/>
        <w:rPr>
          <w:color w:val="76923C" w:themeColor="accent3" w:themeShade="bf"/>
          <w:lang w:val="de-DE"/>
        </w:rPr>
      </w:pPr>
      <w:r>
        <w:rPr>
          <w:color w:val="76923C" w:themeColor="accent3" w:themeShade="bf"/>
          <w:lang w:val="de-DE"/>
        </w:rPr>
      </w:r>
    </w:p>
    <w:p>
      <w:pPr>
        <w:pStyle w:val="Normal"/>
        <w:rPr>
          <w:color w:val="76923C" w:themeColor="accent3" w:themeShade="bf"/>
          <w:lang w:val="de-DE"/>
        </w:rPr>
      </w:pPr>
      <w:r>
        <w:rPr>
          <w:color w:val="76923C" w:themeColor="accent3" w:themeShade="bf"/>
          <w:lang w:val="de-DE"/>
        </w:rPr>
        <w:t>To do: negative fälle</w:t>
      </w:r>
    </w:p>
    <w:p>
      <w:pPr>
        <w:pStyle w:val="Normal"/>
        <w:rPr>
          <w:color w:val="76923C" w:themeColor="accent3" w:themeShade="bf"/>
          <w:lang w:val="de-DE"/>
        </w:rPr>
      </w:pPr>
      <w:r>
        <w:rPr>
          <w:color w:val="76923C" w:themeColor="accent3" w:themeShade="bf"/>
          <w:lang w:val="de-DE"/>
        </w:rPr>
      </w:r>
    </w:p>
    <w:p>
      <w:pPr>
        <w:pStyle w:val="ListParagraph"/>
        <w:numPr>
          <w:ilvl w:val="0"/>
          <w:numId w:val="10"/>
        </w:numPr>
        <w:rPr>
          <w:color w:val="000000" w:themeColor="text1"/>
          <w:lang w:val="de-DE"/>
        </w:rPr>
      </w:pPr>
      <w:r>
        <w:rPr>
          <w:color w:val="000000" w:themeColor="text1"/>
          <w:lang w:val="de-DE"/>
        </w:rPr>
        <w:t>Fernleitungen für Offshore- oder Onshore-Anlage.</w:t>
      </w:r>
    </w:p>
    <w:p>
      <w:pPr>
        <w:pStyle w:val="Normal"/>
        <w:rPr>
          <w:color w:val="000000" w:themeColor="text1"/>
          <w:lang w:val="de-DE"/>
        </w:rPr>
      </w:pPr>
      <w:r>
        <w:rPr>
          <w:color w:val="000000" w:themeColor="text1"/>
          <w:lang w:val="de-DE"/>
        </w:rPr>
      </w:r>
    </w:p>
    <w:p>
      <w:pPr>
        <w:pStyle w:val="Normal"/>
        <w:rPr>
          <w:color w:val="76923C" w:themeColor="accent3" w:themeShade="bf"/>
          <w:lang w:val="de-DE"/>
        </w:rPr>
      </w:pPr>
      <w:r>
        <w:rPr>
          <w:color w:val="76923C" w:themeColor="accent3" w:themeShade="bf"/>
          <w:lang w:val="de-DE"/>
        </w:rPr>
        <w:t>b) Netze für die Versorgung, die Verteilung und den Abfluss von Wasser und ihre Geräte sowie Triebwasserwege in Wasserkraftanlagen wie Druckrohre, -stollen und -schächte sowie die betreffenden Ausrüstungsteile;</w:t>
      </w:r>
    </w:p>
    <w:p>
      <w:pPr>
        <w:pStyle w:val="Normal"/>
        <w:rPr>
          <w:color w:val="76923C" w:themeColor="accent3" w:themeShade="bf"/>
          <w:lang w:val="de-DE"/>
        </w:rPr>
      </w:pPr>
      <w:r>
        <w:rPr>
          <w:color w:val="76923C" w:themeColor="accent3" w:themeShade="bf"/>
          <w:lang w:val="de-DE"/>
        </w:rPr>
      </w:r>
    </w:p>
    <w:p>
      <w:pPr>
        <w:pStyle w:val="ListParagraph"/>
        <w:numPr>
          <w:ilvl w:val="0"/>
          <w:numId w:val="10"/>
        </w:numPr>
        <w:rPr>
          <w:lang w:val="de-DE"/>
        </w:rPr>
      </w:pPr>
      <w:r>
        <w:rPr>
          <w:lang w:val="de-DE"/>
        </w:rPr>
        <w:t xml:space="preserve">Aerosolpackungen </w:t>
      </w:r>
    </w:p>
    <w:p>
      <w:pPr>
        <w:pStyle w:val="ListParagraph"/>
        <w:ind w:left="1440" w:hanging="0"/>
        <w:rPr>
          <w:lang w:val="de-DE"/>
        </w:rPr>
      </w:pPr>
      <w:r>
        <w:rPr>
          <w:lang w:val="de-DE"/>
        </w:rPr>
      </w:r>
    </w:p>
    <w:p>
      <w:pPr>
        <w:pStyle w:val="Normal"/>
        <w:rPr>
          <w:lang w:val="de-DE"/>
        </w:rPr>
      </w:pPr>
      <w:r>
        <w:rPr>
          <w:lang w:val="de-DE"/>
        </w:rPr>
        <w:t>e) Geräte, die zum Betrieb von Fahrzeugen vorgesehen sind, welche durch die folgenden Rechtsakte definiert sind:</w:t>
      </w:r>
    </w:p>
    <w:p>
      <w:pPr>
        <w:pStyle w:val="Normal"/>
        <w:rPr>
          <w:lang w:val="de-DE"/>
        </w:rPr>
      </w:pPr>
      <w:r>
        <w:rPr>
          <w:lang w:val="de-DE"/>
        </w:rPr>
        <w:t>i) Richtlinie 2007/46/EG des Europäischen Parlaments und des Rates (3);</w:t>
      </w:r>
    </w:p>
    <w:p>
      <w:pPr>
        <w:pStyle w:val="Normal"/>
        <w:rPr>
          <w:lang w:val="de-DE"/>
        </w:rPr>
      </w:pPr>
      <w:r>
        <w:rPr>
          <w:lang w:val="de-DE"/>
        </w:rPr>
        <w:t>ii) Verordnung (EU) Nr. 167/2013 des Europäischen Parlaments und des Rates (1); iii) Verordnung (EU) Nr. 168/2013 des Europäischen Parlaments und des Rates (2);</w:t>
      </w:r>
    </w:p>
    <w:p>
      <w:pPr>
        <w:pStyle w:val="Normal"/>
        <w:rPr>
          <w:lang w:val="de-DE"/>
        </w:rPr>
      </w:pPr>
      <w:r>
        <w:rPr>
          <w:lang w:val="de-DE"/>
        </w:rPr>
      </w:r>
    </w:p>
    <w:p>
      <w:pPr>
        <w:pStyle w:val="Normal"/>
        <w:rPr>
          <w:lang w:val="de-DE"/>
        </w:rPr>
      </w:pPr>
      <w:r>
        <w:rPr>
          <w:b/>
          <w:lang w:val="de-DE"/>
        </w:rPr>
        <w:t>WICHTIG: f</w:t>
      </w:r>
      <w:r>
        <w:rPr>
          <w:lang w:val="de-DE"/>
        </w:rPr>
        <w:t>) Geräte, die nach Artikel 13 dieser Richtlinie höchstens unter die Kategorie I fallen würden und die von einer der folgenden Richtlinien erfasst werden:</w:t>
      </w:r>
    </w:p>
    <w:p>
      <w:pPr>
        <w:pStyle w:val="Normal"/>
        <w:rPr>
          <w:lang w:val="de-DE"/>
        </w:rPr>
      </w:pPr>
      <w:r>
        <w:rPr>
          <w:lang w:val="de-DE"/>
        </w:rPr>
        <w:t>i) Richtlinie 2006/42/EG des Europäischen Parlaments und des Rates (3); ii) Richtlinie 2014/33/EU des Europäischen Parlaments und des Rates (4); iii) Richtlinie 2014/35/EU des Europäischen Parlaments und des Rates (5);</w:t>
      </w:r>
    </w:p>
    <w:p>
      <w:pPr>
        <w:pStyle w:val="Normal"/>
        <w:rPr>
          <w:lang w:val="de-DE"/>
        </w:rPr>
      </w:pPr>
      <w:r>
        <w:rPr>
          <w:lang w:val="de-DE"/>
        </w:rPr>
        <w:t>iv) Richtlinie 93/42/EWG des Rates (6),</w:t>
      </w:r>
    </w:p>
    <w:p>
      <w:pPr>
        <w:pStyle w:val="Normal"/>
        <w:rPr>
          <w:lang w:val="de-DE"/>
        </w:rPr>
      </w:pPr>
      <w:r>
        <w:rPr>
          <w:lang w:val="de-DE"/>
        </w:rPr>
        <w:t>v) Richtlinie 2009/142/EG des Europäischen Parlaments und des Rates (7);</w:t>
      </w:r>
    </w:p>
    <w:p>
      <w:pPr>
        <w:pStyle w:val="Normal"/>
        <w:rPr>
          <w:lang w:val="de-DE"/>
        </w:rPr>
      </w:pPr>
      <w:r>
        <w:rPr>
          <w:lang w:val="de-DE"/>
        </w:rPr>
        <w:t>vi) Richtlinie 2014/34/EU des Europäischen Parlaments und des Rates (8);</w:t>
      </w:r>
    </w:p>
    <w:p>
      <w:pPr>
        <w:pStyle w:val="Normal"/>
        <w:rPr>
          <w:lang w:val="de-DE"/>
        </w:rPr>
      </w:pPr>
      <w:r>
        <w:rPr>
          <w:lang w:val="de-DE"/>
        </w:rPr>
      </w:r>
    </w:p>
    <w:p>
      <w:pPr>
        <w:pStyle w:val="ListParagraph"/>
        <w:numPr>
          <w:ilvl w:val="0"/>
          <w:numId w:val="10"/>
        </w:numPr>
        <w:rPr>
          <w:lang w:val="de-DE"/>
        </w:rPr>
      </w:pPr>
      <w:r>
        <w:rPr>
          <w:rFonts w:cs="Verdana" w:ascii="Verdana" w:hAnsi="Verdana"/>
          <w:color w:val="1A1A1A"/>
          <w:sz w:val="26"/>
          <w:szCs w:val="26"/>
          <w:lang w:val="de-DE"/>
        </w:rPr>
        <w:t>Militärische Zwecke</w:t>
      </w:r>
    </w:p>
    <w:p>
      <w:pPr>
        <w:pStyle w:val="ListParagraph"/>
        <w:numPr>
          <w:ilvl w:val="0"/>
          <w:numId w:val="10"/>
        </w:numPr>
        <w:rPr>
          <w:lang w:val="de-DE"/>
        </w:rPr>
      </w:pPr>
      <w:r>
        <w:rPr>
          <w:lang w:val="de-DE"/>
        </w:rPr>
        <w:t>Geräte, die speziell zur Verwendung in kerntechnischen Anlagen entwickelt wurden und deren Ausfall zu einer Freisetzung von Radioaktivität führen kann;</w:t>
      </w:r>
    </w:p>
    <w:p>
      <w:pPr>
        <w:pStyle w:val="Normal"/>
        <w:rPr>
          <w:lang w:val="de-DE"/>
        </w:rPr>
      </w:pPr>
      <w:r>
        <w:rPr>
          <w:lang w:val="de-DE"/>
        </w:rPr>
      </w:r>
    </w:p>
    <w:p>
      <w:pPr>
        <w:pStyle w:val="ListParagraph"/>
        <w:numPr>
          <w:ilvl w:val="0"/>
          <w:numId w:val="9"/>
        </w:numPr>
        <w:rPr>
          <w:lang w:val="de-DE"/>
        </w:rPr>
      </w:pPr>
      <w:r>
        <w:rPr>
          <w:lang w:val="de-DE"/>
        </w:rPr>
        <w:t>Bohrlochkontrollgeräte, die für die industrielle Exploration und Gewinnung von Erdöl, Erdgas oder Erdwärme sowie für Untertagespeicher verwendet werden und dazu bestimmt sind, den Bohrlochdruck zu halten und/oder zu regeln; hierzu zählen der Bohrlochkopf (Eruptionskreuz), die Blowout-Preventer (BOP), die Leitungen und Verteilersysteme sowie die jeweils davor befindlichen Geräte;</w:t>
      </w:r>
    </w:p>
    <w:p>
      <w:pPr>
        <w:pStyle w:val="ListParagraph"/>
        <w:ind w:left="1080" w:hanging="0"/>
        <w:rPr>
          <w:lang w:val="de-DE"/>
        </w:rPr>
      </w:pPr>
      <w:r>
        <w:rPr>
          <w:lang w:val="de-DE"/>
        </w:rPr>
      </w:r>
    </w:p>
    <w:p>
      <w:pPr>
        <w:pStyle w:val="Normal"/>
        <w:rPr>
          <w:lang w:val="de-DE"/>
        </w:rPr>
      </w:pPr>
      <w:r>
        <w:rPr>
          <w:lang w:val="de-DE"/>
        </w:rPr>
        <w:t>j) Geräte mit Gehäusen und Teilen von Maschinen, bei denen die Abmessungen, die Wahl der Werkstoffe und die Bauvorschriften in erster Linie auf Anforderungen an ausreichende Festigkeit, Formsteifigkeit und Stabilität gegenüber statischen und dynamischen Betriebsbeanspruchungen oder auf anderen funktionsbezogenen Kriterien beruhen und bei denen der Druck keinen wesentlichen Faktor für die Konstruktion darstellt; zu diesen Geräten können zählen:</w:t>
      </w:r>
    </w:p>
    <w:p>
      <w:pPr>
        <w:pStyle w:val="Normal"/>
        <w:rPr>
          <w:lang w:val="de-DE"/>
        </w:rPr>
      </w:pPr>
      <w:r>
        <w:rPr>
          <w:lang w:val="de-DE"/>
        </w:rPr>
        <w:t>i) Motoren, einschließlich Turbinen und Motoren mit innerer Verbrennung;</w:t>
      </w:r>
    </w:p>
    <w:p>
      <w:pPr>
        <w:pStyle w:val="Normal"/>
        <w:rPr>
          <w:lang w:val="de-DE"/>
        </w:rPr>
      </w:pPr>
      <w:r>
        <w:rPr>
          <w:lang w:val="de-DE"/>
        </w:rPr>
        <w:t>ii) Dampfmaschinen, Gas- oder Dampfturbinen, Turbogeneratoren, Verdichter, Pumpen und Stelleinrichtungen;</w:t>
      </w:r>
    </w:p>
    <w:p>
      <w:pPr>
        <w:pStyle w:val="Normal"/>
        <w:rPr>
          <w:lang w:val="de-DE"/>
        </w:rPr>
      </w:pPr>
      <w:r>
        <w:rPr>
          <w:lang w:val="de-DE"/>
        </w:rPr>
        <w:t>k) Hochöfen mit Ofenkühlung, Rekuperativ-Winderhitzern, Staubabscheidern und Gichtgasreinigungsanlagen, Direktre</w:t>
        <w:softHyphen/>
        <w:t xml:space="preserve"> duktionsschachtöfen mit Ofenkühlung, Gasumsetzern und Pfannen zum Schmelzen, Umschmelzen, Entgasen und Vergießen von Stahl, Eisen und Nichteisenmetallen;</w:t>
      </w:r>
    </w:p>
    <w:p>
      <w:pPr>
        <w:pStyle w:val="Normal"/>
        <w:rPr>
          <w:lang w:val="de-DE"/>
        </w:rPr>
      </w:pPr>
      <w:r>
        <w:rPr>
          <w:lang w:val="de-DE"/>
        </w:rPr>
      </w:r>
    </w:p>
    <w:p>
      <w:pPr>
        <w:pStyle w:val="Normal"/>
        <w:rPr>
          <w:lang w:val="de-DE"/>
        </w:rPr>
      </w:pPr>
      <w:r>
        <w:rPr>
          <w:lang w:val="de-DE"/>
        </w:rPr>
        <w:t>l) Gehäuse für elektrische Hochspannungsbetriebsmittel wie Schaltgeräte, Steuer- und Regelgeräte, Transformatoren und umlaufende Maschinen;</w:t>
      </w:r>
    </w:p>
    <w:p>
      <w:pPr>
        <w:pStyle w:val="Normal"/>
        <w:rPr>
          <w:lang w:val="de-DE"/>
        </w:rPr>
      </w:pPr>
      <w:r>
        <w:rPr>
          <w:lang w:val="de-DE"/>
        </w:rPr>
        <w:t>m) unter Druck stehende Gehäuse für die Ummantelung von Komponenten von Übertragungssystemen wie z. B. Elektro- und Telefonkabel;</w:t>
      </w:r>
    </w:p>
    <w:p>
      <w:pPr>
        <w:pStyle w:val="Normal"/>
        <w:rPr>
          <w:lang w:val="de-DE"/>
        </w:rPr>
      </w:pPr>
      <w:r>
        <w:rPr>
          <w:lang w:val="de-DE"/>
        </w:rPr>
        <w:t>n) Schiffe, Raketen, Luftfahrzeuge oder bewegliche Offshore-Anlagen sowie Geräte, die speziell für den Einbau in diese oder zu deren Antrieb bestimmt sind;</w:t>
      </w:r>
    </w:p>
    <w:p>
      <w:pPr>
        <w:pStyle w:val="Normal"/>
        <w:rPr>
          <w:lang w:val="de-DE"/>
        </w:rPr>
      </w:pPr>
      <w:r>
        <w:rPr>
          <w:lang w:val="de-DE"/>
        </w:rPr>
        <w:t>o) Druckgeräte, die aus einer flexiblen Umhüllung bestehen, z. B. Luftreifen, Luftkissen, Spielbälle, aufblasbare Boote und andere ähnliche Druckgeräte;</w:t>
      </w:r>
    </w:p>
    <w:p>
      <w:pPr>
        <w:pStyle w:val="Normal"/>
        <w:rPr>
          <w:lang w:val="de-DE"/>
        </w:rPr>
      </w:pPr>
      <w:r>
        <w:rPr>
          <w:lang w:val="de-DE"/>
        </w:rPr>
        <w:t>p) Auspuff- und Ansaugschalldämpfer;</w:t>
      </w:r>
    </w:p>
    <w:p>
      <w:pPr>
        <w:pStyle w:val="Normal"/>
        <w:rPr>
          <w:lang w:val="de-DE"/>
        </w:rPr>
      </w:pPr>
      <w:r>
        <w:rPr>
          <w:lang w:val="de-DE"/>
        </w:rPr>
        <w:t>q) Flaschen und Dosen für kohlensäurehaltige Getränke, die für den Endverbrauch bestimmt sind;</w:t>
      </w:r>
    </w:p>
    <w:p>
      <w:pPr>
        <w:pStyle w:val="Normal"/>
        <w:rPr>
          <w:lang w:val="de-DE"/>
        </w:rPr>
      </w:pPr>
      <w:r>
        <w:rPr>
          <w:lang w:val="de-DE"/>
        </w:rPr>
        <w:t>r) Behälter für den Transport und den Vertrieb von Getränken mit einem Produkt PS V von bis zu 500 bar L und einem maximal zulässigen Druck von bis zu 7 bar;</w:t>
      </w:r>
    </w:p>
    <w:p>
      <w:pPr>
        <w:pStyle w:val="Normal"/>
        <w:rPr>
          <w:lang w:val="de-DE"/>
        </w:rPr>
      </w:pPr>
      <w:r>
        <w:rPr>
          <w:lang w:val="de-DE"/>
        </w:rPr>
        <w:t>s) von der Richtlinie 2008/68/EG und der Richtlinie 2010/35/EU sowie vom Internationalen Code für die Beförderung gefährlicher Güter mit Seeschiffen und vom Abkommen über die Internationale Zivilluftfahrt erfasste Geräte;</w:t>
      </w:r>
    </w:p>
    <w:p>
      <w:pPr>
        <w:pStyle w:val="Normal"/>
        <w:rPr>
          <w:lang w:val="de-DE"/>
        </w:rPr>
      </w:pPr>
      <w:r>
        <w:rPr>
          <w:lang w:val="de-DE"/>
        </w:rPr>
        <w:t>t) Heizkörper und Rohrleitungen in Warmwasserheizsystemen;</w:t>
      </w:r>
    </w:p>
    <w:p>
      <w:pPr>
        <w:pStyle w:val="Normal"/>
        <w:rPr>
          <w:lang w:val="de-DE"/>
        </w:rPr>
      </w:pPr>
      <w:r>
        <w:rPr>
          <w:lang w:val="de-DE"/>
        </w:rPr>
        <w:t>u) Behälter für Flüssigkeiten mit einem Gasdruck über der Flüssigkeit von höchstens 0,5 bar</w:t>
      </w:r>
    </w:p>
    <w:p>
      <w:pPr>
        <w:pStyle w:val="Normal"/>
        <w:rPr>
          <w:lang w:val="de-DE"/>
        </w:rPr>
      </w:pPr>
      <w:r>
        <w:rPr>
          <w:lang w:val="de-DE"/>
        </w:rPr>
      </w:r>
    </w:p>
    <w:p>
      <w:pPr>
        <w:pStyle w:val="Heading2"/>
        <w:rPr>
          <w:lang w:val="de-DE"/>
        </w:rPr>
      </w:pPr>
      <w:bookmarkStart w:id="14" w:name="_Toc363815276"/>
      <w:bookmarkEnd w:id="14"/>
      <w:r>
        <w:rPr>
          <w:lang w:val="de-DE"/>
        </w:rPr>
        <w:t>Variablen:</w:t>
      </w:r>
    </w:p>
    <w:p>
      <w:pPr>
        <w:pStyle w:val="Normal"/>
        <w:rPr/>
      </w:pPr>
      <w:r>
        <w:rPr/>
      </w:r>
    </w:p>
    <w:p>
      <w:pPr>
        <w:pStyle w:val="Normal"/>
        <w:rPr>
          <w:u w:val="single"/>
          <w:lang w:val="de-DE"/>
        </w:rPr>
      </w:pPr>
      <w:r>
        <w:rPr>
          <w:u w:val="single"/>
          <w:lang w:val="de-DE"/>
        </w:rPr>
        <w:t>Richtlinien:</w:t>
      </w:r>
    </w:p>
    <w:p>
      <w:pPr>
        <w:pStyle w:val="Normal"/>
        <w:rPr>
          <w:lang w:val="de-DE"/>
        </w:rPr>
      </w:pPr>
      <w:r>
        <w:rPr>
          <w:lang w:val="de-DE"/>
        </w:rPr>
        <w:t>DRUCK = Boolean</w:t>
      </w:r>
    </w:p>
    <w:p>
      <w:pPr>
        <w:pStyle w:val="Normal"/>
        <w:rPr>
          <w:lang w:val="de-DE"/>
        </w:rPr>
      </w:pPr>
      <w:r>
        <w:rPr>
          <w:lang w:val="de-DE"/>
        </w:rPr>
        <w:t>EIN_DRUCK = Boolean</w:t>
      </w:r>
    </w:p>
    <w:p>
      <w:pPr>
        <w:pStyle w:val="Normal"/>
        <w:rPr>
          <w:lang w:val="de-DE"/>
        </w:rPr>
      </w:pPr>
      <w:r>
        <w:rPr>
          <w:lang w:val="de-DE"/>
        </w:rPr>
      </w:r>
    </w:p>
    <w:p>
      <w:pPr>
        <w:pStyle w:val="Normal"/>
        <w:rPr>
          <w:u w:val="single"/>
          <w:lang w:val="de-DE"/>
        </w:rPr>
      </w:pPr>
      <w:r>
        <w:rPr>
          <w:u w:val="single"/>
          <w:lang w:val="de-DE"/>
        </w:rPr>
        <w:t>Werte:</w:t>
      </w:r>
    </w:p>
    <w:p>
      <w:pPr>
        <w:pStyle w:val="Normal"/>
        <w:rPr>
          <w:lang w:val="de-DE"/>
        </w:rPr>
      </w:pPr>
      <w:r>
        <w:rPr>
          <w:lang w:val="de-DE"/>
        </w:rPr>
        <w:t>PS = float</w:t>
      </w:r>
    </w:p>
    <w:p>
      <w:pPr>
        <w:pStyle w:val="Normal"/>
        <w:rPr>
          <w:lang w:val="de-DE"/>
        </w:rPr>
      </w:pPr>
      <w:r>
        <w:rPr>
          <w:lang w:val="de-DE"/>
        </w:rPr>
        <w:t>DN = float</w:t>
      </w:r>
    </w:p>
    <w:p>
      <w:pPr>
        <w:pStyle w:val="Normal"/>
        <w:rPr>
          <w:lang w:val="de-DE"/>
        </w:rPr>
      </w:pPr>
      <w:r>
        <w:rPr>
          <w:lang w:val="de-DE"/>
        </w:rPr>
        <w:t>volume = float</w:t>
      </w:r>
    </w:p>
    <w:p>
      <w:pPr>
        <w:pStyle w:val="Normal"/>
        <w:rPr>
          <w:lang w:val="de-DE"/>
        </w:rPr>
      </w:pPr>
      <w:r>
        <w:rPr>
          <w:lang w:val="de-DE"/>
        </w:rPr>
        <w:t>max_druck =  float</w:t>
      </w:r>
    </w:p>
    <w:p>
      <w:pPr>
        <w:pStyle w:val="Normal"/>
        <w:rPr>
          <w:lang w:val="de-DE"/>
        </w:rPr>
      </w:pPr>
      <w:r>
        <w:rPr>
          <w:rFonts w:cs="Roboto-Bold" w:ascii="Roboto-Bold" w:hAnsi="Roboto-Bold"/>
          <w:bCs/>
          <w:lang w:val="es-ES"/>
        </w:rPr>
        <w:t>dampfdruck_am_max_temp = float</w:t>
      </w:r>
    </w:p>
    <w:p>
      <w:pPr>
        <w:pStyle w:val="Normal"/>
        <w:rPr>
          <w:lang w:val="de-DE"/>
        </w:rPr>
      </w:pPr>
      <w:r>
        <w:rPr>
          <w:lang w:val="de-DE"/>
        </w:rPr>
      </w:r>
    </w:p>
    <w:p>
      <w:pPr>
        <w:pStyle w:val="Normal"/>
        <w:rPr>
          <w:u w:val="single"/>
          <w:lang w:val="de-DE"/>
        </w:rPr>
      </w:pPr>
      <w:r>
        <w:rPr>
          <w:u w:val="single"/>
          <w:lang w:val="de-DE"/>
        </w:rPr>
        <w:t>Eigenschaften</w:t>
      </w:r>
    </w:p>
    <w:p>
      <w:pPr>
        <w:pStyle w:val="Normal"/>
        <w:rPr>
          <w:u w:val="single"/>
          <w:lang w:val="de-DE"/>
        </w:rPr>
      </w:pPr>
      <w:r>
        <w:rPr>
          <w:u w:val="single"/>
          <w:lang w:val="de-DE"/>
        </w:rPr>
      </w:r>
    </w:p>
    <w:p>
      <w:pPr>
        <w:pStyle w:val="Normal"/>
        <w:widowControl w:val="false"/>
        <w:rPr/>
      </w:pPr>
      <w:r>
        <w:rPr/>
        <w:t xml:space="preserve">entzündbar  </w:t>
      </w:r>
      <w:r>
        <w:rPr>
          <w:rFonts w:cs="Times New Roman" w:ascii="Times New Roman" w:hAnsi="Times New Roman"/>
          <w:lang w:val="de-DE"/>
        </w:rPr>
        <w:t>= Boolean</w:t>
      </w:r>
    </w:p>
    <w:p>
      <w:pPr>
        <w:pStyle w:val="Normal"/>
        <w:widowControl w:val="false"/>
        <w:rPr/>
      </w:pPr>
      <w:r>
        <w:rPr/>
        <w:t xml:space="preserve">instabil_explosive </w:t>
      </w:r>
      <w:r>
        <w:rPr>
          <w:rFonts w:cs="Times New Roman" w:ascii="Times New Roman" w:hAnsi="Times New Roman"/>
          <w:lang w:val="de-DE"/>
        </w:rPr>
        <w:t>= Boolean</w:t>
      </w:r>
    </w:p>
    <w:p>
      <w:pPr>
        <w:pStyle w:val="Normal"/>
        <w:widowControl w:val="false"/>
        <w:rPr>
          <w:rFonts w:ascii="Roboto-Bold" w:hAnsi="Roboto-Bold" w:cs="Roboto-Bold"/>
          <w:b/>
          <w:b/>
          <w:bCs/>
          <w:lang w:val="es-ES"/>
        </w:rPr>
      </w:pPr>
      <w:r>
        <w:rPr/>
        <w:t xml:space="preserve">selbstzersetzlich </w:t>
      </w:r>
      <w:r>
        <w:rPr>
          <w:rFonts w:cs="Times New Roman" w:ascii="Times New Roman" w:hAnsi="Times New Roman"/>
          <w:lang w:val="de-DE"/>
        </w:rPr>
        <w:t>= Boolean</w:t>
      </w:r>
    </w:p>
    <w:p>
      <w:pPr>
        <w:pStyle w:val="Normal"/>
        <w:rPr/>
      </w:pPr>
      <w:r>
        <w:rPr/>
        <w:t xml:space="preserve">pyropher </w:t>
      </w:r>
      <w:r>
        <w:rPr>
          <w:rFonts w:cs="Times New Roman" w:ascii="Times New Roman" w:hAnsi="Times New Roman"/>
          <w:lang w:val="de-DE"/>
        </w:rPr>
        <w:t>= Boolean</w:t>
      </w:r>
    </w:p>
    <w:p>
      <w:pPr>
        <w:pStyle w:val="Normal"/>
        <w:rPr/>
      </w:pPr>
      <w:r>
        <w:rPr/>
        <w:t xml:space="preserve">oxidierend </w:t>
      </w:r>
      <w:r>
        <w:rPr>
          <w:rFonts w:cs="Times New Roman" w:ascii="Times New Roman" w:hAnsi="Times New Roman"/>
          <w:lang w:val="de-DE"/>
        </w:rPr>
        <w:t>= Boolean</w:t>
      </w:r>
    </w:p>
    <w:p>
      <w:pPr>
        <w:pStyle w:val="Normal"/>
        <w:rPr/>
      </w:pPr>
      <w:r>
        <w:rPr/>
        <w:t xml:space="preserve">akut_toxisch </w:t>
      </w:r>
      <w:r>
        <w:rPr>
          <w:rFonts w:cs="Times New Roman" w:ascii="Times New Roman" w:hAnsi="Times New Roman"/>
          <w:lang w:val="de-DE"/>
        </w:rPr>
        <w:t>= Boolean</w:t>
      </w:r>
    </w:p>
    <w:p>
      <w:pPr>
        <w:pStyle w:val="Normal"/>
        <w:rPr/>
      </w:pPr>
      <w:r>
        <w:rPr/>
        <w:t xml:space="preserve">organisches_peroxid </w:t>
      </w:r>
      <w:r>
        <w:rPr>
          <w:rFonts w:cs="Times New Roman" w:ascii="Times New Roman" w:hAnsi="Times New Roman"/>
          <w:lang w:val="de-DE"/>
        </w:rPr>
        <w:t>= Boolean</w:t>
      </w:r>
    </w:p>
    <w:p>
      <w:pPr>
        <w:pStyle w:val="Normal"/>
        <w:rPr/>
      </w:pPr>
      <w:r>
        <w:rPr/>
        <w:t xml:space="preserve">ätzend </w:t>
      </w:r>
      <w:r>
        <w:rPr>
          <w:rFonts w:cs="Times New Roman" w:ascii="Times New Roman" w:hAnsi="Times New Roman"/>
          <w:lang w:val="de-DE"/>
        </w:rPr>
        <w:t>= Boolean</w:t>
      </w:r>
    </w:p>
    <w:p>
      <w:pPr>
        <w:pStyle w:val="Normal"/>
        <w:rPr>
          <w:u w:val="single"/>
          <w:lang w:val="de-DE"/>
        </w:rPr>
      </w:pPr>
      <w:r>
        <w:rPr>
          <w:u w:val="single"/>
          <w:lang w:val="de-DE"/>
        </w:rPr>
      </w:r>
    </w:p>
    <w:p>
      <w:pPr>
        <w:pStyle w:val="Normal"/>
        <w:rPr>
          <w:u w:val="single"/>
          <w:lang w:val="de-DE"/>
        </w:rPr>
      </w:pPr>
      <w:r>
        <w:rPr>
          <w:u w:val="single"/>
          <w:lang w:val="de-DE"/>
        </w:rPr>
        <w:t>Kategorien:</w:t>
      </w:r>
    </w:p>
    <w:p>
      <w:pPr>
        <w:pStyle w:val="Normal"/>
        <w:rPr>
          <w:u w:val="single"/>
          <w:lang w:val="de-DE"/>
        </w:rPr>
      </w:pPr>
      <w:r>
        <w:rPr>
          <w:u w:val="single"/>
          <w:lang w:val="de-DE"/>
        </w:rPr>
      </w:r>
    </w:p>
    <w:p>
      <w:pPr>
        <w:pStyle w:val="Normal"/>
        <w:rPr>
          <w:lang w:val="de-DE"/>
        </w:rPr>
      </w:pPr>
      <w:r>
        <w:rPr>
          <w:lang w:val="de-DE"/>
        </w:rPr>
        <w:t xml:space="preserve">fluide_gruppe_1 = </w:t>
      </w:r>
      <w:r>
        <w:rPr>
          <w:rFonts w:cs="Times New Roman" w:ascii="Times New Roman" w:hAnsi="Times New Roman"/>
          <w:lang w:val="de-DE"/>
        </w:rPr>
        <w:t>Boolean</w:t>
      </w:r>
    </w:p>
    <w:p>
      <w:pPr>
        <w:pStyle w:val="Normal"/>
        <w:rPr>
          <w:lang w:val="de-DE"/>
        </w:rPr>
      </w:pPr>
      <w:r>
        <w:rPr>
          <w:lang w:val="de-DE"/>
        </w:rPr>
        <w:t xml:space="preserve">fluide_gruppe_2 = </w:t>
      </w:r>
      <w:r>
        <w:rPr>
          <w:rFonts w:cs="Times New Roman" w:ascii="Times New Roman" w:hAnsi="Times New Roman"/>
          <w:lang w:val="de-DE"/>
        </w:rPr>
        <w:t>Boolean</w:t>
      </w:r>
    </w:p>
    <w:p>
      <w:pPr>
        <w:pStyle w:val="Normal"/>
        <w:rPr>
          <w:rFonts w:ascii="Times New Roman" w:hAnsi="Times New Roman" w:cs="Times New Roman"/>
          <w:lang w:val="de-DE"/>
        </w:rPr>
      </w:pPr>
      <w:r>
        <w:rPr>
          <w:lang w:val="de-DE"/>
        </w:rPr>
        <w:t xml:space="preserve">drukgeräte_gruppe_1 = </w:t>
      </w:r>
      <w:r>
        <w:rPr>
          <w:rFonts w:cs="Times New Roman" w:ascii="Times New Roman" w:hAnsi="Times New Roman"/>
          <w:lang w:val="de-DE"/>
        </w:rPr>
        <w:t>Boolean</w:t>
      </w:r>
    </w:p>
    <w:p>
      <w:pPr>
        <w:pStyle w:val="Normal"/>
        <w:rPr>
          <w:lang w:val="de-DE"/>
        </w:rPr>
      </w:pPr>
      <w:r>
        <w:rPr>
          <w:lang w:val="de-DE"/>
        </w:rPr>
        <w:t xml:space="preserve">drukgeräte_gruppe_2 = </w:t>
      </w:r>
      <w:r>
        <w:rPr>
          <w:rFonts w:cs="Times New Roman" w:ascii="Times New Roman" w:hAnsi="Times New Roman"/>
          <w:lang w:val="de-DE"/>
        </w:rPr>
        <w:t>Boolean</w:t>
      </w:r>
    </w:p>
    <w:p>
      <w:pPr>
        <w:pStyle w:val="Normal"/>
        <w:rPr>
          <w:lang w:val="de-DE"/>
        </w:rPr>
      </w:pPr>
      <w:r>
        <w:rPr>
          <w:lang w:val="de-DE"/>
        </w:rPr>
        <w:t xml:space="preserve">drukgeräte_gruppe_3 = </w:t>
      </w:r>
      <w:r>
        <w:rPr>
          <w:rFonts w:cs="Times New Roman" w:ascii="Times New Roman" w:hAnsi="Times New Roman"/>
          <w:lang w:val="de-DE"/>
        </w:rPr>
        <w:t>Boolean</w:t>
      </w:r>
    </w:p>
    <w:p>
      <w:pPr>
        <w:pStyle w:val="Normal"/>
        <w:rPr>
          <w:lang w:val="de-DE"/>
        </w:rPr>
      </w:pPr>
      <w:r>
        <w:rPr>
          <w:lang w:val="de-DE"/>
        </w:rPr>
        <w:t xml:space="preserve">drukgeräte_gruppe_4 = </w:t>
      </w:r>
      <w:r>
        <w:rPr>
          <w:rFonts w:cs="Times New Roman" w:ascii="Times New Roman" w:hAnsi="Times New Roman"/>
          <w:lang w:val="de-DE"/>
        </w:rPr>
        <w:t>Boolean</w:t>
      </w:r>
    </w:p>
    <w:p>
      <w:pPr>
        <w:pStyle w:val="Normal"/>
        <w:rPr>
          <w:u w:val="single"/>
          <w:lang w:val="de-DE"/>
        </w:rPr>
      </w:pPr>
      <w:r>
        <w:rPr>
          <w:u w:val="single"/>
          <w:lang w:val="de-DE"/>
        </w:rPr>
      </w:r>
    </w:p>
    <w:p>
      <w:pPr>
        <w:pStyle w:val="Normal"/>
        <w:rPr>
          <w:lang w:val="de-DE"/>
        </w:rPr>
      </w:pPr>
      <w:r>
        <w:rPr>
          <w:lang w:val="de-DE"/>
        </w:rPr>
      </w:r>
    </w:p>
    <w:p>
      <w:pPr>
        <w:pStyle w:val="Normal"/>
        <w:rPr>
          <w:rFonts w:ascii="Times New Roman" w:hAnsi="Times New Roman" w:cs="Times New Roman"/>
          <w:bCs/>
          <w:sz w:val="28"/>
          <w:szCs w:val="28"/>
          <w:u w:val="single"/>
          <w:lang w:val="de-DE"/>
        </w:rPr>
      </w:pPr>
      <w:r>
        <w:rPr>
          <w:rFonts w:cs="Times New Roman" w:ascii="Times New Roman" w:hAnsi="Times New Roman"/>
          <w:bCs/>
          <w:sz w:val="28"/>
          <w:szCs w:val="28"/>
          <w:u w:val="single"/>
          <w:lang w:val="de-DE"/>
        </w:rPr>
        <w:t>Verwendungswecke:</w:t>
      </w:r>
    </w:p>
    <w:p>
      <w:pPr>
        <w:pStyle w:val="Normal"/>
        <w:widowControl w:val="false"/>
        <w:rPr>
          <w:rFonts w:ascii="Times New Roman" w:hAnsi="Times New Roman" w:cs="Times New Roman"/>
          <w:lang w:val="de-DE"/>
        </w:rPr>
      </w:pPr>
      <w:r>
        <w:rPr>
          <w:rFonts w:cs="Times New Roman" w:ascii="Times New Roman" w:hAnsi="Times New Roman"/>
          <w:lang w:val="de-DE"/>
        </w:rPr>
        <w:t>militaere = Boolean</w:t>
      </w:r>
    </w:p>
    <w:p>
      <w:pPr>
        <w:pStyle w:val="Normal"/>
        <w:widowControl w:val="false"/>
        <w:rPr>
          <w:rFonts w:ascii="Times New Roman" w:hAnsi="Times New Roman" w:cs="Times New Roman"/>
          <w:lang w:val="de-DE"/>
        </w:rPr>
      </w:pPr>
      <w:r>
        <w:rPr>
          <w:rFonts w:cs="Times New Roman" w:ascii="Times New Roman" w:hAnsi="Times New Roman"/>
          <w:lang w:val="de-DE"/>
        </w:rPr>
        <w:t>medizinische = Boolean</w:t>
      </w:r>
    </w:p>
    <w:p>
      <w:pPr>
        <w:pStyle w:val="Normal"/>
        <w:rPr>
          <w:rFonts w:ascii="Times New Roman" w:hAnsi="Times New Roman" w:cs="Times New Roman"/>
          <w:bCs/>
          <w:color w:val="000000" w:themeColor="text1"/>
          <w:lang w:val="de-DE"/>
        </w:rPr>
      </w:pPr>
      <w:r>
        <w:rPr>
          <w:rFonts w:cs="Times New Roman" w:ascii="Times New Roman" w:hAnsi="Times New Roman"/>
          <w:color w:val="000000" w:themeColor="text1"/>
          <w:lang w:val="de-DE"/>
        </w:rPr>
        <w:t>häuslicher_nichtkommerzieller = Boolean</w:t>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Normal"/>
        <w:widowControl w:val="false"/>
        <w:rPr>
          <w:rFonts w:ascii="Times New Roman" w:hAnsi="Times New Roman" w:cs="Times New Roman"/>
          <w:bCs/>
          <w:sz w:val="28"/>
          <w:szCs w:val="28"/>
          <w:u w:val="single"/>
          <w:lang w:val="de-DE"/>
        </w:rPr>
      </w:pPr>
      <w:r>
        <w:rPr>
          <w:rFonts w:cs="Times New Roman" w:ascii="Times New Roman" w:hAnsi="Times New Roman"/>
          <w:bCs/>
          <w:sz w:val="28"/>
          <w:szCs w:val="28"/>
          <w:u w:val="single"/>
          <w:lang w:val="de-DE"/>
        </w:rPr>
        <w:t>Verwendungsort:</w:t>
      </w:r>
    </w:p>
    <w:p>
      <w:pPr>
        <w:pStyle w:val="Normal"/>
        <w:rPr>
          <w:rFonts w:ascii="Times New Roman" w:hAnsi="Times New Roman" w:cs="Times New Roman"/>
          <w:bCs/>
          <w:color w:val="000000" w:themeColor="text1"/>
          <w:lang w:val="de-DE"/>
        </w:rPr>
      </w:pPr>
      <w:r>
        <w:rPr>
          <w:rFonts w:cs="Times New Roman" w:ascii="Times New Roman" w:hAnsi="Times New Roman"/>
          <w:bCs/>
          <w:color w:val="000000" w:themeColor="text1"/>
          <w:lang w:val="de-DE"/>
        </w:rPr>
        <w:t>exposionfaehige_Atmosphaere = Boolean</w:t>
      </w:r>
    </w:p>
    <w:p>
      <w:pPr>
        <w:pStyle w:val="Normal"/>
        <w:rPr>
          <w:rFonts w:ascii="Times New Roman" w:hAnsi="Times New Roman" w:cs="Times New Roman"/>
          <w:color w:val="000000" w:themeColor="text1"/>
          <w:lang w:val="de-DE"/>
        </w:rPr>
      </w:pPr>
      <w:r>
        <w:rPr>
          <w:rFonts w:cs="Times New Roman" w:ascii="Times New Roman" w:hAnsi="Times New Roman"/>
          <w:color w:val="000000" w:themeColor="text1"/>
          <w:lang w:val="de-DE"/>
        </w:rPr>
        <w:t>schiff = Boolean</w:t>
      </w:r>
    </w:p>
    <w:p>
      <w:pPr>
        <w:pStyle w:val="Normal"/>
        <w:rPr>
          <w:rFonts w:ascii="Times New Roman" w:hAnsi="Times New Roman" w:cs="Times New Roman"/>
          <w:lang w:val="de-DE"/>
        </w:rPr>
      </w:pPr>
      <w:r>
        <w:rPr>
          <w:rFonts w:cs="Times New Roman" w:ascii="Times New Roman" w:hAnsi="Times New Roman"/>
          <w:lang w:val="de-DE"/>
        </w:rPr>
        <w:t>flugzeug = Boolean</w:t>
      </w:r>
    </w:p>
    <w:p>
      <w:pPr>
        <w:pStyle w:val="Normal"/>
        <w:rPr>
          <w:rFonts w:ascii="Times New Roman" w:hAnsi="Times New Roman" w:cs="Times New Roman"/>
          <w:lang w:val="de-DE"/>
        </w:rPr>
      </w:pPr>
      <w:r>
        <w:rPr>
          <w:rFonts w:cs="Times New Roman" w:ascii="Times New Roman" w:hAnsi="Times New Roman"/>
          <w:lang w:val="de-DE"/>
        </w:rPr>
        <w:t>eisenbahn = Boolean</w:t>
      </w:r>
    </w:p>
    <w:p>
      <w:pPr>
        <w:pStyle w:val="Normal"/>
        <w:rPr>
          <w:rFonts w:ascii="Times New Roman" w:hAnsi="Times New Roman" w:cs="Times New Roman"/>
          <w:bCs/>
          <w:lang w:val="de-DE"/>
        </w:rPr>
      </w:pPr>
      <w:r>
        <w:rPr>
          <w:rFonts w:cs="Times New Roman" w:ascii="Times New Roman" w:hAnsi="Times New Roman"/>
          <w:lang w:val="de-DE"/>
        </w:rPr>
        <w:t>fahrzeuge = Boolean</w:t>
      </w:r>
    </w:p>
    <w:p>
      <w:pPr>
        <w:pStyle w:val="Normal"/>
        <w:widowControl w:val="false"/>
        <w:rPr>
          <w:rFonts w:ascii="Times New Roman" w:hAnsi="Times New Roman" w:cs="Times New Roman"/>
          <w:lang w:val="de-DE"/>
        </w:rPr>
      </w:pPr>
      <w:r>
        <w:rPr>
          <w:rFonts w:cs="Times New Roman" w:ascii="Times New Roman" w:hAnsi="Times New Roman"/>
          <w:lang w:val="de-DE"/>
        </w:rPr>
      </w:r>
    </w:p>
    <w:p>
      <w:pPr>
        <w:pStyle w:val="Normal"/>
        <w:widowControl w:val="false"/>
        <w:rPr>
          <w:rFonts w:ascii="Times New Roman" w:hAnsi="Times New Roman" w:cs="Times New Roman"/>
          <w:u w:val="single"/>
          <w:lang w:val="de-DE"/>
        </w:rPr>
      </w:pPr>
      <w:r>
        <w:rPr>
          <w:rFonts w:cs="Times New Roman" w:ascii="Times New Roman" w:hAnsi="Times New Roman"/>
          <w:u w:val="single"/>
          <w:lang w:val="de-DE"/>
        </w:rPr>
        <w:t>Bereiche:</w:t>
      </w:r>
    </w:p>
    <w:p>
      <w:pPr>
        <w:pStyle w:val="Normal"/>
        <w:widowControl w:val="false"/>
        <w:rPr>
          <w:rFonts w:ascii="Times New Roman" w:hAnsi="Times New Roman" w:cs="Times New Roman"/>
          <w:u w:val="single"/>
          <w:lang w:val="de-DE"/>
        </w:rPr>
      </w:pPr>
      <w:r>
        <w:rPr>
          <w:rFonts w:cs="Times New Roman" w:ascii="Times New Roman" w:hAnsi="Times New Roman"/>
          <w:u w:val="single"/>
          <w:lang w:val="de-DE"/>
        </w:rPr>
      </w:r>
    </w:p>
    <w:p>
      <w:pPr>
        <w:pStyle w:val="Normal"/>
        <w:widowControl w:val="false"/>
        <w:rPr>
          <w:rFonts w:ascii="Times New Roman" w:hAnsi="Times New Roman" w:cs="Times New Roman"/>
          <w:bCs/>
          <w:sz w:val="28"/>
          <w:szCs w:val="28"/>
          <w:u w:val="single"/>
          <w:lang w:val="de-DE"/>
        </w:rPr>
      </w:pPr>
      <w:r>
        <w:rPr>
          <w:rFonts w:cs="Times New Roman" w:ascii="Times New Roman" w:hAnsi="Times New Roman"/>
          <w:u w:val="single"/>
          <w:lang w:val="de-DE"/>
        </w:rPr>
        <w:t>Betriebsmitteln /Objekt</w:t>
      </w:r>
      <w:r>
        <w:rPr>
          <w:rFonts w:cs="Times New Roman" w:ascii="Times New Roman" w:hAnsi="Times New Roman"/>
          <w:bCs/>
          <w:sz w:val="28"/>
          <w:szCs w:val="28"/>
          <w:u w:val="single"/>
          <w:lang w:val="de-DE"/>
        </w:rPr>
        <w:t>:</w:t>
      </w:r>
    </w:p>
    <w:p>
      <w:pPr>
        <w:pStyle w:val="Normal"/>
        <w:widowControl w:val="false"/>
        <w:rPr>
          <w:rFonts w:ascii="Times New Roman" w:hAnsi="Times New Roman" w:cs="Times New Roman"/>
          <w:lang w:val="es-ES"/>
        </w:rPr>
      </w:pPr>
      <w:r>
        <w:rPr>
          <w:rFonts w:cs="Times New Roman" w:ascii="Times New Roman" w:hAnsi="Times New Roman"/>
          <w:lang w:val="es-ES"/>
        </w:rPr>
        <w:t xml:space="preserve">Behalter = </w:t>
      </w:r>
      <w:r>
        <w:rPr>
          <w:rFonts w:cs="Times New Roman" w:ascii="Times New Roman" w:hAnsi="Times New Roman"/>
          <w:lang w:val="de-DE"/>
        </w:rPr>
        <w:t>Boolean</w:t>
      </w:r>
      <w:r>
        <w:rPr>
          <w:rFonts w:cs="Times New Roman" w:ascii="Times New Roman" w:hAnsi="Times New Roman"/>
          <w:lang w:val="es-ES"/>
        </w:rPr>
        <w:tab/>
        <w:t xml:space="preserve"> </w:t>
      </w:r>
    </w:p>
    <w:p>
      <w:pPr>
        <w:pStyle w:val="Normal"/>
        <w:widowControl w:val="false"/>
        <w:rPr>
          <w:rFonts w:ascii="Times New Roman" w:hAnsi="Times New Roman" w:cs="Times New Roman"/>
          <w:lang w:val="de-DE"/>
        </w:rPr>
      </w:pPr>
      <w:r>
        <w:rPr>
          <w:rFonts w:cs="Times New Roman" w:ascii="Times New Roman" w:hAnsi="Times New Roman"/>
          <w:lang w:val="es-ES"/>
        </w:rPr>
        <w:t xml:space="preserve">Rohrleitung = </w:t>
      </w:r>
      <w:r>
        <w:rPr>
          <w:rFonts w:cs="Times New Roman" w:ascii="Times New Roman" w:hAnsi="Times New Roman"/>
          <w:lang w:val="de-DE"/>
        </w:rPr>
        <w:t>Boolean</w:t>
      </w:r>
    </w:p>
    <w:p>
      <w:pPr>
        <w:pStyle w:val="Normal"/>
        <w:widowControl w:val="false"/>
        <w:rPr>
          <w:rFonts w:ascii="Times New Roman" w:hAnsi="Times New Roman" w:cs="Times New Roman"/>
          <w:lang w:val="es-ES"/>
        </w:rPr>
      </w:pPr>
      <w:r>
        <w:rPr>
          <w:rFonts w:cs="Times New Roman" w:ascii="Times New Roman" w:hAnsi="Times New Roman"/>
          <w:lang w:val="es-ES"/>
        </w:rPr>
        <w:t xml:space="preserve">Dampferzeuger_kessel = </w:t>
      </w:r>
      <w:r>
        <w:rPr>
          <w:rFonts w:cs="Times New Roman" w:ascii="Times New Roman" w:hAnsi="Times New Roman"/>
          <w:lang w:val="de-DE"/>
        </w:rPr>
        <w:t>Boolean</w:t>
      </w:r>
    </w:p>
    <w:p>
      <w:pPr>
        <w:pStyle w:val="Normal"/>
        <w:rPr>
          <w:rFonts w:ascii="Times New Roman" w:hAnsi="Times New Roman" w:cs="Times New Roman"/>
          <w:lang w:val="de-DE"/>
        </w:rPr>
      </w:pPr>
      <w:r>
        <w:rPr>
          <w:rFonts w:cs="Times New Roman" w:ascii="Times New Roman" w:hAnsi="Times New Roman"/>
          <w:lang w:val="de-DE"/>
        </w:rPr>
      </w:r>
    </w:p>
    <w:p>
      <w:pPr>
        <w:pStyle w:val="Normal"/>
        <w:rPr>
          <w:rFonts w:ascii="Times New Roman" w:hAnsi="Times New Roman" w:cs="Times New Roman"/>
          <w:lang w:val="de-DE"/>
        </w:rPr>
      </w:pPr>
      <w:r>
        <w:rPr>
          <w:rFonts w:cs="Times New Roman" w:ascii="Times New Roman" w:hAnsi="Times New Roman"/>
          <w:lang w:val="de-DE"/>
        </w:rPr>
      </w:r>
    </w:p>
    <w:p>
      <w:pPr>
        <w:pStyle w:val="Normal"/>
        <w:rPr>
          <w:rFonts w:ascii="Times New Roman" w:hAnsi="Times New Roman" w:cs="Times New Roman"/>
          <w:lang w:val="de-DE"/>
        </w:rPr>
      </w:pPr>
      <w:r>
        <w:rPr>
          <w:rFonts w:cs="Times New Roman" w:ascii="Times New Roman" w:hAnsi="Times New Roman"/>
          <w:lang w:val="de-DE"/>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15" w:name="_Toc363815277"/>
      <w:bookmarkEnd w:id="15"/>
      <w:r>
        <w:rPr/>
        <w:t>5. EMV Richtlinie 2014/30/EU</w:t>
      </w:r>
    </w:p>
    <w:p>
      <w:pPr>
        <w:pStyle w:val="Normal"/>
        <w:rPr>
          <w:rFonts w:ascii="Calibri" w:hAnsi="Calibri"/>
          <w:b/>
          <w:b/>
          <w:color w:val="000000"/>
        </w:rPr>
      </w:pPr>
      <w:r>
        <w:rPr>
          <w:rFonts w:ascii="Calibri" w:hAnsi="Calibri"/>
          <w:b/>
          <w:color w:val="000000"/>
        </w:rPr>
        <w:t>If (NSR == True)</w:t>
      </w:r>
    </w:p>
    <w:p>
      <w:pPr>
        <w:pStyle w:val="Heading2"/>
        <w:rPr>
          <w:lang w:val="de-DE"/>
        </w:rPr>
      </w:pPr>
      <w:bookmarkStart w:id="16" w:name="_Toc363815278"/>
      <w:bookmarkEnd w:id="16"/>
      <w:r>
        <w:rPr>
          <w:lang w:val="de-DE"/>
        </w:rPr>
        <w:t>Fragen:</w:t>
      </w:r>
    </w:p>
    <w:p>
      <w:pPr>
        <w:pStyle w:val="Normal"/>
        <w:rPr>
          <w:b/>
          <w:b/>
        </w:rPr>
      </w:pPr>
      <w:r>
        <w:rPr>
          <w:b/>
        </w:rPr>
      </w:r>
    </w:p>
    <w:p>
      <w:pPr>
        <w:pStyle w:val="ListParagraph"/>
        <w:numPr>
          <w:ilvl w:val="0"/>
          <w:numId w:val="7"/>
        </w:numPr>
        <w:rPr>
          <w:rFonts w:ascii="Times New Roman" w:hAnsi="Times New Roman" w:cs="Times New Roman"/>
          <w:b/>
          <w:b/>
          <w:lang w:val="de-DE"/>
        </w:rPr>
      </w:pPr>
      <w:r>
        <w:rPr>
          <w:rFonts w:cs="Times New Roman" w:ascii="Times New Roman" w:hAnsi="Times New Roman"/>
          <w:b/>
          <w:lang w:val="es-ES"/>
        </w:rPr>
        <w:t>Gerät oder eine ortsfeste Anlage?</w:t>
      </w:r>
    </w:p>
    <w:p>
      <w:pPr>
        <w:pStyle w:val="ListParagraph"/>
        <w:ind w:left="1068" w:hanging="0"/>
        <w:rPr>
          <w:rFonts w:ascii="Times New Roman" w:hAnsi="Times New Roman" w:cs="Times New Roman"/>
          <w:b/>
          <w:b/>
          <w:lang w:val="de-DE"/>
        </w:rPr>
      </w:pPr>
      <w:r>
        <w:rPr>
          <w:rFonts w:cs="Times New Roman" w:ascii="Times New Roman" w:hAnsi="Times New Roman"/>
          <w:b/>
          <w:lang w:val="de-DE"/>
        </w:rPr>
      </w:r>
    </w:p>
    <w:p>
      <w:pPr>
        <w:pStyle w:val="ListParagraph"/>
        <w:numPr>
          <w:ilvl w:val="0"/>
          <w:numId w:val="7"/>
        </w:numPr>
        <w:rPr>
          <w:rFonts w:ascii="Times New Roman" w:hAnsi="Times New Roman" w:cs="Times New Roman"/>
          <w:lang w:val="de-DE"/>
        </w:rPr>
      </w:pPr>
      <w:r>
        <w:rPr>
          <w:rFonts w:cs="Times New Roman" w:ascii="Times New Roman" w:hAnsi="Times New Roman"/>
          <w:lang w:val="de-DE"/>
        </w:rPr>
        <w:t>Gilt eine der Folgenden fälle?</w:t>
      </w:r>
    </w:p>
    <w:p>
      <w:pPr>
        <w:pStyle w:val="ListParagraph"/>
        <w:numPr>
          <w:ilvl w:val="0"/>
          <w:numId w:val="10"/>
        </w:numPr>
        <w:rPr>
          <w:rFonts w:ascii="Times New Roman" w:hAnsi="Times New Roman" w:cs="Times New Roman"/>
          <w:sz w:val="32"/>
          <w:szCs w:val="32"/>
          <w:lang w:val="de-DE"/>
        </w:rPr>
      </w:pPr>
      <w:r>
        <w:rPr>
          <w:rFonts w:cs="Times New Roman" w:ascii="Times New Roman" w:hAnsi="Times New Roman"/>
          <w:lang w:val="de-DE"/>
        </w:rPr>
        <w:t>Funkanlagen und Telekommunikationsendeinrichtungen</w:t>
      </w:r>
    </w:p>
    <w:p>
      <w:pPr>
        <w:pStyle w:val="ListParagraph"/>
        <w:numPr>
          <w:ilvl w:val="0"/>
          <w:numId w:val="10"/>
        </w:numPr>
        <w:rPr>
          <w:rFonts w:ascii="Times New Roman" w:hAnsi="Times New Roman" w:cs="Times New Roman"/>
          <w:sz w:val="32"/>
          <w:szCs w:val="32"/>
          <w:lang w:val="de-DE"/>
        </w:rPr>
      </w:pPr>
      <w:r>
        <w:rPr>
          <w:rFonts w:cs="Times New Roman" w:ascii="Times New Roman" w:hAnsi="Times New Roman"/>
          <w:lang w:val="de-DE"/>
        </w:rPr>
        <w:t xml:space="preserve">Medizinprodukt </w:t>
      </w:r>
    </w:p>
    <w:p>
      <w:pPr>
        <w:pStyle w:val="ListParagraph"/>
        <w:numPr>
          <w:ilvl w:val="0"/>
          <w:numId w:val="10"/>
        </w:numPr>
        <w:rPr>
          <w:rFonts w:ascii="Times New Roman" w:hAnsi="Times New Roman" w:cs="Times New Roman"/>
          <w:sz w:val="32"/>
          <w:szCs w:val="32"/>
          <w:lang w:val="de-DE"/>
        </w:rPr>
      </w:pPr>
      <w:r>
        <w:rPr>
          <w:rFonts w:cs="Times New Roman" w:ascii="Times New Roman" w:hAnsi="Times New Roman"/>
          <w:lang w:val="de-DE"/>
        </w:rPr>
        <w:t>aktives implantierbares medizinisches Gerät</w:t>
      </w:r>
    </w:p>
    <w:p>
      <w:pPr>
        <w:pStyle w:val="ListParagraph"/>
        <w:numPr>
          <w:ilvl w:val="0"/>
          <w:numId w:val="10"/>
        </w:numPr>
        <w:rPr>
          <w:rFonts w:ascii="Times New Roman" w:hAnsi="Times New Roman" w:cs="Times New Roman"/>
          <w:sz w:val="32"/>
          <w:szCs w:val="32"/>
          <w:lang w:val="de-DE"/>
        </w:rPr>
      </w:pPr>
      <w:r>
        <w:rPr>
          <w:rFonts w:cs="Times New Roman" w:ascii="Times New Roman" w:hAnsi="Times New Roman"/>
          <w:lang w:val="de-DE"/>
        </w:rPr>
        <w:t>Gerät ein Bauteil eines Fahrzeugs</w:t>
      </w:r>
    </w:p>
    <w:p>
      <w:pPr>
        <w:pStyle w:val="ListParagraph"/>
        <w:numPr>
          <w:ilvl w:val="0"/>
          <w:numId w:val="10"/>
        </w:numPr>
        <w:rPr>
          <w:rFonts w:ascii="Times New Roman" w:hAnsi="Times New Roman" w:cs="Times New Roman"/>
          <w:sz w:val="32"/>
          <w:szCs w:val="32"/>
          <w:lang w:val="de-DE"/>
        </w:rPr>
      </w:pPr>
      <w:r>
        <w:rPr>
          <w:rFonts w:cs="Times New Roman" w:ascii="Times New Roman" w:hAnsi="Times New Roman"/>
          <w:lang w:val="de-DE"/>
        </w:rPr>
        <w:t>luftfahrttechnische Erzeugnisse</w:t>
      </w:r>
    </w:p>
    <w:p>
      <w:pPr>
        <w:pStyle w:val="ListParagraph"/>
        <w:numPr>
          <w:ilvl w:val="0"/>
          <w:numId w:val="10"/>
        </w:numPr>
        <w:rPr>
          <w:rFonts w:ascii="Times New Roman" w:hAnsi="Times New Roman" w:cs="Times New Roman"/>
          <w:sz w:val="32"/>
          <w:szCs w:val="32"/>
          <w:lang w:val="de-DE"/>
        </w:rPr>
      </w:pPr>
      <w:r>
        <w:rPr>
          <w:rFonts w:cs="Times New Roman" w:ascii="Times New Roman" w:hAnsi="Times New Roman"/>
          <w:lang w:val="de-DE"/>
        </w:rPr>
        <w:t>Funkgeräte</w:t>
      </w:r>
    </w:p>
    <w:p>
      <w:pPr>
        <w:pStyle w:val="ListParagraph"/>
        <w:numPr>
          <w:ilvl w:val="0"/>
          <w:numId w:val="10"/>
        </w:numPr>
        <w:rPr>
          <w:rFonts w:ascii="Times New Roman" w:hAnsi="Times New Roman" w:cs="Times New Roman"/>
          <w:sz w:val="32"/>
          <w:szCs w:val="32"/>
          <w:lang w:val="de-DE"/>
        </w:rPr>
      </w:pPr>
      <w:r>
        <w:rPr>
          <w:rFonts w:cs="Times New Roman" w:ascii="Times New Roman" w:hAnsi="Times New Roman"/>
          <w:lang w:val="de-DE"/>
        </w:rPr>
        <w:t>Kunden- und anwendungsspezifisch angefertigte Erprobungsmodule, die von Fachleuten ausschließlich in Forschungs- und entwicklungseinrichtungen für ebensolche Zwecke verwendet werden.</w:t>
      </w:r>
    </w:p>
    <w:p>
      <w:pPr>
        <w:pStyle w:val="ListParagraph"/>
        <w:numPr>
          <w:ilvl w:val="0"/>
          <w:numId w:val="10"/>
        </w:numPr>
        <w:rPr>
          <w:rFonts w:ascii="Times New Roman" w:hAnsi="Times New Roman" w:cs="Times New Roman"/>
          <w:sz w:val="32"/>
          <w:szCs w:val="32"/>
          <w:lang w:val="de-DE"/>
        </w:rPr>
      </w:pPr>
      <w:r>
        <w:rPr>
          <w:rFonts w:cs="Times New Roman" w:ascii="Times New Roman" w:hAnsi="Times New Roman"/>
          <w:lang w:val="de-DE"/>
        </w:rPr>
        <w:t>Bauteil oder eine selbständige technische Einheit eines Fahrzeugs, zweirädrige oder dreirädrige Kraftfahrzeuge</w:t>
      </w:r>
    </w:p>
    <w:p>
      <w:pPr>
        <w:pStyle w:val="ListParagraph"/>
        <w:ind w:left="1080" w:hanging="0"/>
        <w:rPr>
          <w:rFonts w:ascii="Times New Roman" w:hAnsi="Times New Roman" w:cs="Times New Roman"/>
          <w:sz w:val="32"/>
          <w:szCs w:val="32"/>
          <w:lang w:val="es-ES"/>
        </w:rPr>
      </w:pPr>
      <w:r>
        <w:rPr>
          <w:rFonts w:cs="Times New Roman" w:ascii="Times New Roman" w:hAnsi="Times New Roman"/>
          <w:sz w:val="32"/>
          <w:szCs w:val="32"/>
          <w:lang w:val="es-ES"/>
        </w:rPr>
      </w:r>
    </w:p>
    <w:p>
      <w:pPr>
        <w:pStyle w:val="Normal"/>
        <w:rPr>
          <w:rFonts w:ascii="Times New Roman" w:hAnsi="Times New Roman" w:cs="Times New Roman"/>
          <w:lang w:val="de-DE"/>
        </w:rPr>
      </w:pPr>
      <w:r>
        <w:rPr>
          <w:rFonts w:cs="Times New Roman" w:ascii="Times New Roman" w:hAnsi="Times New Roman"/>
          <w:lang w:val="de-DE"/>
        </w:rPr>
      </w:r>
    </w:p>
    <w:p>
      <w:pPr>
        <w:pStyle w:val="Normal"/>
        <w:rPr>
          <w:rFonts w:ascii="Times New Roman" w:hAnsi="Times New Roman" w:cs="Times New Roman"/>
          <w:b/>
          <w:b/>
          <w:lang w:val="de-DE"/>
        </w:rPr>
      </w:pPr>
      <w:r>
        <w:rPr>
          <w:rFonts w:cs="Times New Roman" w:ascii="Times New Roman" w:hAnsi="Times New Roman"/>
          <w:b/>
          <w:sz w:val="32"/>
          <w:szCs w:val="32"/>
          <w:lang w:val="de-DE"/>
        </w:rPr>
        <w:t>Negative Fälle</w:t>
      </w:r>
      <w:r>
        <w:rPr>
          <w:rFonts w:cs="Times New Roman" w:ascii="Times New Roman" w:hAnsi="Times New Roman"/>
          <w:b/>
          <w:lang w:val="de-DE"/>
        </w:rPr>
        <w:t>:</w:t>
      </w:r>
    </w:p>
    <w:p>
      <w:pPr>
        <w:pStyle w:val="Normal"/>
        <w:rPr>
          <w:rFonts w:ascii="Times New Roman" w:hAnsi="Times New Roman" w:cs="Times New Roman"/>
          <w:lang w:val="de-DE"/>
        </w:rPr>
      </w:pPr>
      <w:r>
        <w:rPr>
          <w:rFonts w:cs="Times New Roman" w:ascii="Times New Roman" w:hAnsi="Times New Roman"/>
          <w:lang w:val="de-DE"/>
        </w:rPr>
      </w:r>
    </w:p>
    <w:p>
      <w:pPr>
        <w:pStyle w:val="Normal"/>
        <w:rPr>
          <w:rFonts w:ascii="Times New Roman" w:hAnsi="Times New Roman" w:cs="Times New Roman"/>
          <w:lang w:val="de-DE"/>
        </w:rPr>
      </w:pPr>
      <w:r>
        <w:rPr>
          <w:rFonts w:cs="Times New Roman" w:ascii="Times New Roman" w:hAnsi="Times New Roman"/>
          <w:lang w:val="de-DE"/>
        </w:rPr>
      </w:r>
    </w:p>
    <w:p>
      <w:pPr>
        <w:pStyle w:val="Normal"/>
        <w:rPr>
          <w:rFonts w:ascii="Times New Roman" w:hAnsi="Times New Roman" w:cs="Times New Roman"/>
          <w:color w:val="76923C" w:themeColor="accent3" w:themeShade="bf"/>
          <w:lang w:val="de-DE"/>
        </w:rPr>
      </w:pPr>
      <w:r>
        <w:rPr>
          <w:rFonts w:cs="Times New Roman" w:ascii="Times New Roman" w:hAnsi="Times New Roman"/>
          <w:color w:val="76923C" w:themeColor="accent3" w:themeShade="bf"/>
          <w:lang w:val="de-DE"/>
        </w:rPr>
        <w:t>Betriebsmittel, die aufgrund ihrer physikalischen Eigenschaften</w:t>
      </w:r>
    </w:p>
    <w:p>
      <w:pPr>
        <w:pStyle w:val="Normal"/>
        <w:rPr>
          <w:rFonts w:ascii="Times New Roman" w:hAnsi="Times New Roman" w:cs="Times New Roman"/>
          <w:color w:val="76923C" w:themeColor="accent3" w:themeShade="bf"/>
          <w:lang w:val="de-DE"/>
        </w:rPr>
      </w:pPr>
      <w:r>
        <w:rPr>
          <w:rFonts w:cs="Times New Roman" w:ascii="Times New Roman" w:hAnsi="Times New Roman"/>
          <w:color w:val="76923C" w:themeColor="accent3" w:themeShade="bf"/>
          <w:lang w:val="de-DE"/>
        </w:rPr>
        <w:t>i)</w:t>
      </w:r>
    </w:p>
    <w:p>
      <w:pPr>
        <w:pStyle w:val="Normal"/>
        <w:rPr>
          <w:rFonts w:ascii="Times New Roman" w:hAnsi="Times New Roman" w:cs="Times New Roman"/>
          <w:color w:val="76923C" w:themeColor="accent3" w:themeShade="bf"/>
          <w:lang w:val="de-DE"/>
        </w:rPr>
      </w:pPr>
      <w:r>
        <w:rPr>
          <w:rFonts w:cs="Times New Roman" w:ascii="Times New Roman" w:hAnsi="Times New Roman"/>
          <w:color w:val="76923C" w:themeColor="accent3" w:themeShade="bf"/>
          <w:lang w:val="de-DE"/>
        </w:rPr>
        <w:t xml:space="preserve">einen so </w:t>
      </w:r>
      <w:r>
        <w:rPr>
          <w:rFonts w:cs="Times New Roman" w:ascii="Times New Roman" w:hAnsi="Times New Roman"/>
          <w:b/>
          <w:color w:val="76923C" w:themeColor="accent3" w:themeShade="bf"/>
          <w:lang w:val="de-DE"/>
        </w:rPr>
        <w:t>niedrigen elektromagnetischen Emissionspegel</w:t>
      </w:r>
      <w:r>
        <w:rPr>
          <w:rFonts w:cs="Times New Roman" w:ascii="Times New Roman" w:hAnsi="Times New Roman"/>
          <w:color w:val="76923C" w:themeColor="accent3" w:themeShade="bf"/>
          <w:lang w:val="de-DE"/>
        </w:rPr>
        <w:t xml:space="preserve"> haben oder in so geringem Umfang zu elektromagnetischen Emissionen beitragen, dass ein bestimmungsgemäßer Betrieb von Funk- und Telekommunikationsgeräten und sonstigen Betriebsmitteln möglich ist, und</w:t>
      </w:r>
    </w:p>
    <w:p>
      <w:pPr>
        <w:pStyle w:val="Normal"/>
        <w:rPr>
          <w:rFonts w:ascii="Times New Roman" w:hAnsi="Times New Roman" w:cs="Times New Roman"/>
          <w:color w:val="76923C" w:themeColor="accent3" w:themeShade="bf"/>
          <w:lang w:val="de-DE"/>
        </w:rPr>
      </w:pPr>
      <w:r>
        <w:rPr>
          <w:rFonts w:cs="Times New Roman" w:ascii="Times New Roman" w:hAnsi="Times New Roman"/>
          <w:color w:val="76923C" w:themeColor="accent3" w:themeShade="bf"/>
          <w:lang w:val="de-DE"/>
        </w:rPr>
        <w:t>ii)</w:t>
      </w:r>
    </w:p>
    <w:p>
      <w:pPr>
        <w:pStyle w:val="Normal"/>
        <w:rPr>
          <w:rFonts w:ascii="Times New Roman" w:hAnsi="Times New Roman" w:cs="Times New Roman"/>
          <w:color w:val="76923C" w:themeColor="accent3" w:themeShade="bf"/>
          <w:lang w:val="de-DE"/>
        </w:rPr>
      </w:pPr>
      <w:r>
        <w:rPr>
          <w:rFonts w:cs="Times New Roman" w:ascii="Times New Roman" w:hAnsi="Times New Roman"/>
          <w:color w:val="76923C" w:themeColor="accent3" w:themeShade="bf"/>
          <w:lang w:val="de-DE"/>
        </w:rPr>
        <w:t>unter Einfluss der bei ihrem Einsatz üblichen elektromagnetischen Störungen ohne unzumutbare Beeinträchtigung betrieben werden können.</w:t>
      </w:r>
    </w:p>
    <w:p>
      <w:pPr>
        <w:pStyle w:val="Normal"/>
        <w:rPr>
          <w:rFonts w:ascii="Times New Roman" w:hAnsi="Times New Roman" w:cs="Times New Roman"/>
          <w:lang w:val="de-DE"/>
        </w:rPr>
      </w:pPr>
      <w:r>
        <w:rPr>
          <w:rFonts w:cs="Times New Roman" w:ascii="Times New Roman" w:hAnsi="Times New Roman"/>
          <w:lang w:val="de-DE"/>
        </w:rPr>
      </w:r>
    </w:p>
    <w:p>
      <w:pPr>
        <w:pStyle w:val="Normal"/>
        <w:rPr>
          <w:rFonts w:ascii="Times New Roman" w:hAnsi="Times New Roman" w:cs="Times New Roman"/>
          <w:lang w:val="de-DE"/>
        </w:rPr>
      </w:pPr>
      <w:r>
        <w:rPr>
          <w:rFonts w:cs="Times New Roman" w:ascii="Times New Roman" w:hAnsi="Times New Roman"/>
          <w:lang w:val="de-DE"/>
        </w:rPr>
        <w:t>Im Sinne von Unterabsatz 1 Buchstabe c gelten Bausätze, die von Funkamateuren zusammenzubauen sind, und auf dem Markt bereitgestellte Geräte, die von Funkamateuren zur Nutzung durch Funkamateure umgebaut werden, nicht als auf dem Markt bereitgestellte Betriebsmittel.</w:t>
      </w:r>
    </w:p>
    <w:p>
      <w:pPr>
        <w:pStyle w:val="Normal"/>
        <w:rPr>
          <w:rFonts w:ascii="Times New Roman" w:hAnsi="Times New Roman" w:cs="Times New Roman"/>
          <w:lang w:val="de-DE"/>
        </w:rPr>
      </w:pPr>
      <w:r>
        <w:rPr>
          <w:rFonts w:cs="Times New Roman" w:ascii="Times New Roman" w:hAnsi="Times New Roman"/>
          <w:lang w:val="de-DE"/>
        </w:rPr>
      </w:r>
    </w:p>
    <w:p>
      <w:pPr>
        <w:pStyle w:val="Normal"/>
        <w:rPr>
          <w:rFonts w:ascii="Times New Roman" w:hAnsi="Times New Roman" w:cs="Times New Roman"/>
          <w:lang w:val="de-DE"/>
        </w:rPr>
      </w:pPr>
      <w:r>
        <w:rPr>
          <w:rFonts w:cs="Times New Roman" w:ascii="Times New Roman" w:hAnsi="Times New Roman"/>
          <w:lang w:val="de-DE"/>
        </w:rPr>
        <w:t>(3)   Werden für die Betriebsmittel im Sinne des Absatzes 1 in anderen Rechtsvorschriften der Union spezifischere Festlegungen für einzelne oder alle in Anhang I beschriebenen wesentlichen Anforderungen getroffen, so gilt die vorliegende Richtlinie bezüglich dieser Anforderungen für diese Betriebsmittel nicht beziehungsweise nicht mehr ab dem Datum der Anwendung dieser Rechtsvorschriften der Union.</w:t>
      </w:r>
    </w:p>
    <w:p>
      <w:pPr>
        <w:pStyle w:val="Normal"/>
        <w:rPr>
          <w:rFonts w:ascii="Times New Roman" w:hAnsi="Times New Roman" w:cs="Times New Roman"/>
          <w:lang w:val="de-DE"/>
        </w:rPr>
      </w:pPr>
      <w:r>
        <w:rPr>
          <w:rFonts w:cs="Times New Roman" w:ascii="Times New Roman" w:hAnsi="Times New Roman"/>
          <w:lang w:val="de-DE"/>
        </w:rPr>
        <w:t>(4)   Die Anwendung der Rechtsvorschriften der Union und der nationalen Rechtsvorschriften für die Sicherheit von Betriebsmitteln wird von dieser Richtlinie nicht berührt.</w:t>
      </w:r>
    </w:p>
    <w:p>
      <w:pPr>
        <w:pStyle w:val="Normal"/>
        <w:rPr>
          <w:rFonts w:ascii="Times New Roman" w:hAnsi="Times New Roman" w:cs="Times New Roman"/>
          <w:lang w:val="de-DE"/>
        </w:rPr>
      </w:pPr>
      <w:r>
        <w:rPr>
          <w:rFonts w:cs="Times New Roman" w:ascii="Times New Roman" w:hAnsi="Times New Roman"/>
          <w:lang w:val="de-DE"/>
        </w:rPr>
      </w:r>
    </w:p>
    <w:p>
      <w:pPr>
        <w:pStyle w:val="Heading2"/>
        <w:rPr>
          <w:lang w:val="de-DE"/>
        </w:rPr>
      </w:pPr>
      <w:bookmarkStart w:id="17" w:name="_Toc363815279"/>
      <w:bookmarkEnd w:id="17"/>
      <w:r>
        <w:rPr>
          <w:lang w:val="de-DE"/>
        </w:rPr>
        <w:t>Variablen:</w:t>
      </w:r>
    </w:p>
    <w:p>
      <w:pPr>
        <w:pStyle w:val="Normal"/>
        <w:rPr>
          <w:rFonts w:ascii="Times New Roman" w:hAnsi="Times New Roman" w:cs="Times New Roman"/>
          <w:color w:val="9BBB59" w:themeColor="accent3"/>
          <w:lang w:val="de-DE"/>
        </w:rPr>
      </w:pPr>
      <w:r>
        <w:rPr>
          <w:rFonts w:cs="Times New Roman" w:ascii="Times New Roman" w:hAnsi="Times New Roman"/>
          <w:color w:val="9BBB59" w:themeColor="accent3"/>
          <w:lang w:val="de-DE"/>
        </w:rPr>
      </w:r>
    </w:p>
    <w:p>
      <w:pPr>
        <w:pStyle w:val="Normal"/>
        <w:rPr>
          <w:rFonts w:ascii="Times New Roman" w:hAnsi="Times New Roman" w:cs="Times New Roman"/>
          <w:color w:val="9BBB59" w:themeColor="accent3"/>
          <w:lang w:val="de-DE"/>
        </w:rPr>
      </w:pPr>
      <w:r>
        <w:rPr>
          <w:rFonts w:cs="Times New Roman" w:ascii="Times New Roman" w:hAnsi="Times New Roman"/>
          <w:color w:val="9BBB59" w:themeColor="accent3"/>
          <w:lang w:val="de-DE"/>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18" w:name="_Toc363815280"/>
      <w:bookmarkEnd w:id="18"/>
      <w:r>
        <w:rPr/>
        <w:t>6. VAwS Richtlinie 91/ 676/EWG</w:t>
      </w:r>
    </w:p>
    <w:p>
      <w:pPr>
        <w:pStyle w:val="Normal"/>
        <w:rPr>
          <w:rFonts w:ascii="Times New Roman" w:hAnsi="Times New Roman" w:cs="Times New Roman"/>
          <w:b/>
          <w:b/>
          <w:color w:val="1A1A1A"/>
          <w:lang w:val="de-DE"/>
        </w:rPr>
      </w:pPr>
      <w:r>
        <w:rPr>
          <w:rFonts w:cs="Times New Roman" w:ascii="Times New Roman" w:hAnsi="Times New Roman"/>
          <w:b/>
          <w:color w:val="1A1A1A"/>
          <w:lang w:val="de-DE"/>
        </w:rPr>
        <w:t>Rohrleitungsanlagen, behalter, kessel.</w:t>
      </w:r>
    </w:p>
    <w:p>
      <w:pPr>
        <w:pStyle w:val="Normal"/>
        <w:rPr>
          <w:rFonts w:ascii="Times New Roman" w:hAnsi="Times New Roman" w:cs="Times New Roman"/>
          <w:b/>
          <w:b/>
          <w:color w:val="1A1A1A"/>
          <w:lang w:val="de-DE"/>
        </w:rPr>
      </w:pPr>
      <w:r>
        <w:rPr>
          <w:rFonts w:cs="Times New Roman" w:ascii="Times New Roman" w:hAnsi="Times New Roman"/>
          <w:b/>
          <w:color w:val="1A1A1A"/>
          <w:lang w:val="de-DE"/>
        </w:rPr>
      </w:r>
    </w:p>
    <w:p>
      <w:pPr>
        <w:pStyle w:val="ListParagraph"/>
        <w:widowControl w:val="false"/>
        <w:numPr>
          <w:ilvl w:val="0"/>
          <w:numId w:val="15"/>
        </w:numPr>
        <w:ind w:left="360" w:hanging="360"/>
        <w:rPr>
          <w:rFonts w:ascii="Times New Roman" w:hAnsi="Times New Roman" w:cs="Times New Roman"/>
          <w:color w:val="1A1A1A"/>
          <w:lang w:val="de-DE"/>
        </w:rPr>
      </w:pPr>
      <w:r>
        <w:rPr>
          <w:rFonts w:cs="Times New Roman" w:ascii="Times New Roman" w:hAnsi="Times New Roman"/>
          <w:lang w:val="de-DE"/>
        </w:rPr>
        <w:t xml:space="preserve">Anlagen zum </w:t>
      </w:r>
      <w:r>
        <w:rPr>
          <w:rFonts w:cs="Times New Roman" w:ascii="Times New Roman" w:hAnsi="Times New Roman"/>
          <w:color w:val="1A1A1A"/>
          <w:lang w:val="de-DE"/>
        </w:rPr>
        <w:t>Lagern, Abfüllen, Herstellen, Behandeln oder zur Verwenden</w:t>
      </w:r>
      <w:r>
        <w:rPr>
          <w:rFonts w:cs="Times New Roman" w:ascii="Times New Roman" w:hAnsi="Times New Roman"/>
          <w:lang w:val="de-DE"/>
        </w:rPr>
        <w:t xml:space="preserve"> eine oder mehr der folgenden (</w:t>
      </w:r>
      <w:r>
        <w:rPr>
          <w:rFonts w:cs="Times New Roman" w:ascii="Times New Roman" w:hAnsi="Times New Roman"/>
          <w:color w:val="1A1A1A"/>
          <w:lang w:val="de-DE"/>
        </w:rPr>
        <w:t xml:space="preserve">Feste, flüssige oder gasförmige) </w:t>
      </w:r>
      <w:r>
        <w:rPr>
          <w:rFonts w:cs="Times New Roman" w:ascii="Times New Roman" w:hAnsi="Times New Roman"/>
          <w:lang w:val="de-DE"/>
        </w:rPr>
        <w:t>Wassergefährdender Stoffe</w:t>
      </w:r>
      <w:r>
        <w:rPr>
          <w:rFonts w:cs="Times New Roman" w:ascii="Times New Roman" w:hAnsi="Times New Roman"/>
          <w:b/>
          <w:lang w:val="de-DE"/>
        </w:rPr>
        <w:t xml:space="preserve">? </w:t>
      </w:r>
    </w:p>
    <w:p>
      <w:pPr>
        <w:pStyle w:val="ListParagraph"/>
        <w:widowControl w:val="false"/>
        <w:ind w:left="360" w:hanging="0"/>
        <w:rPr>
          <w:rFonts w:ascii="Times New Roman" w:hAnsi="Times New Roman" w:cs="Times New Roman"/>
          <w:lang w:val="de-DE"/>
        </w:rPr>
      </w:pPr>
      <w:r>
        <w:rPr>
          <w:rFonts w:cs="Times New Roman" w:ascii="Times New Roman" w:hAnsi="Times New Roman"/>
          <w:lang w:val="de-DE"/>
        </w:rPr>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Säuren</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Laugen</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Alkalimetalle</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Siliciumlegierungen mit über 30 vom Hundert Silicium</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metallorganische Verbindungen</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Mineral- und Teeröle sowie deren Produkte</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 xml:space="preserve">Halogene </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Säurehalogenide</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Metallcarbonyle</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Beizsalze</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flüssige sowie wasserlösliche Kohlenwasserstoffe</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Alkohole</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Aldehyde</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Ketone</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Ester</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Halogen</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stickstoff- und schwefelhaltige organische Verbindungen</w:t>
      </w:r>
    </w:p>
    <w:p>
      <w:pPr>
        <w:pStyle w:val="ListParagraph"/>
        <w:widowControl w:val="false"/>
        <w:numPr>
          <w:ilvl w:val="0"/>
          <w:numId w:val="19"/>
        </w:numPr>
        <w:rPr>
          <w:rFonts w:ascii="Times New Roman" w:hAnsi="Times New Roman" w:cs="Times New Roman"/>
          <w:color w:val="1A1A1A"/>
          <w:lang w:val="de-DE"/>
        </w:rPr>
      </w:pPr>
      <w:r>
        <w:rPr>
          <w:rFonts w:cs="Times New Roman" w:ascii="Times New Roman" w:hAnsi="Times New Roman"/>
          <w:color w:val="1A1A1A"/>
          <w:lang w:val="de-DE"/>
        </w:rPr>
        <w:t xml:space="preserve"> </w:t>
      </w:r>
      <w:r>
        <w:rPr>
          <w:rFonts w:cs="Times New Roman" w:ascii="Times New Roman" w:hAnsi="Times New Roman"/>
          <w:color w:val="1A1A1A"/>
          <w:lang w:val="de-DE"/>
        </w:rPr>
        <w:t>Gifte</w:t>
      </w:r>
    </w:p>
    <w:p>
      <w:pPr>
        <w:pStyle w:val="ListParagraph"/>
        <w:widowControl w:val="false"/>
        <w:ind w:left="360" w:hanging="0"/>
        <w:rPr>
          <w:rFonts w:ascii="Times New Roman" w:hAnsi="Times New Roman" w:cs="Times New Roman"/>
          <w:color w:val="1A1A1A"/>
          <w:lang w:val="de-DE"/>
        </w:rPr>
      </w:pPr>
      <w:r>
        <w:rPr>
          <w:rFonts w:cs="Times New Roman" w:ascii="Times New Roman" w:hAnsi="Times New Roman"/>
          <w:color w:val="1A1A1A"/>
          <w:lang w:val="de-DE"/>
        </w:rPr>
      </w:r>
    </w:p>
    <w:p>
      <w:pPr>
        <w:pStyle w:val="ListParagraph"/>
        <w:widowControl w:val="false"/>
        <w:ind w:left="1440" w:hanging="0"/>
        <w:rPr>
          <w:rFonts w:ascii="Times New Roman" w:hAnsi="Times New Roman" w:cs="Times New Roman"/>
          <w:b/>
          <w:b/>
          <w:color w:val="1A1A1A"/>
          <w:lang w:val="de-DE"/>
        </w:rPr>
      </w:pPr>
      <w:r>
        <w:rPr>
          <w:rFonts w:cs="Times New Roman" w:ascii="Times New Roman" w:hAnsi="Times New Roman"/>
          <w:b/>
          <w:color w:val="1A1A1A"/>
          <w:lang w:val="de-DE"/>
        </w:rPr>
        <w:t>Wenn eine gekreuzt: VAWS-Q2</w:t>
      </w:r>
    </w:p>
    <w:p>
      <w:pPr>
        <w:pStyle w:val="ListParagraph"/>
        <w:widowControl w:val="false"/>
        <w:ind w:left="360" w:hanging="0"/>
        <w:rPr>
          <w:rFonts w:ascii="Times New Roman" w:hAnsi="Times New Roman" w:cs="Times New Roman"/>
          <w:b/>
          <w:b/>
          <w:color w:val="1A1A1A"/>
          <w:lang w:val="de-DE"/>
        </w:rPr>
      </w:pPr>
      <w:r>
        <w:rPr>
          <w:rFonts w:cs="Times New Roman" w:ascii="Times New Roman" w:hAnsi="Times New Roman"/>
          <w:b/>
          <w:color w:val="1A1A1A"/>
          <w:lang w:val="de-DE"/>
        </w:rPr>
      </w:r>
    </w:p>
    <w:p>
      <w:pPr>
        <w:pStyle w:val="ListParagraph"/>
        <w:widowControl w:val="false"/>
        <w:numPr>
          <w:ilvl w:val="0"/>
          <w:numId w:val="20"/>
        </w:numPr>
        <w:rPr>
          <w:rFonts w:ascii="Times New Roman" w:hAnsi="Times New Roman" w:cs="Times New Roman"/>
          <w:color w:val="1A1A1A"/>
          <w:lang w:val="de-DE"/>
        </w:rPr>
      </w:pPr>
      <w:r>
        <w:rPr>
          <w:rFonts w:cs="Times New Roman" w:ascii="Times New Roman" w:hAnsi="Times New Roman"/>
          <w:color w:val="1A1A1A"/>
          <w:lang w:val="de-DE"/>
        </w:rPr>
        <w:t xml:space="preserve">Abwasser </w:t>
      </w:r>
    </w:p>
    <w:p>
      <w:pPr>
        <w:pStyle w:val="ListParagraph"/>
        <w:widowControl w:val="false"/>
        <w:numPr>
          <w:ilvl w:val="0"/>
          <w:numId w:val="20"/>
        </w:numPr>
        <w:rPr>
          <w:rFonts w:ascii="Times New Roman" w:hAnsi="Times New Roman" w:cs="Times New Roman"/>
          <w:b/>
          <w:b/>
          <w:color w:val="1A1A1A"/>
          <w:lang w:val="de-DE"/>
        </w:rPr>
      </w:pPr>
      <w:r>
        <w:rPr>
          <w:rFonts w:cs="Times New Roman" w:ascii="Times New Roman" w:hAnsi="Times New Roman"/>
          <w:color w:val="1A1A1A"/>
          <w:lang w:val="de-DE"/>
        </w:rPr>
        <w:t xml:space="preserve">Radioaktiv </w:t>
      </w:r>
    </w:p>
    <w:p>
      <w:pPr>
        <w:pStyle w:val="ListParagraph"/>
        <w:widowControl w:val="false"/>
        <w:numPr>
          <w:ilvl w:val="0"/>
          <w:numId w:val="20"/>
        </w:numPr>
        <w:rPr>
          <w:rFonts w:ascii="Times New Roman" w:hAnsi="Times New Roman" w:cs="Times New Roman"/>
          <w:b/>
          <w:b/>
          <w:color w:val="1A1A1A"/>
          <w:lang w:val="de-DE"/>
        </w:rPr>
      </w:pPr>
      <w:r>
        <w:rPr>
          <w:rFonts w:cs="Times New Roman" w:ascii="Times New Roman" w:hAnsi="Times New Roman"/>
          <w:color w:val="1A1A1A"/>
          <w:lang w:val="de-DE"/>
        </w:rPr>
        <w:t>Jauche</w:t>
      </w:r>
    </w:p>
    <w:p>
      <w:pPr>
        <w:pStyle w:val="ListParagraph"/>
        <w:widowControl w:val="false"/>
        <w:numPr>
          <w:ilvl w:val="0"/>
          <w:numId w:val="20"/>
        </w:numPr>
        <w:rPr>
          <w:rFonts w:ascii="Times New Roman" w:hAnsi="Times New Roman" w:cs="Times New Roman"/>
          <w:b/>
          <w:b/>
          <w:color w:val="1A1A1A"/>
          <w:lang w:val="de-DE"/>
        </w:rPr>
      </w:pPr>
      <w:r>
        <w:rPr>
          <w:rFonts w:cs="Times New Roman" w:ascii="Times New Roman" w:hAnsi="Times New Roman"/>
          <w:color w:val="1A1A1A"/>
          <w:lang w:val="de-DE"/>
        </w:rPr>
        <w:t>Gülle</w:t>
      </w:r>
    </w:p>
    <w:p>
      <w:pPr>
        <w:pStyle w:val="ListParagraph"/>
        <w:widowControl w:val="false"/>
        <w:numPr>
          <w:ilvl w:val="0"/>
          <w:numId w:val="20"/>
        </w:numPr>
        <w:rPr>
          <w:rFonts w:ascii="Times New Roman" w:hAnsi="Times New Roman" w:cs="Times New Roman"/>
          <w:b/>
          <w:b/>
          <w:color w:val="1A1A1A"/>
          <w:lang w:val="de-DE"/>
        </w:rPr>
      </w:pPr>
      <w:r>
        <w:rPr>
          <w:rFonts w:cs="Times New Roman" w:ascii="Times New Roman" w:hAnsi="Times New Roman"/>
          <w:color w:val="1A1A1A"/>
          <w:lang w:val="de-DE"/>
        </w:rPr>
        <w:t>Silagesickersäften</w:t>
      </w:r>
    </w:p>
    <w:p>
      <w:pPr>
        <w:pStyle w:val="ListParagraph"/>
        <w:widowControl w:val="false"/>
        <w:ind w:left="1440" w:hanging="0"/>
        <w:rPr>
          <w:rFonts w:ascii="Times New Roman" w:hAnsi="Times New Roman" w:cs="Times New Roman"/>
          <w:b/>
          <w:b/>
          <w:color w:val="1A1A1A"/>
          <w:lang w:val="de-DE"/>
        </w:rPr>
      </w:pPr>
      <w:r>
        <w:rPr>
          <w:rFonts w:cs="Times New Roman" w:ascii="Times New Roman" w:hAnsi="Times New Roman"/>
          <w:b/>
          <w:color w:val="1A1A1A"/>
          <w:lang w:val="de-DE"/>
        </w:rPr>
      </w:r>
    </w:p>
    <w:p>
      <w:pPr>
        <w:pStyle w:val="ListParagraph"/>
        <w:widowControl w:val="false"/>
        <w:ind w:left="1440" w:hanging="0"/>
        <w:rPr>
          <w:rFonts w:ascii="Times New Roman" w:hAnsi="Times New Roman" w:cs="Times New Roman"/>
          <w:b/>
          <w:b/>
          <w:color w:val="1A1A1A"/>
          <w:lang w:val="de-DE"/>
        </w:rPr>
      </w:pPr>
      <w:r>
        <w:rPr>
          <w:rFonts w:cs="Times New Roman" w:ascii="Times New Roman" w:hAnsi="Times New Roman"/>
          <w:b/>
          <w:color w:val="1A1A1A"/>
          <w:lang w:val="de-DE"/>
        </w:rPr>
        <w:t>Wenn eine gekreuzt: VAWS = False</w:t>
      </w:r>
    </w:p>
    <w:p>
      <w:pPr>
        <w:pStyle w:val="ListParagraph"/>
        <w:widowControl w:val="false"/>
        <w:ind w:left="1440" w:hanging="0"/>
        <w:rPr>
          <w:rFonts w:ascii="Times New Roman" w:hAnsi="Times New Roman" w:cs="Times New Roman"/>
          <w:b/>
          <w:b/>
          <w:color w:val="1A1A1A"/>
          <w:lang w:val="de-DE"/>
        </w:rPr>
      </w:pPr>
      <w:r>
        <w:rPr>
          <w:rFonts w:cs="Times New Roman" w:ascii="Times New Roman" w:hAnsi="Times New Roman"/>
          <w:b/>
          <w:color w:val="1A1A1A"/>
          <w:lang w:val="de-DE"/>
        </w:rPr>
      </w:r>
    </w:p>
    <w:p>
      <w:pPr>
        <w:pStyle w:val="Normal"/>
        <w:widowControl w:val="false"/>
        <w:rPr>
          <w:rFonts w:ascii="Times New Roman" w:hAnsi="Times New Roman" w:cs="Times New Roman"/>
          <w:b/>
          <w:b/>
          <w:color w:val="1A1A1A"/>
          <w:lang w:val="de-DE"/>
        </w:rPr>
      </w:pPr>
      <w:r>
        <w:rPr>
          <w:rFonts w:cs="Times New Roman" w:ascii="Times New Roman" w:hAnsi="Times New Roman"/>
          <w:b/>
          <w:color w:val="1A1A1A"/>
          <w:lang w:val="de-DE"/>
        </w:rPr>
      </w:r>
    </w:p>
    <w:p>
      <w:pPr>
        <w:pStyle w:val="Normal"/>
        <w:widowControl w:val="false"/>
        <w:rPr>
          <w:rFonts w:ascii="Times New Roman" w:hAnsi="Times New Roman" w:cs="Times New Roman"/>
          <w:color w:val="1A1A1A"/>
          <w:lang w:val="de-DE"/>
        </w:rPr>
      </w:pPr>
      <w:r>
        <w:rPr>
          <w:rFonts w:cs="Times New Roman" w:ascii="Times New Roman" w:hAnsi="Times New Roman"/>
          <w:color w:val="1A1A1A"/>
          <w:lang w:val="de-DE"/>
        </w:rPr>
      </w:r>
    </w:p>
    <w:p>
      <w:pPr>
        <w:pStyle w:val="ListParagraph"/>
        <w:numPr>
          <w:ilvl w:val="0"/>
          <w:numId w:val="15"/>
        </w:numPr>
        <w:ind w:left="360" w:hanging="360"/>
        <w:rPr>
          <w:rFonts w:ascii="Times New Roman" w:hAnsi="Times New Roman" w:cs="Times New Roman"/>
          <w:color w:val="1A1A1A"/>
          <w:lang w:val="de-DE"/>
        </w:rPr>
      </w:pPr>
      <w:r>
        <w:rPr>
          <w:rFonts w:cs="Times New Roman" w:ascii="Times New Roman" w:hAnsi="Times New Roman"/>
          <w:sz w:val="26"/>
          <w:szCs w:val="26"/>
          <w:lang w:val="de-DE"/>
        </w:rPr>
        <w:t>Ist die Anlage zur unterirdischen behälterlosen Lagerung wassergefährdender Stoffe?</w:t>
      </w:r>
    </w:p>
    <w:p>
      <w:pPr>
        <w:pStyle w:val="Normal"/>
        <w:widowControl w:val="false"/>
        <w:rPr>
          <w:rFonts w:ascii="Times New Roman" w:hAnsi="Times New Roman" w:cs="Times New Roman"/>
          <w:b/>
          <w:b/>
          <w:color w:val="1A1A1A"/>
          <w:lang w:val="de-DE"/>
        </w:rPr>
      </w:pPr>
      <w:r>
        <w:rPr>
          <w:rFonts w:cs="Times New Roman" w:ascii="Times New Roman" w:hAnsi="Times New Roman"/>
          <w:b/>
          <w:color w:val="1A1A1A"/>
          <w:lang w:val="de-DE"/>
        </w:rPr>
        <w:t>Ja:  VAWS =  False</w:t>
        <w:tab/>
        <w:tab/>
        <w:tab/>
        <w:tab/>
        <w:t>Nein:  VAWS =  True</w:t>
      </w:r>
    </w:p>
    <w:p>
      <w:pPr>
        <w:pStyle w:val="Normal"/>
        <w:widowControl w:val="false"/>
        <w:rPr>
          <w:rFonts w:ascii="Times New Roman" w:hAnsi="Times New Roman" w:cs="Times New Roman"/>
          <w:b/>
          <w:b/>
          <w:color w:val="1A1A1A"/>
          <w:lang w:val="de-DE"/>
        </w:rPr>
      </w:pPr>
      <w:r>
        <w:rPr>
          <w:rFonts w:cs="Times New Roman" w:ascii="Times New Roman" w:hAnsi="Times New Roman"/>
          <w:b/>
          <w:color w:val="1A1A1A"/>
          <w:lang w:val="de-DE"/>
        </w:rPr>
      </w:r>
    </w:p>
    <w:p>
      <w:pPr>
        <w:pStyle w:val="ListParagraph"/>
        <w:ind w:left="0" w:hanging="0"/>
        <w:rPr>
          <w:rFonts w:ascii="Times New Roman" w:hAnsi="Times New Roman" w:cs="Times New Roman"/>
          <w:color w:val="1A1A1A"/>
          <w:lang w:val="de-DE"/>
        </w:rPr>
      </w:pPr>
      <w:r>
        <w:rPr>
          <w:rFonts w:cs="Times New Roman" w:ascii="Times New Roman" w:hAnsi="Times New Roman"/>
          <w:color w:val="1A1A1A"/>
          <w:lang w:val="de-DE"/>
        </w:rPr>
      </w:r>
    </w:p>
    <w:p>
      <w:pPr>
        <w:pStyle w:val="ListParagraph"/>
        <w:ind w:left="0" w:hanging="0"/>
        <w:rPr>
          <w:rFonts w:ascii="Times New Roman" w:hAnsi="Times New Roman" w:cs="Times New Roman"/>
          <w:color w:val="1A1A1A"/>
          <w:lang w:val="de-DE"/>
        </w:rPr>
      </w:pPr>
      <w:r>
        <w:rPr>
          <w:rFonts w:cs="Times New Roman" w:ascii="Times New Roman" w:hAnsi="Times New Roman"/>
          <w:color w:val="1A1A1A"/>
          <w:lang w:val="de-DE"/>
        </w:rPr>
      </w:r>
    </w:p>
    <w:p>
      <w:pPr>
        <w:pStyle w:val="ListParagraph"/>
        <w:ind w:left="0" w:hanging="0"/>
        <w:rPr>
          <w:rFonts w:ascii="Times New Roman" w:hAnsi="Times New Roman" w:cs="Times New Roman"/>
          <w:b/>
          <w:b/>
          <w:lang w:val="de-DE"/>
        </w:rPr>
      </w:pPr>
      <w:r>
        <w:rPr>
          <w:rFonts w:cs="Times New Roman" w:ascii="Times New Roman" w:hAnsi="Times New Roman"/>
          <w:b/>
          <w:lang w:val="de-DE"/>
        </w:rPr>
        <w:t>Wenn Rohrleitung / Nach Q2:</w:t>
      </w:r>
    </w:p>
    <w:p>
      <w:pPr>
        <w:pStyle w:val="ListParagraph"/>
        <w:widowControl w:val="false"/>
        <w:numPr>
          <w:ilvl w:val="0"/>
          <w:numId w:val="15"/>
        </w:numPr>
        <w:ind w:left="360" w:hanging="360"/>
        <w:rPr>
          <w:rFonts w:ascii="Times New Roman" w:hAnsi="Times New Roman" w:cs="Times New Roman"/>
          <w:color w:val="1A1A1A"/>
          <w:lang w:val="de-DE"/>
        </w:rPr>
      </w:pPr>
      <w:r>
        <w:rPr>
          <w:rFonts w:cs="Times New Roman" w:ascii="Times New Roman" w:hAnsi="Times New Roman"/>
          <w:color w:val="1A1A1A"/>
          <w:lang w:val="de-DE"/>
        </w:rPr>
        <w:t xml:space="preserve">Überschreit die </w:t>
      </w:r>
      <w:r>
        <w:rPr>
          <w:rFonts w:cs="Times New Roman" w:ascii="Times New Roman" w:hAnsi="Times New Roman"/>
          <w:b/>
          <w:color w:val="1A1A1A"/>
          <w:lang w:val="de-DE"/>
        </w:rPr>
        <w:t>Rohrleitung oder Rohrleitungsanlagen</w:t>
      </w:r>
      <w:r>
        <w:rPr>
          <w:rFonts w:cs="Times New Roman" w:ascii="Times New Roman" w:hAnsi="Times New Roman"/>
          <w:color w:val="1A1A1A"/>
          <w:lang w:val="de-DE"/>
        </w:rPr>
        <w:t xml:space="preserve"> den Bereich eines Werksgeländes? </w:t>
      </w:r>
    </w:p>
    <w:p>
      <w:pPr>
        <w:pStyle w:val="Normal"/>
        <w:widowControl w:val="false"/>
        <w:rPr>
          <w:rFonts w:ascii="Times New Roman" w:hAnsi="Times New Roman" w:cs="Times New Roman"/>
          <w:color w:val="1A1A1A"/>
          <w:lang w:val="de-DE"/>
        </w:rPr>
      </w:pPr>
      <w:r>
        <w:rPr>
          <w:rFonts w:cs="Times New Roman" w:ascii="Times New Roman" w:hAnsi="Times New Roman"/>
          <w:color w:val="1A1A1A"/>
          <w:lang w:val="de-DE"/>
        </w:rPr>
      </w:r>
    </w:p>
    <w:p>
      <w:pPr>
        <w:pStyle w:val="ListParagraph"/>
        <w:widowControl w:val="false"/>
        <w:ind w:left="360" w:hanging="0"/>
        <w:rPr>
          <w:rFonts w:ascii="Verdana" w:hAnsi="Verdana" w:cs="Verdana"/>
          <w:color w:val="1A1A1A"/>
          <w:sz w:val="26"/>
          <w:szCs w:val="26"/>
          <w:lang w:val="es-ES"/>
        </w:rPr>
      </w:pPr>
      <w:r>
        <w:rPr>
          <w:rFonts w:cs="Verdana" w:ascii="Verdana" w:hAnsi="Verdana"/>
          <w:color w:val="1A1A1A"/>
          <w:sz w:val="26"/>
          <w:szCs w:val="26"/>
          <w:lang w:val="es-ES"/>
        </w:rPr>
      </w:r>
    </w:p>
    <w:tbl>
      <w:tblPr>
        <w:tblW w:w="236" w:type="dxa"/>
        <w:jc w:val="left"/>
        <w:tblInd w:w="-4" w:type="dxa"/>
        <w:tblBorders/>
        <w:tblCellMar>
          <w:top w:w="156" w:type="dxa"/>
          <w:left w:w="104" w:type="dxa"/>
          <w:bottom w:w="104" w:type="dxa"/>
          <w:right w:w="104" w:type="dxa"/>
        </w:tblCellMar>
        <w:tblLook w:val="0000" w:noVBand="0" w:noHBand="0" w:lastColumn="0" w:firstColumn="0" w:lastRow="0" w:firstRow="0"/>
      </w:tblPr>
      <w:tblGrid>
        <w:gridCol w:w="236"/>
      </w:tblGrid>
      <w:tr>
        <w:trPr/>
        <w:tc>
          <w:tcPr>
            <w:tcW w:w="236" w:type="dxa"/>
            <w:tcBorders/>
            <w:shd w:fill="auto" w:val="clear"/>
          </w:tcPr>
          <w:p>
            <w:pPr>
              <w:pStyle w:val="Normal"/>
              <w:widowControl w:val="false"/>
              <w:rPr>
                <w:rFonts w:ascii="Verdana" w:hAnsi="Verdana" w:cs="Verdana"/>
                <w:color w:val="1A1A1A"/>
                <w:sz w:val="26"/>
                <w:szCs w:val="26"/>
                <w:lang w:val="es-ES"/>
              </w:rPr>
            </w:pPr>
            <w:r>
              <w:rPr>
                <w:rFonts w:cs="Verdana" w:ascii="Verdana" w:hAnsi="Verdana"/>
                <w:color w:val="1A1A1A"/>
                <w:sz w:val="26"/>
                <w:szCs w:val="26"/>
                <w:lang w:val="es-ES"/>
              </w:rPr>
            </w:r>
          </w:p>
        </w:tc>
      </w:tr>
      <w:tr>
        <w:trPr/>
        <w:tc>
          <w:tcPr>
            <w:tcW w:w="236" w:type="dxa"/>
            <w:tcBorders/>
            <w:shd w:fill="auto" w:val="clear"/>
          </w:tcPr>
          <w:p>
            <w:pPr>
              <w:pStyle w:val="Normal"/>
              <w:widowControl w:val="false"/>
              <w:rPr>
                <w:rFonts w:ascii="Verdana" w:hAnsi="Verdana" w:cs="Verdana"/>
                <w:color w:val="1A1A1A"/>
                <w:sz w:val="26"/>
                <w:szCs w:val="26"/>
                <w:lang w:val="es-ES"/>
              </w:rPr>
            </w:pPr>
            <w:r>
              <w:rPr>
                <w:rFonts w:cs="Verdana" w:ascii="Verdana" w:hAnsi="Verdana"/>
                <w:color w:val="1A1A1A"/>
                <w:sz w:val="26"/>
                <w:szCs w:val="26"/>
                <w:lang w:val="es-ES"/>
              </w:rPr>
            </w:r>
          </w:p>
        </w:tc>
      </w:tr>
      <w:tr>
        <w:trPr/>
        <w:tc>
          <w:tcPr>
            <w:tcW w:w="236" w:type="dxa"/>
            <w:tcBorders/>
            <w:shd w:fill="auto" w:val="clear"/>
          </w:tcPr>
          <w:p>
            <w:pPr>
              <w:pStyle w:val="Normal"/>
              <w:widowControl w:val="false"/>
              <w:rPr>
                <w:rFonts w:ascii="Verdana" w:hAnsi="Verdana" w:cs="Verdana"/>
                <w:color w:val="1A1A1A"/>
                <w:sz w:val="26"/>
                <w:szCs w:val="26"/>
                <w:lang w:val="es-ES"/>
              </w:rPr>
            </w:pPr>
            <w:r>
              <w:rPr>
                <w:rFonts w:cs="Verdana" w:ascii="Verdana" w:hAnsi="Verdana"/>
                <w:color w:val="1A1A1A"/>
                <w:sz w:val="26"/>
                <w:szCs w:val="26"/>
                <w:lang w:val="es-ES"/>
              </w:rPr>
            </w:r>
          </w:p>
        </w:tc>
      </w:tr>
    </w:tbl>
    <w:p>
      <w:pPr>
        <w:pStyle w:val="Normal"/>
        <w:rPr>
          <w:rFonts w:ascii="Verdana" w:hAnsi="Verdana" w:cs="Verdana"/>
          <w:sz w:val="26"/>
          <w:szCs w:val="26"/>
          <w:lang w:val="es-ES"/>
        </w:rPr>
      </w:pPr>
      <w:r>
        <w:rPr>
          <w:rFonts w:cs="Verdana" w:ascii="Verdana" w:hAnsi="Verdana"/>
          <w:sz w:val="26"/>
          <w:szCs w:val="26"/>
          <w:lang w:val="es-ES"/>
        </w:rPr>
      </w:r>
    </w:p>
    <w:p>
      <w:pPr>
        <w:pStyle w:val="Heading2"/>
        <w:rPr>
          <w:lang w:val="de-DE"/>
        </w:rPr>
      </w:pPr>
      <w:bookmarkStart w:id="19" w:name="_Toc363815281"/>
      <w:bookmarkEnd w:id="19"/>
      <w:r>
        <w:rPr>
          <w:lang w:val="de-DE"/>
        </w:rPr>
        <w:t>Variablen:</w:t>
      </w:r>
    </w:p>
    <w:p>
      <w:pPr>
        <w:pStyle w:val="Heading1"/>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lang w:val="de-DE"/>
        </w:rPr>
      </w:pPr>
      <w:bookmarkStart w:id="20" w:name="_Toc363815282"/>
      <w:r>
        <w:rPr/>
        <w:t xml:space="preserve">7. </w:t>
      </w:r>
      <w:bookmarkEnd w:id="20"/>
      <w:r>
        <w:rPr>
          <w:lang w:val="de-DE"/>
        </w:rPr>
        <w:t>BetrSichV</w:t>
      </w:r>
    </w:p>
    <w:p>
      <w:pPr>
        <w:pStyle w:val="Normal"/>
        <w:rPr>
          <w:lang w:val="de-DE"/>
        </w:rPr>
      </w:pPr>
      <w:r>
        <w:rPr>
          <w:lang w:val="de-DE"/>
        </w:rPr>
      </w:r>
    </w:p>
    <w:p>
      <w:pPr>
        <w:pStyle w:val="ListParagraph"/>
        <w:numPr>
          <w:ilvl w:val="0"/>
          <w:numId w:val="18"/>
        </w:numPr>
        <w:shd w:val="clear" w:color="auto" w:fill="FFFFFF"/>
        <w:spacing w:beforeAutospacing="1" w:after="75"/>
        <w:contextualSpacing/>
        <w:rPr>
          <w:rFonts w:ascii="Times New Roman" w:hAnsi="Times New Roman" w:eastAsia="Times New Roman" w:cs="Times New Roman"/>
          <w:color w:val="222222"/>
          <w:lang w:val="de-DE"/>
        </w:rPr>
      </w:pPr>
      <w:r>
        <w:rPr>
          <w:rFonts w:eastAsia="Times New Roman" w:cs="Times New Roman" w:ascii="Times New Roman" w:hAnsi="Times New Roman"/>
          <w:color w:val="222222"/>
          <w:lang w:val="de-DE"/>
        </w:rPr>
        <w:t xml:space="preserve">Wird die </w:t>
      </w:r>
      <w:r>
        <w:rPr>
          <w:rFonts w:eastAsia="Times New Roman" w:cs="Times New Roman" w:ascii="Times New Roman" w:hAnsi="Times New Roman"/>
          <w:b/>
          <w:bCs/>
          <w:color w:val="222222"/>
          <w:lang w:val="de-DE"/>
        </w:rPr>
        <w:t>Werkzeuge, Maschinen, Geräte oder Anlagen</w:t>
      </w:r>
      <w:r>
        <w:rPr>
          <w:rFonts w:eastAsia="Times New Roman" w:cs="Times New Roman" w:ascii="Times New Roman" w:hAnsi="Times New Roman"/>
          <w:color w:val="222222"/>
          <w:lang w:val="de-DE"/>
        </w:rPr>
        <w:t xml:space="preserve"> während der Arbeit benutzt oder</w:t>
      </w:r>
      <w:commentRangeStart w:id="13"/>
      <w:r>
        <w:rPr>
          <w:rFonts w:cs="Times New Roman" w:ascii="Times New Roman" w:hAnsi="Times New Roman"/>
          <w:lang w:val="de-DE"/>
        </w:rPr>
        <w:t xml:space="preserve"> </w:t>
      </w:r>
      <w:r>
        <w:rPr>
          <w:rFonts w:eastAsia="Times New Roman" w:cs="Times New Roman" w:ascii="Times New Roman" w:hAnsi="Times New Roman"/>
          <w:color w:val="222222"/>
          <w:lang w:val="de-DE"/>
        </w:rPr>
        <w:t xml:space="preserve">überwacht </w:t>
      </w:r>
      <w:r>
        <w:rPr>
          <w:rFonts w:eastAsia="Times New Roman" w:cs="Times New Roman" w:ascii="Times New Roman" w:hAnsi="Times New Roman"/>
          <w:color w:val="222222"/>
          <w:lang w:val="de-DE"/>
        </w:rPr>
      </w:r>
      <w:commentRangeEnd w:id="13"/>
      <w:r>
        <w:commentReference w:id="13"/>
      </w:r>
      <w:r>
        <w:rPr>
          <w:rFonts w:eastAsia="Times New Roman" w:cs="Times New Roman" w:ascii="Times New Roman" w:hAnsi="Times New Roman"/>
          <w:color w:val="222222"/>
          <w:lang w:val="de-DE"/>
        </w:rPr>
        <w:t>werden?</w:t>
      </w:r>
    </w:p>
    <w:p>
      <w:pPr>
        <w:pStyle w:val="Heading2"/>
        <w:rPr>
          <w:lang w:val="de-DE"/>
        </w:rPr>
      </w:pPr>
      <w:bookmarkStart w:id="21" w:name="_Toc363815283"/>
      <w:bookmarkEnd w:id="21"/>
      <w:r>
        <w:rPr>
          <w:lang w:val="de-DE"/>
        </w:rPr>
        <w:t>Fragen:</w:t>
      </w:r>
    </w:p>
    <w:p>
      <w:pPr>
        <w:pStyle w:val="Normal"/>
        <w:rPr>
          <w:lang w:val="de-DE"/>
        </w:rPr>
      </w:pPr>
      <w:r>
        <w:rPr>
          <w:lang w:val="de-DE"/>
        </w:rPr>
      </w:r>
    </w:p>
    <w:p>
      <w:pPr>
        <w:pStyle w:val="Normal"/>
        <w:rPr>
          <w:rFonts w:ascii="Calibri" w:hAnsi="Calibri" w:eastAsia="Times New Roman" w:cs="Times New Roman"/>
          <w:color w:val="000000"/>
          <w:lang w:val="de-DE"/>
        </w:rPr>
      </w:pPr>
      <w:r>
        <w:rPr>
          <w:rFonts w:eastAsia="Times New Roman" w:cs="Times New Roman" w:ascii="Calibri" w:hAnsi="Calibri"/>
          <w:color w:val="000000"/>
          <w:lang w:val="de-DE"/>
        </w:rPr>
      </w:r>
    </w:p>
    <w:p>
      <w:pPr>
        <w:pStyle w:val="Normal"/>
        <w:rPr>
          <w:rFonts w:ascii="Calibri" w:hAnsi="Calibri" w:eastAsia="Times New Roman" w:cs="Times New Roman"/>
          <w:color w:val="000000"/>
          <w:lang w:val="de-DE"/>
        </w:rPr>
      </w:pPr>
      <w:r>
        <w:rPr>
          <w:rFonts w:eastAsia="Times New Roman" w:cs="Times New Roman" w:ascii="Calibri" w:hAnsi="Calibri"/>
          <w:color w:val="000000"/>
          <w:lang w:val="de-DE"/>
        </w:rPr>
        <w:t>1 Anwendungsbereich und Zielsetzung</w:t>
      </w:r>
    </w:p>
    <w:p>
      <w:pPr>
        <w:pStyle w:val="Normal"/>
        <w:rPr>
          <w:rFonts w:ascii="Calibri" w:hAnsi="Calibri" w:eastAsia="Times New Roman" w:cs="Times New Roman"/>
          <w:color w:val="000000"/>
          <w:lang w:val="de-DE"/>
        </w:rPr>
      </w:pPr>
      <w:r>
        <w:rPr>
          <w:rFonts w:eastAsia="Times New Roman" w:cs="Times New Roman" w:ascii="Calibri" w:hAnsi="Calibri"/>
          <w:color w:val="000000"/>
          <w:lang w:val="de-DE"/>
        </w:rPr>
        <w:t>(</w:t>
      </w:r>
    </w:p>
    <w:p>
      <w:pPr>
        <w:pStyle w:val="Normal"/>
        <w:rPr>
          <w:rFonts w:ascii="Calibri" w:hAnsi="Calibri" w:eastAsia="Times New Roman" w:cs="Times New Roman"/>
          <w:color w:val="000000"/>
          <w:lang w:val="de-DE"/>
        </w:rPr>
      </w:pPr>
      <w:r>
        <w:rPr>
          <w:rFonts w:eastAsia="Times New Roman" w:cs="Times New Roman" w:ascii="Calibri" w:hAnsi="Calibri"/>
          <w:color w:val="000000"/>
          <w:lang w:val="de-DE"/>
        </w:rPr>
        <w:t>Diese Verordnung regelt hinsichtlich der in § 18 und in Anhang 2 genannten überwachungsbedürftigen Anlagen zugleich Maßnahmen zum Schutz anderer Personen im Gefahrenbereich, soweit diese aufgrund der Verwendung dieser Anlagen durch Arbeitgeber im Sinne des § 2 Absatz 3 gefährdet werden können.</w:t>
      </w:r>
    </w:p>
    <w:p>
      <w:pPr>
        <w:pStyle w:val="Normal"/>
        <w:rPr>
          <w:rFonts w:ascii="Calibri" w:hAnsi="Calibri" w:eastAsia="Times New Roman" w:cs="Times New Roman"/>
          <w:color w:val="000000"/>
          <w:lang w:val="de-DE"/>
        </w:rPr>
      </w:pPr>
      <w:r>
        <w:rPr>
          <w:rFonts w:eastAsia="Times New Roman" w:cs="Times New Roman" w:ascii="Calibri" w:hAnsi="Calibri"/>
          <w:color w:val="000000"/>
          <w:lang w:val="de-DE"/>
        </w:rPr>
      </w:r>
    </w:p>
    <w:p>
      <w:pPr>
        <w:pStyle w:val="Normal"/>
        <w:rPr>
          <w:rFonts w:ascii="Calibri" w:hAnsi="Calibri" w:eastAsia="Times New Roman" w:cs="Times New Roman"/>
          <w:color w:val="000000"/>
          <w:lang w:val="de-DE"/>
        </w:rPr>
      </w:pPr>
      <w:r>
        <w:rPr>
          <w:rFonts w:eastAsia="Times New Roman" w:cs="Times New Roman" w:ascii="Calibri" w:hAnsi="Calibri"/>
          <w:color w:val="000000"/>
          <w:lang w:val="de-DE"/>
        </w:rPr>
      </w:r>
    </w:p>
    <w:p>
      <w:pPr>
        <w:pStyle w:val="Normal"/>
        <w:rPr>
          <w:rFonts w:ascii="Calibri" w:hAnsi="Calibri" w:eastAsia="Times New Roman" w:cs="Times New Roman"/>
          <w:color w:val="000000"/>
          <w:lang w:val="de-DE"/>
        </w:rPr>
      </w:pPr>
      <w:r>
        <w:rPr>
          <w:rFonts w:eastAsia="Times New Roman" w:cs="Times New Roman" w:ascii="Calibri" w:hAnsi="Calibri"/>
          <w:color w:val="000000"/>
          <w:lang w:val="de-DE"/>
        </w:rPr>
        <w:t>(2) Diese Verordnung gilt nicht in Betrieben, die dem Bundesberggesetz unterliegen, soweit dafür entsprechende Rechtsvorschriften bestehen. Abweichend von Satz 1 gilt sie jedoch für überwachungsbedürftige Anlagen in Tagesanlagen, mit Ausnahme von Rohrleitungen nach Anhang 2 Abschnitt 4 Nummer 2.1 Satz 1 Buchstabe d.</w:t>
      </w:r>
    </w:p>
    <w:p>
      <w:pPr>
        <w:pStyle w:val="Normal"/>
        <w:rPr>
          <w:rFonts w:ascii="Calibri" w:hAnsi="Calibri" w:eastAsia="Times New Roman" w:cs="Times New Roman"/>
          <w:color w:val="000000"/>
          <w:lang w:val="de-DE"/>
        </w:rPr>
      </w:pPr>
      <w:r>
        <w:rPr>
          <w:rFonts w:eastAsia="Times New Roman" w:cs="Times New Roman" w:ascii="Calibri" w:hAnsi="Calibri"/>
          <w:color w:val="000000"/>
          <w:lang w:val="de-DE"/>
        </w:rPr>
        <w:t>(3) Diese Verordnung gilt nicht auf Seeschiffen unter fremder Flagge und auf Seeschiffen, für die das Bundesministerium für Verkehr und digitale Infrastruktur nach § 10 des Flaggenrechtsgesetzes die Befugnis zur Führung der Bundesflagge lediglich für die erste Überführungsreise in einen anderen Hafen verliehen hat.</w:t>
      </w:r>
    </w:p>
    <w:p>
      <w:pPr>
        <w:pStyle w:val="Normal"/>
        <w:rPr>
          <w:rFonts w:ascii="Calibri" w:hAnsi="Calibri" w:eastAsia="Times New Roman" w:cs="Times New Roman"/>
          <w:color w:val="000000"/>
          <w:lang w:val="de-DE"/>
        </w:rPr>
      </w:pPr>
      <w:r>
        <w:rPr>
          <w:rFonts w:eastAsia="Times New Roman" w:cs="Times New Roman" w:ascii="Calibri" w:hAnsi="Calibri"/>
          <w:color w:val="000000"/>
          <w:lang w:val="de-DE"/>
        </w:rPr>
        <w:t>(4) Abschnitt 3 gilt nicht für Energieanlagen im Sinne des § 3 Nummer 15 des Energiewirtschaftsgesetzes, soweit sie Druckanlagen im Sinne des Anhangs 2 Abschnitt 4 Nummer 2.1 Buchstabe b, c oder d dieser Verordnung sind. Satz 1 gilt nicht für Gasfüllanlagen, die Energieanlagen im Sinne des § 3 Nummer 15 des Energiewirtschaftsgesetzes sind und nicht auf dem Betriebsgelände von Unternehmen der öffentlichen Gasversorgung von diesen errichtet und betrieben werden.</w:t>
      </w:r>
    </w:p>
    <w:p>
      <w:pPr>
        <w:pStyle w:val="Normal"/>
        <w:rPr>
          <w:rFonts w:ascii="Calibri" w:hAnsi="Calibri" w:eastAsia="Times New Roman" w:cs="Times New Roman"/>
          <w:color w:val="000000"/>
          <w:lang w:val="de-DE"/>
        </w:rPr>
      </w:pPr>
      <w:r>
        <w:rPr>
          <w:rFonts w:eastAsia="Times New Roman" w:cs="Times New Roman" w:ascii="Calibri" w:hAnsi="Calibri"/>
          <w:color w:val="000000"/>
          <w:lang w:val="de-DE"/>
        </w:rPr>
        <w:t>(5) Das Bundesministerium der Verteidigung kann Ausnahmen von den Vorschriften dieser Verordnung zulassen, wenn zwingende Gründe der Verteidigung oder die Erfüllung zwischenstaatlicher Verpflichtungen der Bundesrepublik Deutschland dies erfordern und die Sicherheit auf andere Weise gewährleistet ist.</w:t>
      </w:r>
    </w:p>
    <w:p>
      <w:pPr>
        <w:pStyle w:val="Normal"/>
        <w:rPr>
          <w:rFonts w:ascii="Times New Roman" w:hAnsi="Times New Roman" w:cs="Times New Roman"/>
          <w:lang w:val="de-DE"/>
        </w:rPr>
      </w:pPr>
      <w:r>
        <w:rPr>
          <w:rFonts w:cs="Times New Roman" w:ascii="Times New Roman" w:hAnsi="Times New Roman"/>
          <w:lang w:val="de-DE"/>
        </w:rPr>
      </w:r>
    </w:p>
    <w:p>
      <w:pPr>
        <w:pStyle w:val="Normal"/>
        <w:rPr>
          <w:rFonts w:ascii="Times New Roman" w:hAnsi="Times New Roman" w:cs="Times New Roman"/>
          <w:lang w:val="de-DE"/>
        </w:rPr>
      </w:pPr>
      <w:r>
        <w:rPr>
          <w:rFonts w:cs="Times New Roman" w:ascii="Times New Roman" w:hAnsi="Times New Roman"/>
          <w:lang w:val="de-DE"/>
        </w:rPr>
      </w:r>
    </w:p>
    <w:p>
      <w:pPr>
        <w:pStyle w:val="Normal"/>
        <w:rPr>
          <w:rFonts w:ascii="Times New Roman" w:hAnsi="Times New Roman" w:cs="Times New Roman"/>
          <w:lang w:val="de-DE"/>
        </w:rPr>
      </w:pPr>
      <w:r>
        <w:rPr>
          <w:rFonts w:cs="Times New Roman" w:ascii="Times New Roman" w:hAnsi="Times New Roman"/>
          <w:lang w:val="de-DE"/>
        </w:rPr>
      </w:r>
    </w:p>
    <w:p>
      <w:pPr>
        <w:pStyle w:val="Normal"/>
        <w:rPr>
          <w:rFonts w:ascii="Times New Roman" w:hAnsi="Times New Roman" w:cs="Times New Roman"/>
          <w:lang w:val="de-DE"/>
        </w:rPr>
      </w:pPr>
      <w:r>
        <w:rPr>
          <w:rFonts w:cs="Times New Roman" w:ascii="Times New Roman" w:hAnsi="Times New Roman"/>
          <w:lang w:val="de-DE"/>
        </w:rPr>
        <w:t>18</w:t>
      </w:r>
    </w:p>
    <w:p>
      <w:pPr>
        <w:pStyle w:val="Normal"/>
        <w:rPr>
          <w:rFonts w:ascii="Times New Roman" w:hAnsi="Times New Roman" w:cs="Times New Roman"/>
          <w:lang w:val="de-DE"/>
        </w:rPr>
      </w:pPr>
      <w:r>
        <w:rPr>
          <w:rFonts w:cs="Times New Roman" w:ascii="Times New Roman" w:hAnsi="Times New Roman"/>
          <w:lang w:val="de-DE"/>
        </w:rPr>
      </w:r>
    </w:p>
    <w:p>
      <w:pPr>
        <w:pStyle w:val="NormalWeb"/>
        <w:rPr>
          <w:lang w:val="de-DE"/>
        </w:rPr>
      </w:pPr>
      <w:r>
        <w:rPr>
          <w:rFonts w:ascii="DejaVuSansCondensed" w:hAnsi="DejaVuSansCondensed"/>
          <w:b/>
          <w:bCs/>
          <w:lang w:val="de-DE"/>
        </w:rPr>
        <w:t xml:space="preserve">§ 18 Erlaubnispflicht </w:t>
      </w:r>
    </w:p>
    <w:p>
      <w:pPr>
        <w:pStyle w:val="NormalWeb"/>
        <w:rPr>
          <w:lang w:val="de-DE"/>
        </w:rPr>
      </w:pPr>
      <w:r>
        <w:rPr>
          <w:rFonts w:ascii="DejaVuSansCondensed" w:hAnsi="DejaVuSansCondensed"/>
          <w:lang w:val="de-DE"/>
        </w:rPr>
        <w:t xml:space="preserve">(1) Die Errichtung und der Betrieb sowie die Änderungen der Bauart oder Betriebsweise, welche die Sicherheit der Anlage beeinflussen, folgender Anlagen bedürfen der Erlaubnis der zuständigen Behörde: </w:t>
      </w:r>
    </w:p>
    <w:p>
      <w:pPr>
        <w:pStyle w:val="NormalWeb"/>
        <w:numPr>
          <w:ilvl w:val="0"/>
          <w:numId w:val="1"/>
        </w:numPr>
        <w:rPr>
          <w:rFonts w:ascii="DejaVuSansCondensed" w:hAnsi="DejaVuSansCondensed"/>
          <w:lang w:val="de-DE"/>
        </w:rPr>
      </w:pPr>
      <w:r>
        <w:rPr>
          <w:rFonts w:ascii="DejaVuSansCondensed" w:hAnsi="DejaVuSansCondensed"/>
          <w:lang w:val="de-DE"/>
        </w:rPr>
        <w:t xml:space="preserve">Dampfkesselanlagen nach Anhang 2 Abschnitt 4 Nummer 2.1 Satz 1 Buchstabe a, die nach Artikel 13 in Verbindung mit Anhang II Diagramm 5 der Richtlinie 2014/68/EU des Europäischen Parlaments und des Rates vom 15. Mai 2014 zur Harmonisierung der Rechtsvorschriften der Mitgliedstaaten über die Bereitstellung von Druckgeräten auf dem Markt (ABl. L 189 vom 27.6.2014, S. 164) in die Kategorie IV einzustufen sind, </w:t>
      </w:r>
    </w:p>
    <w:p>
      <w:pPr>
        <w:pStyle w:val="NormalWeb"/>
        <w:numPr>
          <w:ilvl w:val="0"/>
          <w:numId w:val="1"/>
        </w:numPr>
        <w:rPr>
          <w:rFonts w:ascii="DejaVuSansCondensed" w:hAnsi="DejaVuSansCondensed"/>
          <w:lang w:val="de-DE"/>
        </w:rPr>
      </w:pPr>
      <w:r>
        <w:rPr>
          <w:rFonts w:ascii="DejaVuSansCondensed" w:hAnsi="DejaVuSansCondensed"/>
          <w:lang w:val="de-DE"/>
        </w:rPr>
        <w:t xml:space="preserve">Anlagen mit Druckgeräten nach Anhang 2 Abschnitt 4 Nummer 2.1 Satz 1 Buchstabe c, in denen mit einer Füllkapazität von mehr als 10 Kilogramm je Stunde ortsbewegliche Druckgeräte im Sinne von Anhang 2 Abschnitt 4 Nummer 2.1 Satz 2 Buchstabe b mit Druckgasen zur Abgabe an Andere befüllt werden, </w:t>
      </w:r>
    </w:p>
    <w:p>
      <w:pPr>
        <w:pStyle w:val="NormalWeb"/>
        <w:numPr>
          <w:ilvl w:val="0"/>
          <w:numId w:val="1"/>
        </w:numPr>
        <w:rPr>
          <w:rFonts w:ascii="DejaVuSansCondensed" w:hAnsi="DejaVuSansCondensed"/>
          <w:lang w:val="de-DE"/>
        </w:rPr>
      </w:pPr>
      <w:r>
        <w:rPr>
          <w:rFonts w:ascii="DejaVuSansCondensed" w:hAnsi="DejaVuSansCondensed"/>
          <w:lang w:val="de-DE"/>
        </w:rPr>
        <w:t xml:space="preserve">Anlagen einschließlich der Lager- und Vorratsbehälter zum Befüllen von Land-, Wasser- und Luftfahrzeugen mit entzündbaren Gasen im Sinne von Anhang 1 Nummer 2.2 der Verordnung (EG) Nr. 1272/2008 des Europäischen Parlaments und des Rates vom 16. Dezember 2008 über die Einstufung, Kennzeichnung und Verpackung von Stoffen und Gemischen, zur Änderung und Aufhebung der Richtlinien 67/548/EWG und 1999/45/EG und zur Änderung der Verordnung (EG) Nr. 1907/2006 (ABl. L 353 vom 31.12.2008, S. 1) zur Verwendung als Treib- oder Brennstoff (Gasfüllanlagen), </w:t>
      </w:r>
    </w:p>
    <w:p>
      <w:pPr>
        <w:pStyle w:val="NormalWeb"/>
        <w:numPr>
          <w:ilvl w:val="0"/>
          <w:numId w:val="1"/>
        </w:numPr>
        <w:rPr>
          <w:rFonts w:ascii="DejaVuSansCondensed" w:hAnsi="DejaVuSansCondensed"/>
          <w:lang w:val="de-DE"/>
        </w:rPr>
      </w:pPr>
      <w:r>
        <w:rPr>
          <w:rFonts w:ascii="DejaVuSansCondensed" w:hAnsi="DejaVuSansCondensed"/>
          <w:lang w:val="de-DE"/>
        </w:rPr>
        <w:t xml:space="preserve">Räume oder Bereiche einschließlich der in ihnen vorgesehenen ortsfesten Behälter und sonstiger Lagereinrichtungen, die dazu bestimmt sind, dass in ihnen entzündbare Flüssigkeiten mit einem Gesamtrauminhalt von mehr als 10 000 Litern gelagert werden (Lageranlagen), soweit Räume oder Bereiche nicht zu Anlagen nach den Nummern 5 bis 7 gehören, </w:t>
      </w:r>
    </w:p>
    <w:p>
      <w:pPr>
        <w:pStyle w:val="NormalWeb"/>
        <w:numPr>
          <w:ilvl w:val="0"/>
          <w:numId w:val="1"/>
        </w:numPr>
        <w:rPr>
          <w:rFonts w:ascii="DejaVuSansCondensed" w:hAnsi="DejaVuSansCondensed"/>
          <w:lang w:val="de-DE"/>
        </w:rPr>
      </w:pPr>
      <w:r>
        <w:rPr>
          <w:rFonts w:ascii="DejaVuSansCondensed" w:hAnsi="DejaVuSansCondensed"/>
          <w:lang w:val="de-DE"/>
        </w:rPr>
        <w:t xml:space="preserve">ortsfest errichtete oder dauerhaft am gleichen Ort verwendete Anlagen mit einer Umschlagkapazität von mehr als 1 000 Litern je Stunde, die dazu bestimmt sind, dass in ihnen Transportbehälter mit entzündbaren Flüssigkeiten befüllt werden (Füllstellen), </w:t>
      </w:r>
    </w:p>
    <w:p>
      <w:pPr>
        <w:pStyle w:val="NormalWeb"/>
        <w:numPr>
          <w:ilvl w:val="0"/>
          <w:numId w:val="1"/>
        </w:numPr>
        <w:rPr>
          <w:rFonts w:ascii="DejaVuSansCondensed" w:hAnsi="DejaVuSansCondensed"/>
          <w:lang w:val="de-DE"/>
        </w:rPr>
      </w:pPr>
      <w:r>
        <w:rPr>
          <w:rFonts w:ascii="DejaVuSansCondensed" w:hAnsi="DejaVuSansCondensed"/>
          <w:lang w:val="de-DE"/>
        </w:rPr>
        <w:t xml:space="preserve">ortsfeste Anlagen für die Betankung von Land-, Wasser- und Luftfahrzeugen mit entzündbaren Flüssigkeiten (Tankstellen), </w:t>
      </w:r>
    </w:p>
    <w:p>
      <w:pPr>
        <w:pStyle w:val="NormalWeb"/>
        <w:numPr>
          <w:ilvl w:val="0"/>
          <w:numId w:val="1"/>
        </w:numPr>
        <w:rPr>
          <w:rFonts w:ascii="DejaVuSansCondensed" w:hAnsi="DejaVuSansCondensed"/>
          <w:lang w:val="de-DE"/>
        </w:rPr>
      </w:pPr>
      <w:r>
        <w:rPr>
          <w:rFonts w:ascii="DejaVuSansCondensed" w:hAnsi="DejaVuSansCondensed"/>
          <w:lang w:val="de-DE"/>
        </w:rPr>
        <w:t xml:space="preserve">ortsfeste Anlagen oder Bereiche auf Flugfeldern, in denen Kraftstoffbehälter von Luftfahrzeugen aus Hydrantenanlagen mit entzündbaren Flüssigkeiten befüllt werden (Flugfeldbetankungsanlagen), </w:t>
      </w:r>
    </w:p>
    <w:p>
      <w:pPr>
        <w:pStyle w:val="NormalWeb"/>
        <w:numPr>
          <w:ilvl w:val="0"/>
          <w:numId w:val="1"/>
        </w:numPr>
        <w:rPr>
          <w:rFonts w:ascii="DejaVuSansCondensed" w:hAnsi="DejaVuSansCondensed"/>
          <w:lang w:val="de-DE"/>
        </w:rPr>
      </w:pPr>
      <w:r>
        <w:rPr>
          <w:rFonts w:ascii="DejaVuSansCondensed" w:hAnsi="DejaVuSansCondensed"/>
          <w:lang w:val="de-DE"/>
        </w:rPr>
        <w:t xml:space="preserve">(weggefallen) </w:t>
      </w:r>
    </w:p>
    <w:p>
      <w:pPr>
        <w:pStyle w:val="NormalWeb"/>
        <w:rPr>
          <w:lang w:val="de-DE"/>
        </w:rPr>
      </w:pPr>
      <w:r>
        <w:rPr>
          <w:rFonts w:ascii="DejaVuSansCondensed" w:hAnsi="DejaVuSansCondensed"/>
          <w:lang w:val="de-DE"/>
        </w:rPr>
        <w:t xml:space="preserve">Entzündbare Flüssigkeiten nach Satz 1 Nummer 4 bis 6 sind solche mit Stoffeigenschaften nach Anhang 1 Nummer 2.6 der Verordnung (EG) Nr. 1272/2008, sofern sie einen Flammpunkt von weniger als 23 Grad Celsius haben. Zu einer Anlage im Sinne des Satzes 1 gehören auch Mess-, Steuer- und Regeleinrichtungen, die dem sicheren Betrieb dieser Anlage dienen. </w:t>
      </w:r>
    </w:p>
    <w:p>
      <w:pPr>
        <w:pStyle w:val="NormalWeb"/>
        <w:rPr>
          <w:lang w:val="de-DE"/>
        </w:rPr>
      </w:pPr>
      <w:r>
        <w:rPr>
          <w:rFonts w:ascii="DejaVuSansCondensed" w:hAnsi="DejaVuSansCondensed"/>
          <w:lang w:val="de-DE"/>
        </w:rPr>
        <w:t xml:space="preserve">(2) Absatz 1 findet keine Anwendung auf </w:t>
      </w:r>
    </w:p>
    <w:p>
      <w:pPr>
        <w:pStyle w:val="NormalWeb"/>
        <w:numPr>
          <w:ilvl w:val="0"/>
          <w:numId w:val="2"/>
        </w:numPr>
        <w:rPr>
          <w:rFonts w:ascii="DejaVuSansCondensed" w:hAnsi="DejaVuSansCondensed"/>
          <w:lang w:val="de-DE"/>
        </w:rPr>
      </w:pPr>
      <w:r>
        <w:rPr>
          <w:rFonts w:ascii="DejaVuSansCondensed" w:hAnsi="DejaVuSansCondensed"/>
          <w:lang w:val="de-DE"/>
        </w:rPr>
        <w:t xml:space="preserve">Anlagen, in denen Wasserdampf oder Heißwasser in einem Herstellungsverfahren durch Wärmerückgewinnung entsteht, es sei denn, Rauchgase werden gekühlt und der entstehende Wasserdampf oder das entstehende Heißwasser werden nicht überwiegend der Verfahrensanlage zugeführt, und </w:t>
      </w:r>
    </w:p>
    <w:p>
      <w:pPr>
        <w:pStyle w:val="NormalWeb"/>
        <w:numPr>
          <w:ilvl w:val="0"/>
          <w:numId w:val="2"/>
        </w:numPr>
        <w:rPr>
          <w:rFonts w:ascii="DejaVuSansCondensed" w:hAnsi="DejaVuSansCondensed"/>
          <w:lang w:val="de-DE"/>
        </w:rPr>
      </w:pPr>
      <w:r>
        <w:rPr>
          <w:rFonts w:ascii="DejaVuSansCondensed" w:hAnsi="DejaVuSansCondensed"/>
          <w:lang w:val="de-DE"/>
        </w:rPr>
        <w:t xml:space="preserve">Anlagen zum Entsorgen von Kältemitteln, die einem Wärmetauscher entnommen und in ein ortsbewegliches Druckgerät gefüllt werden. </w:t>
      </w:r>
    </w:p>
    <w:p>
      <w:pPr>
        <w:pStyle w:val="NormalWeb"/>
        <w:rPr>
          <w:lang w:val="de-DE"/>
        </w:rPr>
      </w:pPr>
      <w:r>
        <w:rPr>
          <w:rFonts w:ascii="DejaVuSansCondensed" w:hAnsi="DejaVuSansCondensed"/>
          <w:lang w:val="de-DE"/>
        </w:rPr>
        <w:t xml:space="preserve">(3) Die Erlaubnis ist schriftlich oder elektronisch zu beantragen. Ein Antrag auf eine Teilerlaubnis ist möglich. Dem Antrag sind alle Unterlagen beizufügen, die für die Beurteilung des Antrages notwendig sind. Erfolgt die Antragstellung elektronisch, kann die zuständige Behörde Mehrfertigungen sowie die Übermittlung der dem Antrag beizufügenden Unterlagen auch in schriftlicher Form verlangen. Aus den Unterlagen muss hervorgehen, dass Aufstellung, Bauart und Betriebsweise den Anforderungen dieser Verordnung und hinsichtlich des </w:t>
      </w:r>
    </w:p>
    <w:p>
      <w:pPr>
        <w:pStyle w:val="NormalWeb"/>
        <w:rPr>
          <w:lang w:val="de-DE"/>
        </w:rPr>
      </w:pPr>
      <w:r>
        <w:rPr>
          <w:rFonts w:ascii="DejaVuSansCondensed" w:hAnsi="DejaVuSansCondensed"/>
          <w:sz w:val="16"/>
          <w:szCs w:val="16"/>
          <w:lang w:val="de-DE"/>
        </w:rPr>
        <w:t xml:space="preserve">- Seite 14 von 49 - </w:t>
      </w:r>
    </w:p>
    <w:p>
      <w:pPr>
        <w:pStyle w:val="NormalWeb"/>
        <w:rPr>
          <w:lang w:val="de-DE"/>
        </w:rPr>
      </w:pPr>
      <w:r>
        <w:rPr>
          <w:rFonts w:ascii="DejaVuSansCondensed" w:hAnsi="DejaVuSansCondensed"/>
          <w:sz w:val="16"/>
          <w:szCs w:val="16"/>
          <w:lang w:val="de-DE"/>
        </w:rPr>
        <w:t xml:space="preserve">Ein Service des Bundesministeriums der Justiz und für Verbraucherschutz in Zusammenarbeit mit der juris GmbH - www.juris.de </w:t>
      </w:r>
    </w:p>
    <w:p>
      <w:pPr>
        <w:pStyle w:val="NormalWeb"/>
        <w:rPr>
          <w:lang w:val="de-DE"/>
        </w:rPr>
      </w:pPr>
      <w:r>
        <w:rPr>
          <w:rFonts w:ascii="DejaVuSansCondensed" w:hAnsi="DejaVuSansCondensed"/>
          <w:lang w:val="de-DE"/>
        </w:rPr>
        <w:t xml:space="preserve">Brand- und Explosionsschutzes auch der Gefahrstoffverordnung entsprechen und dass die vorgesehenen sicherheitstechnischen Maßnahmen geeignet sind. Aus den Unterlagen muss weiterhin hervorgehen, dass </w:t>
      </w:r>
    </w:p>
    <w:p>
      <w:pPr>
        <w:pStyle w:val="NormalWeb"/>
        <w:numPr>
          <w:ilvl w:val="0"/>
          <w:numId w:val="3"/>
        </w:numPr>
        <w:rPr>
          <w:rFonts w:ascii="DejaVuSansCondensed" w:hAnsi="DejaVuSansCondensed"/>
          <w:lang w:val="de-DE"/>
        </w:rPr>
      </w:pPr>
      <w:r>
        <w:rPr>
          <w:rFonts w:ascii="DejaVuSansCondensed" w:hAnsi="DejaVuSansCondensed"/>
          <w:lang w:val="de-DE"/>
        </w:rPr>
        <w:t xml:space="preserve">auch die möglichen Gefährdungen, die sich aus der Arbeitsumgebung und durch Wechselwirkungen mit anderen Arbeitsmitteln, insbesondere anderen überwachungsbedürftigen Anlagen, die in einem räumlichen oder betriebstechnischen Zusammenhang mit der beantragten Anlage verwendet werden, betrachtet wurden und die Anforderungen und die vorgesehenen Schutzmaßnahmen geeignet sind, und </w:t>
      </w:r>
    </w:p>
    <w:p>
      <w:pPr>
        <w:pStyle w:val="NormalWeb"/>
        <w:numPr>
          <w:ilvl w:val="0"/>
          <w:numId w:val="3"/>
        </w:numPr>
        <w:rPr>
          <w:rFonts w:ascii="DejaVuSansCondensed" w:hAnsi="DejaVuSansCondensed"/>
          <w:lang w:val="de-DE"/>
        </w:rPr>
      </w:pPr>
      <w:r>
        <w:rPr>
          <w:rFonts w:ascii="DejaVuSansCondensed" w:hAnsi="DejaVuSansCondensed"/>
          <w:lang w:val="de-DE"/>
        </w:rPr>
        <w:t xml:space="preserve">die sich aus der Zusammenarbeit verschiedener Arbeitgeber ergebenden Maßnahmen nach § 13 berücksichtigt wurden. </w:t>
      </w:r>
    </w:p>
    <w:p>
      <w:pPr>
        <w:pStyle w:val="NormalWeb"/>
        <w:rPr>
          <w:lang w:val="de-DE"/>
        </w:rPr>
      </w:pPr>
      <w:r>
        <w:rPr>
          <w:rFonts w:ascii="DejaVuSansCondensed" w:hAnsi="DejaVuSansCondensed"/>
          <w:lang w:val="de-DE"/>
        </w:rPr>
        <w:t xml:space="preserve">Den Unterlagen ist ein Prüfbericht einer zugelassenen Überwachungsstelle beizufügen, in dem bestätigt wird, dass die Anlage bei Einhaltung der in den Unterlagen genannten Maßnahmen einschließlich der Prüfungen nach Anhang 2 Abschnitt 3 und 4 sicher betrieben werden kann. </w:t>
      </w:r>
    </w:p>
    <w:p>
      <w:pPr>
        <w:pStyle w:val="NormalWeb"/>
        <w:rPr>
          <w:lang w:val="de-DE"/>
        </w:rPr>
      </w:pPr>
      <w:r>
        <w:rPr>
          <w:rFonts w:ascii="DejaVuSansCondensed" w:hAnsi="DejaVuSansCondensed"/>
          <w:lang w:val="de-DE"/>
        </w:rPr>
        <w:t xml:space="preserve">(4) Die zuständige Behörde hat die Erlaubnis zu erteilen, wenn die vorgesehene Aufstellung, Bauart und Betriebsweise den sicherheitstechnischen Anforderungen dieser Verordnung und hinsichtlich des Brand- und Explosionsschutzes auch der Gefahrstoffverordnung entsprechen. Die Erlaubnis kann beschränkt, befristet, unter Bedingungen erteilt sowie mit Auflagen verbunden werden. Die nachträgliche Aufnahme, Änderung oder Ergänzung von Auflagen ist zulässig. </w:t>
      </w:r>
    </w:p>
    <w:p>
      <w:pPr>
        <w:pStyle w:val="NormalWeb"/>
        <w:rPr>
          <w:lang w:val="de-DE"/>
        </w:rPr>
      </w:pPr>
      <w:r>
        <w:rPr>
          <w:rFonts w:ascii="DejaVuSansCondensed" w:hAnsi="DejaVuSansCondensed"/>
          <w:lang w:val="de-DE"/>
        </w:rPr>
        <w:t xml:space="preserve">(5) Die zuständige Behörde hat über den Antrag innerhalb von drei Monaten, nachdem er bei ihr eingegangen ist, zu entscheiden. Die Frist kann in begründeten Fällen verlängert werden. Die verlängerte Frist ist zusammen mit den Gründen für die Verlängerung dem Antragsteller mitzuteilen. </w:t>
      </w:r>
    </w:p>
    <w:p>
      <w:pPr>
        <w:pStyle w:val="Heading2"/>
        <w:rPr>
          <w:lang w:val="de-DE"/>
        </w:rPr>
      </w:pPr>
      <w:bookmarkStart w:id="22" w:name="_Toc363815284"/>
      <w:bookmarkEnd w:id="22"/>
      <w:r>
        <w:rPr>
          <w:lang w:val="de-DE"/>
        </w:rPr>
        <w:t>Variablen:</w:t>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ictoria" w:date="2017-08-11T12:15:00Z" w:initials="V">
    <w:p>
      <w:r>
        <w:rPr>
          <w:rFonts w:ascii="Liberation Serif" w:hAnsi="Liberation Serif" w:eastAsia="DejaVu Sans" w:cs="DejaVu Sans"/>
          <w:lang w:val="en-US" w:eastAsia="en-US" w:bidi="en-US"/>
        </w:rPr>
        <w:t>Eine auswechselbare Ausrüstung ist eine Vorrichtung, die der Bediener einer Maschine oder Zugmaschine nach deren Inbetriebnahme selbst an ihr anbringt, um ihre Funktion zu ändern oder zu erweitern, sofern diese Ausrüstung kein Werkzeug ist</w:t>
      </w:r>
    </w:p>
  </w:comment>
  <w:comment w:id="1" w:author="Victoria" w:date="2017-08-11T12:01:00Z" w:initials="V">
    <w:p>
      <w:r>
        <w:rPr>
          <w:rFonts w:ascii="Times" w:hAnsi="Times" w:eastAsia="Times New Roman" w:cs="Times New Roman"/>
          <w:sz w:val="20"/>
          <w:szCs w:val="20"/>
          <w:lang w:eastAsia="en-US" w:bidi="en-US" w:val="en-US"/>
        </w:rPr>
        <w:t>Ein Lastaufnahmemittel ist ein nicht zum Hebezeug gehörendes Bauteil oder Ausrüstungsteil, das das Ergreifen der Last ermöglicht und das zwischen Maschine und Last oder an der Last selbst angebracht wird oder das dazu bestimmt ist, ein integraler Bestandteil der Last zu werden, und das gesondert auf dem Markt bereitgestellt wird; als Lastaufnahmemittel gelten auch Anschlagmittel und ihre Bestandteile.</w:t>
      </w:r>
    </w:p>
    <w:p>
      <w:r>
        <w:rPr>
          <w:rFonts w:ascii="Liberation Serif" w:hAnsi="Liberation Serif" w:eastAsia="DejaVu Sans" w:cs="DejaVu Sans"/>
          <w:lang w:val="en-US" w:eastAsia="en-US" w:bidi="en-US"/>
        </w:rPr>
      </w:r>
    </w:p>
  </w:comment>
  <w:comment w:id="2" w:author="Victoria" w:date="2017-08-11T12:01:00Z" w:initials="V">
    <w:p>
      <w:r>
        <w:rPr>
          <w:rFonts w:ascii="Liberation Serif" w:hAnsi="Liberation Serif" w:eastAsia="DejaVu Sans" w:cs="DejaVu Sans"/>
          <w:lang w:val="en-US" w:eastAsia="en-US" w:bidi="en-US"/>
        </w:rPr>
        <w:t>Ketten, Seile und Gurte sind für Hebezwecke als Teil von Hebezeugen oder Lastaufnahmemitteln entwickelte und hergestellte Ketten, Seile und Gurte</w:t>
      </w:r>
    </w:p>
  </w:comment>
  <w:comment w:id="3" w:author="Victoria" w:date="2017-08-11T12:02:00Z" w:initials="V">
    <w:p>
      <w:r>
        <w:rPr>
          <w:rFonts w:ascii="Liberation Serif" w:hAnsi="Liberation Serif" w:eastAsia="DejaVu Sans" w:cs="DejaVu Sans"/>
          <w:lang w:val="en-US" w:eastAsia="en-US" w:bidi="en-US"/>
        </w:rPr>
        <w:t>Eine abnehmbare Gelenkwelle ist ein abnehmbares Bauteil zur Kraftübertragung zwischen einer Antriebs- oder Zugmaschine und einer anderen Maschine, das die ersten Festlager beider Maschinen verbindet. Wird die Vorrichtung zusammen mit der Schutzeinrichtung auf dem Markt bereitgestellt, ist diese Kombination als ein einziges Produkt anzusehen</w:t>
      </w:r>
    </w:p>
  </w:comment>
  <w:comment w:id="4" w:author="Victoria" w:date="2017-08-11T12:04:00Z" w:initials="V">
    <w:p>
      <w:r>
        <w:rPr>
          <w:rFonts w:ascii="Liberation Serif" w:hAnsi="Liberation Serif" w:eastAsia="DejaVu Sans" w:cs="DejaVu Sans"/>
          <w:lang w:val="en-US" w:eastAsia="en-US" w:bidi="en-US"/>
        </w:rPr>
        <w:t>Eine unvollständige Maschine ist eine Gesamtheit, die fast eine Maschine bildet, für sich genommen aber keine bestimmte Funktion erfüllen kann. Ein Antriebssystem stellt eine unvollständige Maschine dar. Eine unvollständige Maschine ist nur dazu bestimmt, in andere Maschinen oder unvollständige Maschinen oder Ausrüstungen eingebaut oder mit ihnen zusammengefügt zu werden, um zusammen mit ihnen eine Maschine im Sinne dieser Verordnung zu bilden.</w:t>
      </w:r>
    </w:p>
  </w:comment>
  <w:comment w:id="5" w:author="Victoria" w:date="2017-08-14T09:27:00Z" w:initials="V">
    <w:p>
      <w:r>
        <w:rPr>
          <w:rFonts w:eastAsia="DejaVu Sans" w:ascii="Times New Roman" w:hAnsi="Times New Roman" w:cs="Times New Roman"/>
          <w:lang w:eastAsia="en-US" w:bidi="en-US" w:val="de-DE"/>
        </w:rPr>
        <w:t>Elektrische und elektronische Erzeugnisse folgender Arten:</w:t>
      </w:r>
    </w:p>
    <w:p>
      <w:r>
        <w:rPr>
          <w:rFonts w:eastAsia="DejaVu Sans" w:ascii="Times New Roman" w:hAnsi="Times New Roman" w:cs="Times New Roman"/>
          <w:lang w:eastAsia="en-US" w:bidi="en-US" w:val="de-DE"/>
        </w:rPr>
        <w:t xml:space="preserve">Häuslichen Gebrauch </w:t>
      </w:r>
    </w:p>
    <w:p>
      <w:r>
        <w:rPr>
          <w:rFonts w:eastAsia="DejaVu Sans" w:ascii="Times New Roman" w:hAnsi="Times New Roman" w:cs="Times New Roman"/>
          <w:lang w:eastAsia="en-US" w:bidi="en-US" w:val="de-DE"/>
        </w:rPr>
        <w:t>Audio- und Videogeräte</w:t>
      </w:r>
    </w:p>
    <w:p>
      <w:r>
        <w:rPr>
          <w:rFonts w:eastAsia="DejaVu Sans" w:ascii="Times New Roman" w:hAnsi="Times New Roman" w:cs="Times New Roman"/>
          <w:lang w:eastAsia="en-US" w:bidi="en-US" w:val="de-DE"/>
        </w:rPr>
        <w:t>Informationstechnische Geräte</w:t>
      </w:r>
    </w:p>
    <w:p>
      <w:r>
        <w:rPr>
          <w:rFonts w:eastAsia="DejaVu Sans" w:ascii="Times New Roman" w:hAnsi="Times New Roman" w:cs="Times New Roman"/>
          <w:lang w:eastAsia="en-US" w:bidi="en-US" w:val="de-DE"/>
        </w:rPr>
        <w:t>gewöhnliche Büromaschinen</w:t>
      </w:r>
    </w:p>
    <w:p>
      <w:r>
        <w:rPr>
          <w:rFonts w:eastAsia="DejaVu Sans" w:ascii="Times New Roman" w:hAnsi="Times New Roman" w:cs="Times New Roman"/>
          <w:lang w:eastAsia="en-US" w:bidi="en-US" w:val="de-DE"/>
        </w:rPr>
        <w:t>Niederspannungsschaltgeräte</w:t>
      </w:r>
    </w:p>
    <w:p>
      <w:r>
        <w:rPr>
          <w:rFonts w:eastAsia="DejaVu Sans" w:ascii="Times New Roman" w:hAnsi="Times New Roman" w:cs="Times New Roman"/>
          <w:lang w:eastAsia="en-US" w:bidi="en-US" w:val="de-DE"/>
        </w:rPr>
        <w:t xml:space="preserve">Steuergeräte </w:t>
      </w:r>
    </w:p>
    <w:p>
      <w:r>
        <w:rPr>
          <w:rFonts w:eastAsia="DejaVu Sans" w:ascii="Times New Roman" w:hAnsi="Times New Roman" w:cs="Times New Roman"/>
          <w:lang w:eastAsia="en-US" w:bidi="en-US" w:val="de-DE"/>
        </w:rPr>
        <w:t xml:space="preserve">Elektromotoren </w:t>
      </w:r>
    </w:p>
    <w:p>
      <w:r>
        <w:rPr>
          <w:rFonts w:eastAsia="DejaVu Sans" w:ascii="Times New Roman" w:hAnsi="Times New Roman" w:cs="Times New Roman"/>
          <w:lang w:eastAsia="en-US" w:bidi="en-US" w:val="de-DE"/>
        </w:rPr>
        <w:t xml:space="preserve">Schalt- und Steuergeräte </w:t>
      </w:r>
    </w:p>
    <w:p>
      <w:r>
        <w:rPr>
          <w:rFonts w:eastAsia="DejaVu Sans" w:ascii="Times New Roman" w:hAnsi="Times New Roman" w:cs="Times New Roman"/>
          <w:lang w:eastAsia="en-US" w:bidi="en-US" w:val="de-DE"/>
        </w:rPr>
        <w:t>Transformatoren</w:t>
      </w:r>
    </w:p>
    <w:p>
      <w:r>
        <w:rPr>
          <w:rFonts w:ascii="Liberation Serif" w:hAnsi="Liberation Serif" w:eastAsia="DejaVu Sans" w:cs="DejaVu Sans"/>
          <w:lang w:val="en-US" w:eastAsia="en-US" w:bidi="en-US"/>
        </w:rPr>
      </w:r>
    </w:p>
  </w:comment>
  <w:comment w:id="6" w:author="Victoria" w:date="2017-08-14T09:44:00Z" w:initials="V">
    <w:p>
      <w:r>
        <w:rPr>
          <w:rFonts w:eastAsia="DejaVu Sans" w:cs="DejaVu Sans" w:ascii="EUAlbertina" w:hAnsi="EUAlbertina"/>
          <w:lang w:val="en-US" w:eastAsia="en-US" w:bidi="en-US"/>
        </w:rPr>
        <w:t>„Geräte“: Maschinen, Betriebsmittel, stationäre oder orts</w:t>
      </w:r>
      <w:r>
        <w:rPr>
          <w:rFonts w:eastAsia="DejaVu Sans" w:cs="DejaVu Sans" w:ascii="EUAlbertina-Regu-Identity-H" w:hAnsi="EUAlbertina-Regu-Identity-H"/>
          <w:lang w:val="en-US" w:eastAsia="en-US" w:bidi="en-US"/>
        </w:rPr>
        <w:t xml:space="preserve">­ </w:t>
      </w:r>
      <w:r>
        <w:rPr>
          <w:rFonts w:eastAsia="DejaVu Sans" w:cs="DejaVu Sans" w:ascii="EUAlbertina" w:hAnsi="EUAlbertina"/>
          <w:lang w:val="en-US" w:eastAsia="en-US" w:bidi="en-US"/>
        </w:rPr>
        <w:t>bewegliche Vorrichtungen, Steuerungs- und Ausrüstungs</w:t>
      </w:r>
      <w:r>
        <w:rPr>
          <w:rFonts w:eastAsia="DejaVu Sans" w:cs="DejaVu Sans" w:ascii="EUAlbertina-Regu-Identity-H" w:hAnsi="EUAlbertina-Regu-Identity-H"/>
          <w:lang w:val="en-US" w:eastAsia="en-US" w:bidi="en-US"/>
        </w:rPr>
        <w:t xml:space="preserve">­ </w:t>
      </w:r>
      <w:r>
        <w:rPr>
          <w:rFonts w:eastAsia="DejaVu Sans" w:cs="DejaVu Sans" w:ascii="EUAlbertina" w:hAnsi="EUAlbertina"/>
          <w:lang w:val="en-US" w:eastAsia="en-US" w:bidi="en-US"/>
        </w:rPr>
        <w:t xml:space="preserve">teile sowie Warn- und Vorbeugungssysteme, die einzeln oder kombiniert zur Erzeugung, Übertragung, Speicherung, Messung, Regelung und Umwandlung von Energien und/ oder zur Verarbeitung von Werkstoffen bestimmt sind und die eigene potentielle Zündquellen aufweisen und dadurch eine Explosion verursachen können; </w:t>
      </w:r>
    </w:p>
    <w:p>
      <w:r>
        <w:rPr>
          <w:rFonts w:ascii="Liberation Serif" w:hAnsi="Liberation Serif" w:eastAsia="DejaVu Sans" w:cs="DejaVu Sans"/>
          <w:lang w:val="en-US" w:eastAsia="en-US" w:bidi="en-US"/>
        </w:rPr>
      </w:r>
    </w:p>
  </w:comment>
  <w:comment w:id="7" w:author="Victoria" w:date="2017-08-14T09:44:00Z" w:initials="V">
    <w:p>
      <w:r>
        <w:rPr>
          <w:rFonts w:eastAsia="DejaVu Sans" w:cs="DejaVu Sans" w:ascii="EUAlbertina" w:hAnsi="EUAlbertina"/>
          <w:lang w:val="en-US" w:eastAsia="en-US" w:bidi="en-US"/>
        </w:rPr>
        <w:t>„Schutzsysteme“: alle Vorrichtungen mit Ausnahme der Komponenten von Geräten, die anlaufende Explosionen umgehend stoppen und/oder den von einer Explosion be</w:t>
      </w:r>
      <w:r>
        <w:rPr>
          <w:rFonts w:eastAsia="DejaVu Sans" w:cs="DejaVu Sans" w:ascii="EUAlbertina-Regu-Identity-H" w:hAnsi="EUAlbertina-Regu-Identity-H"/>
          <w:lang w:val="en-US" w:eastAsia="en-US" w:bidi="en-US"/>
        </w:rPr>
        <w:t xml:space="preserve">­ </w:t>
      </w:r>
      <w:r>
        <w:rPr>
          <w:rFonts w:eastAsia="DejaVu Sans" w:cs="DejaVu Sans" w:ascii="EUAlbertina" w:hAnsi="EUAlbertina"/>
          <w:lang w:val="en-US" w:eastAsia="en-US" w:bidi="en-US"/>
        </w:rPr>
        <w:t>troffenen Bereich begrenzen sollen und als autonome Sys</w:t>
      </w:r>
      <w:r>
        <w:rPr>
          <w:rFonts w:eastAsia="DejaVu Sans" w:cs="DejaVu Sans" w:ascii="EUAlbertina-Regu-Identity-H" w:hAnsi="EUAlbertina-Regu-Identity-H"/>
          <w:lang w:val="en-US" w:eastAsia="en-US" w:bidi="en-US"/>
        </w:rPr>
        <w:t xml:space="preserve">­ </w:t>
      </w:r>
      <w:r>
        <w:rPr>
          <w:rFonts w:eastAsia="DejaVu Sans" w:cs="DejaVu Sans" w:ascii="EUAlbertina" w:hAnsi="EUAlbertina"/>
          <w:lang w:val="en-US" w:eastAsia="en-US" w:bidi="en-US"/>
        </w:rPr>
        <w:t xml:space="preserve">teme gesondert auf dem Markt bereitgestellt werden; </w:t>
      </w:r>
    </w:p>
    <w:p>
      <w:r>
        <w:rPr>
          <w:rFonts w:ascii="Liberation Serif" w:hAnsi="Liberation Serif" w:eastAsia="DejaVu Sans" w:cs="DejaVu Sans"/>
          <w:lang w:val="en-US" w:eastAsia="en-US" w:bidi="en-US"/>
        </w:rPr>
      </w:r>
    </w:p>
  </w:comment>
  <w:comment w:id="8" w:author="Victoria" w:date="2017-08-08T13:55:00Z" w:initials="V">
    <w:p>
      <w:r>
        <w:rPr>
          <w:rFonts w:eastAsia="DejaVu Sans" w:cs="DejaVu Sans" w:ascii="EUAlbertina" w:hAnsi="EUAlbertina"/>
          <w:lang w:val="en-US" w:eastAsia="en-US" w:bidi="en-US"/>
        </w:rPr>
        <w:t>„explosionsfähige Atmosphäre“: ein Gemisch aus Luft und brennbaren Gasen, Dämpfen, Nebeln oder Stäuben unter atmosphärischen Bedingungen, in dem sich der Verbren</w:t>
      </w:r>
      <w:r>
        <w:rPr>
          <w:rFonts w:eastAsia="DejaVu Sans" w:cs="DejaVu Sans" w:ascii="EUAlbertina-Regu-Identity-H" w:hAnsi="EUAlbertina-Regu-Identity-H"/>
          <w:lang w:val="en-US" w:eastAsia="en-US" w:bidi="en-US"/>
        </w:rPr>
        <w:t xml:space="preserve">­ </w:t>
      </w:r>
      <w:r>
        <w:rPr>
          <w:rFonts w:eastAsia="DejaVu Sans" w:cs="DejaVu Sans" w:ascii="EUAlbertina" w:hAnsi="EUAlbertina"/>
          <w:lang w:val="en-US" w:eastAsia="en-US" w:bidi="en-US"/>
        </w:rPr>
        <w:t xml:space="preserve">nungsvorgang nach erfolgter Entzündung auf das gesamte unverbrannte Gemisch überträgt; </w:t>
      </w:r>
    </w:p>
    <w:p>
      <w:r>
        <w:rPr>
          <w:rFonts w:ascii="Liberation Serif" w:hAnsi="Liberation Serif" w:eastAsia="DejaVu Sans" w:cs="DejaVu Sans"/>
          <w:lang w:val="en-US" w:eastAsia="en-US" w:bidi="en-US"/>
        </w:rPr>
      </w:r>
    </w:p>
  </w:comment>
  <w:comment w:id="9" w:author="Victoria" w:date="2017-08-08T13:55:00Z" w:initials="V">
    <w:p>
      <w:r>
        <w:rPr>
          <w:rFonts w:eastAsia="DejaVu Sans" w:cs="DejaVu Sans" w:ascii="EUAlbertina" w:hAnsi="EUAlbertina"/>
          <w:lang w:val="en-US" w:eastAsia="en-US" w:bidi="en-US"/>
        </w:rPr>
        <w:t>„Komponenten“: solche Bauteile, die für den sicheren Be</w:t>
      </w:r>
      <w:r>
        <w:rPr>
          <w:rFonts w:eastAsia="DejaVu Sans" w:cs="DejaVu Sans" w:ascii="EUAlbertina-Regu-Identity-H" w:hAnsi="EUAlbertina-Regu-Identity-H"/>
          <w:lang w:val="en-US" w:eastAsia="en-US" w:bidi="en-US"/>
        </w:rPr>
        <w:t xml:space="preserve">­ </w:t>
      </w:r>
      <w:r>
        <w:rPr>
          <w:rFonts w:eastAsia="DejaVu Sans" w:cs="DejaVu Sans" w:ascii="EUAlbertina" w:hAnsi="EUAlbertina"/>
          <w:lang w:val="en-US" w:eastAsia="en-US" w:bidi="en-US"/>
        </w:rPr>
        <w:t xml:space="preserve">trieb von Geräten und Schutzsystemen erforderlich sind, ohne jedoch selbst eine autonome Funktion zu erfüllen; </w:t>
      </w:r>
    </w:p>
    <w:p>
      <w:r>
        <w:rPr>
          <w:rFonts w:ascii="Liberation Serif" w:hAnsi="Liberation Serif" w:eastAsia="DejaVu Sans" w:cs="DejaVu Sans"/>
          <w:lang w:val="en-US" w:eastAsia="en-US" w:bidi="en-US"/>
        </w:rPr>
      </w:r>
    </w:p>
  </w:comment>
  <w:comment w:id="10" w:author="Victoria" w:date="2017-08-08T13:55:00Z" w:initials="V">
    <w:p>
      <w:r>
        <w:rPr>
          <w:rFonts w:eastAsia="DejaVu Sans" w:cs="DejaVu Sans" w:ascii="EUAlbertina" w:hAnsi="EUAlbertina"/>
          <w:color w:val="161619"/>
          <w:sz w:val="18"/>
          <w:szCs w:val="18"/>
          <w:lang w:val="en-US" w:eastAsia="en-US" w:bidi="en-US"/>
        </w:rPr>
        <w:t xml:space="preserve">“Behälter“ ein geschlossenes Bauteil, das zur Aufnahme von unter Druck stehenden Fluiden ausgelegt und gebaut ist, einschließlich der direkt angebrachten Teile bis hin zur Vorrichtung für den Anschluss an andere Geräte; ein Behälter kann mehrere Druckräume aufweisen; </w:t>
      </w:r>
    </w:p>
    <w:p>
      <w:r>
        <w:rPr>
          <w:rFonts w:ascii="Liberation Serif" w:hAnsi="Liberation Serif" w:eastAsia="DejaVu Sans" w:cs="DejaVu Sans"/>
          <w:lang w:val="en-US" w:eastAsia="en-US" w:bidi="en-US"/>
        </w:rPr>
      </w:r>
    </w:p>
  </w:comment>
  <w:comment w:id="11" w:author="Victoria" w:date="2017-08-08T13:55:00Z" w:initials="V">
    <w:p>
      <w:r>
        <w:rPr>
          <w:rFonts w:eastAsia="DejaVu Sans" w:cs="DejaVu Sans" w:ascii="EUAlbertina" w:hAnsi="EUAlbertina"/>
          <w:color w:val="161619"/>
          <w:sz w:val="18"/>
          <w:szCs w:val="18"/>
          <w:lang w:val="en-US" w:eastAsia="en-US" w:bidi="en-US"/>
        </w:rPr>
        <w:t xml:space="preserve">„Rohrleitungen“ zur Durchleitung von Fluiden bestimmte Leitungsbauteile, die für den Einbau in ein Drucksystem miteinander verbunden sind; zu Rohrleitungen zählen insbesondere Rohre oder Rohrsysteme, Rohrformteile, Aus­ rüstungsteile, Ausdehnungsstücke, Schlauchleitungen oder gegebenenfalls andere druckhaltende Teile; Wärmetauscher aus Rohren zum Kühlen oder Erhitzen von Luft sind Rohrleitungen gleichgestellt; </w:t>
      </w:r>
    </w:p>
    <w:p>
      <w:r>
        <w:rPr>
          <w:rFonts w:ascii="Liberation Serif" w:hAnsi="Liberation Serif" w:eastAsia="DejaVu Sans" w:cs="DejaVu Sans"/>
          <w:lang w:val="en-US" w:eastAsia="en-US" w:bidi="en-US"/>
        </w:rPr>
      </w:r>
    </w:p>
  </w:comment>
  <w:comment w:id="12" w:author="Victoria" w:date="2017-08-08T11:45:00Z" w:initials="V">
    <w:p>
      <w:r>
        <w:rPr>
          <w:rFonts w:eastAsia="DejaVu Sans" w:cs="DejaVu Sans" w:ascii="EUAlbertina" w:hAnsi="EUAlbertina"/>
          <w:color w:val="161619"/>
          <w:sz w:val="18"/>
          <w:szCs w:val="18"/>
          <w:lang w:val="en-US" w:eastAsia="en-US" w:bidi="en-US"/>
        </w:rPr>
        <w:t xml:space="preserve">„maximal zulässiger Druck (PS)“ der vom Hersteller angegebene höchste Druck, für den das Druckgerät ausgelegt ist und der für eine von diesem vorgegebene Stelle festgelegt ist, wobei es sich entweder um die Anschlussstelle der Ausrüstungsteile mit Sicherheitsfunktion oder um den höchsten Punkt des Druckgeräts oder, falls nicht geeignet, um eine andere angegebene Stelle handelt; </w:t>
      </w:r>
    </w:p>
    <w:p>
      <w:r>
        <w:rPr>
          <w:rFonts w:ascii="Liberation Serif" w:hAnsi="Liberation Serif" w:eastAsia="DejaVu Sans" w:cs="DejaVu Sans"/>
          <w:lang w:val="en-US" w:eastAsia="en-US" w:bidi="en-US"/>
        </w:rPr>
      </w:r>
    </w:p>
  </w:comment>
  <w:comment w:id="13" w:author="Victoria" w:date="2017-08-14T11:42:00Z" w:initials="V">
    <w:p>
      <w:r>
        <w:rPr>
          <w:rFonts w:ascii="Helvetica Neue" w:hAnsi="Helvetica Neue" w:eastAsia="Times New Roman" w:cs="Times New Roman"/>
          <w:color w:val="222222"/>
          <w:lang w:eastAsia="en-US" w:bidi="en-US" w:val="en-US"/>
        </w:rPr>
        <w:t>Überwachungsbedürftige Anlagen, wie beispielsweise Dampfkesselanlagen, zählen dazu.</w:t>
      </w:r>
    </w:p>
    <w:p>
      <w:r>
        <w:rPr>
          <w:rFonts w:ascii="Liberation Serif" w:hAnsi="Liberation Serif" w:eastAsia="DejaVu Sans" w:cs="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Roboto-Bold">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EUAlbertina">
    <w:charset w:val="01"/>
    <w:family w:val="roman"/>
    <w:pitch w:val="variable"/>
  </w:font>
  <w:font w:name="Verdana">
    <w:charset w:val="01"/>
    <w:family w:val="roman"/>
    <w:pitch w:val="variable"/>
  </w:font>
  <w:font w:name="DejaVuSansCondensed">
    <w:charset w:val="01"/>
    <w:family w:val="roman"/>
    <w:pitch w:val="variable"/>
  </w:font>
  <w:font w:name="EUAlbertina-Regu-Identity-H">
    <w:charset w:val="01"/>
    <w:family w:val="roman"/>
    <w:pitch w:val="variable"/>
  </w:font>
  <w:font w:name="Helvetica Neue">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Q%1."/>
      <w:lvlJc w:val="left"/>
      <w:pPr>
        <w:ind w:left="1068" w:hanging="360"/>
      </w:pPr>
      <w:rPr>
        <w:b/>
        <w:rFonts w:ascii="Times New Roman" w:hAnsi="Times New Roman"/>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lvl w:ilvl="0">
      <w:start w:val="1"/>
      <w:numFmt w:val="bullet"/>
      <w:lvlText w:val="o"/>
      <w:lvlJc w:val="left"/>
      <w:pPr>
        <w:ind w:left="1080" w:hanging="360"/>
      </w:pPr>
      <w:rPr>
        <w:rFonts w:ascii="Courier New" w:hAnsi="Courier New" w:cs="Courier New" w:hint="default"/>
        <w:u w:val="none"/>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decimal"/>
      <w:lvlText w:val="Q%1."/>
      <w:lvlJc w:val="left"/>
      <w:pPr>
        <w:ind w:left="1068" w:hanging="360"/>
      </w:pPr>
      <w:rPr>
        <w:b/>
        <w:rFonts w:ascii="Times New Roman" w:hAnsi="Times New Roman"/>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lvl w:ilvl="0">
      <w:start w:val="1"/>
      <w:numFmt w:val="decimal"/>
      <w:lvlText w:val="Q%1."/>
      <w:lvlJc w:val="left"/>
      <w:pPr>
        <w:ind w:left="1068" w:hanging="360"/>
      </w:pPr>
      <w:rPr>
        <w:b/>
        <w:rFonts w:ascii="Times New Roman" w:hAnsi="Times New Roman"/>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lvl w:ilvl="0">
      <w:start w:val="1"/>
      <w:numFmt w:val="decimal"/>
      <w:lvlText w:val="Q%1."/>
      <w:lvlJc w:val="left"/>
      <w:pPr>
        <w:ind w:left="1068" w:hanging="360"/>
      </w:pPr>
      <w:rPr>
        <w:b/>
        <w:rFonts w:ascii="Roboto-Bold" w:hAnsi="Roboto-Bold"/>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o"/>
      <w:lvlJc w:val="left"/>
      <w:pPr>
        <w:ind w:left="1428" w:hanging="360"/>
      </w:pPr>
      <w:rPr>
        <w:rFonts w:ascii="Courier New" w:hAnsi="Courier New" w:cs="Courier New"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2">
    <w:lvl w:ilvl="0">
      <w:start w:val="1"/>
      <w:numFmt w:val="bullet"/>
      <w:lvlText w:val="o"/>
      <w:lvlJc w:val="left"/>
      <w:pPr>
        <w:ind w:left="1776" w:hanging="360"/>
      </w:pPr>
      <w:rPr>
        <w:rFonts w:ascii="Courier New" w:hAnsi="Courier New" w:cs="Courier New"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13">
    <w:lvl w:ilvl="0">
      <w:start w:val="1"/>
      <w:numFmt w:val="bullet"/>
      <w:lvlText w:val="o"/>
      <w:lvlJc w:val="left"/>
      <w:pPr>
        <w:ind w:left="1788" w:hanging="360"/>
      </w:pPr>
      <w:rPr>
        <w:rFonts w:ascii="Courier New" w:hAnsi="Courier New" w:cs="Courier New"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14">
    <w:lvl w:ilvl="0">
      <w:start w:val="1"/>
      <w:numFmt w:val="bullet"/>
      <w:lvlText w:val="o"/>
      <w:lvlJc w:val="left"/>
      <w:pPr>
        <w:ind w:left="1788" w:hanging="360"/>
      </w:pPr>
      <w:rPr>
        <w:rFonts w:ascii="Courier New" w:hAnsi="Courier New" w:cs="Courier New"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15">
    <w:lvl w:ilvl="0">
      <w:start w:val="1"/>
      <w:numFmt w:val="decimal"/>
      <w:lvlText w:val="Q%1."/>
      <w:lvlJc w:val="left"/>
      <w:pPr>
        <w:ind w:left="1068" w:hanging="360"/>
      </w:pPr>
      <w:rPr>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o"/>
      <w:lvlJc w:val="left"/>
      <w:pPr>
        <w:ind w:left="1788" w:hanging="360"/>
      </w:pPr>
      <w:rPr>
        <w:rFonts w:ascii="Courier New" w:hAnsi="Courier New" w:cs="Courier New"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17">
    <w:lvl w:ilvl="0">
      <w:start w:val="1"/>
      <w:numFmt w:val="bullet"/>
      <w:lvlText w:val="o"/>
      <w:lvlJc w:val="left"/>
      <w:pPr>
        <w:ind w:left="1776" w:hanging="360"/>
      </w:pPr>
      <w:rPr>
        <w:rFonts w:ascii="Courier New" w:hAnsi="Courier New" w:cs="Courier New" w:hint="default"/>
      </w:rPr>
    </w:lvl>
    <w:lvl w:ilvl="1">
      <w:start w:val="1"/>
      <w:numFmt w:val="bullet"/>
      <w:lvlText w:val=""/>
      <w:lvlJc w:val="left"/>
      <w:pPr>
        <w:ind w:left="2496" w:hanging="360"/>
      </w:pPr>
      <w:rPr>
        <w:rFonts w:ascii="Symbol" w:hAnsi="Symbol" w:cs="Symbol"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18">
    <w:lvl w:ilvl="0">
      <w:start w:val="1"/>
      <w:numFmt w:val="decimal"/>
      <w:lvlText w:val="Q%1."/>
      <w:lvlJc w:val="left"/>
      <w:pPr>
        <w:ind w:left="1068" w:hanging="360"/>
      </w:pPr>
      <w:rPr>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s-E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s-ES" w:bidi="ar-SA"/>
    </w:rPr>
  </w:style>
  <w:style w:type="paragraph" w:styleId="Heading1">
    <w:name w:val="Heading 1"/>
    <w:basedOn w:val="Normal"/>
    <w:next w:val="Normal"/>
    <w:link w:val="Ttulo1Car"/>
    <w:uiPriority w:val="9"/>
    <w:qFormat/>
    <w:rsid w:val="009c4582"/>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Ttulo2Car"/>
    <w:uiPriority w:val="9"/>
    <w:unhideWhenUsed/>
    <w:qFormat/>
    <w:rsid w:val="009c4582"/>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974fe4"/>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9c4582"/>
    <w:rPr>
      <w:rFonts w:ascii="Calibri" w:hAnsi="Calibri" w:eastAsia="ＭＳ ゴシック" w:cs="" w:asciiTheme="majorHAnsi" w:cstheme="majorBidi" w:eastAsiaTheme="majorEastAsia" w:hAnsiTheme="majorHAnsi"/>
      <w:b/>
      <w:bCs/>
      <w:color w:val="4F81BD" w:themeColor="accent1"/>
      <w:sz w:val="26"/>
      <w:szCs w:val="26"/>
      <w:lang w:val="en-US"/>
    </w:rPr>
  </w:style>
  <w:style w:type="character" w:styleId="Ttulo1Car" w:customStyle="1">
    <w:name w:val="Título 1 Car"/>
    <w:basedOn w:val="DefaultParagraphFont"/>
    <w:link w:val="Ttulo1"/>
    <w:uiPriority w:val="9"/>
    <w:qFormat/>
    <w:rsid w:val="009c4582"/>
    <w:rPr>
      <w:rFonts w:ascii="Calibri" w:hAnsi="Calibri" w:eastAsia="ＭＳ ゴシック" w:cs="" w:asciiTheme="majorHAnsi" w:cstheme="majorBidi" w:eastAsiaTheme="majorEastAsia" w:hAnsiTheme="majorHAnsi"/>
      <w:b/>
      <w:bCs/>
      <w:color w:val="345A8A" w:themeColor="accent1" w:themeShade="b5"/>
      <w:sz w:val="32"/>
      <w:szCs w:val="32"/>
      <w:lang w:val="en-US"/>
    </w:rPr>
  </w:style>
  <w:style w:type="character" w:styleId="EncabezadoCar" w:customStyle="1">
    <w:name w:val="Encabezado Car"/>
    <w:basedOn w:val="DefaultParagraphFont"/>
    <w:link w:val="Encabezado"/>
    <w:uiPriority w:val="99"/>
    <w:qFormat/>
    <w:rsid w:val="003e1335"/>
    <w:rPr>
      <w:lang w:val="en-US"/>
    </w:rPr>
  </w:style>
  <w:style w:type="character" w:styleId="PiedepginaCar" w:customStyle="1">
    <w:name w:val="Pie de página Car"/>
    <w:basedOn w:val="DefaultParagraphFont"/>
    <w:link w:val="Piedepgina"/>
    <w:uiPriority w:val="99"/>
    <w:qFormat/>
    <w:rsid w:val="003e1335"/>
    <w:rPr>
      <w:lang w:val="en-US"/>
    </w:rPr>
  </w:style>
  <w:style w:type="character" w:styleId="Annotationreference">
    <w:name w:val="annotation reference"/>
    <w:basedOn w:val="DefaultParagraphFont"/>
    <w:uiPriority w:val="99"/>
    <w:semiHidden/>
    <w:unhideWhenUsed/>
    <w:qFormat/>
    <w:rsid w:val="001a1881"/>
    <w:rPr>
      <w:sz w:val="18"/>
      <w:szCs w:val="18"/>
    </w:rPr>
  </w:style>
  <w:style w:type="character" w:styleId="TextocomentarioCar" w:customStyle="1">
    <w:name w:val="Texto comentario Car"/>
    <w:basedOn w:val="DefaultParagraphFont"/>
    <w:link w:val="Textocomentario"/>
    <w:uiPriority w:val="99"/>
    <w:semiHidden/>
    <w:qFormat/>
    <w:rsid w:val="001a1881"/>
    <w:rPr>
      <w:lang w:val="en-US"/>
    </w:rPr>
  </w:style>
  <w:style w:type="character" w:styleId="AsuntodelcomentarioCar" w:customStyle="1">
    <w:name w:val="Asunto del comentario Car"/>
    <w:basedOn w:val="TextocomentarioCar"/>
    <w:link w:val="Asuntodelcomentario"/>
    <w:uiPriority w:val="99"/>
    <w:semiHidden/>
    <w:qFormat/>
    <w:rsid w:val="001a1881"/>
    <w:rPr>
      <w:b/>
      <w:bCs/>
      <w:sz w:val="20"/>
      <w:szCs w:val="20"/>
      <w:lang w:val="en-US"/>
    </w:rPr>
  </w:style>
  <w:style w:type="character" w:styleId="TextodegloboCar" w:customStyle="1">
    <w:name w:val="Texto de globo Car"/>
    <w:basedOn w:val="DefaultParagraphFont"/>
    <w:link w:val="Textodeglobo"/>
    <w:uiPriority w:val="99"/>
    <w:semiHidden/>
    <w:qFormat/>
    <w:rsid w:val="001a1881"/>
    <w:rPr>
      <w:rFonts w:ascii="Lucida Grande" w:hAnsi="Lucida Grande" w:cs="Lucida Grande"/>
      <w:sz w:val="18"/>
      <w:szCs w:val="18"/>
      <w:lang w:val="en-US"/>
    </w:rPr>
  </w:style>
  <w:style w:type="character" w:styleId="Ttulo3Car" w:customStyle="1">
    <w:name w:val="Título 3 Car"/>
    <w:basedOn w:val="DefaultParagraphFont"/>
    <w:link w:val="Ttulo3"/>
    <w:uiPriority w:val="9"/>
    <w:qFormat/>
    <w:rsid w:val="00974fe4"/>
    <w:rPr>
      <w:rFonts w:ascii="Calibri" w:hAnsi="Calibri" w:eastAsia="ＭＳ ゴシック" w:cs="" w:asciiTheme="majorHAnsi" w:cstheme="majorBidi" w:eastAsiaTheme="majorEastAsia" w:hAnsiTheme="majorHAnsi"/>
      <w:b/>
      <w:bCs/>
      <w:color w:val="4F81BD" w:themeColor="accent1"/>
      <w:lang w:val="en-US"/>
    </w:rPr>
  </w:style>
  <w:style w:type="character" w:styleId="Strong">
    <w:name w:val="Strong"/>
    <w:basedOn w:val="DefaultParagraphFont"/>
    <w:uiPriority w:val="22"/>
    <w:qFormat/>
    <w:rsid w:val="00627b20"/>
    <w:rPr>
      <w:b/>
      <w:bCs/>
    </w:rPr>
  </w:style>
  <w:style w:type="character" w:styleId="ListLabel1">
    <w:name w:val="ListLabel 1"/>
    <w:qFormat/>
    <w:rPr>
      <w:rFonts w:ascii="Times New Roman" w:hAnsi="Times New Roman"/>
      <w:b/>
    </w:rPr>
  </w:style>
  <w:style w:type="character" w:styleId="ListLabel2">
    <w:name w:val="ListLabel 2"/>
    <w:qFormat/>
    <w:rPr>
      <w:rFonts w:ascii="Times New Roman" w:hAnsi="Times New Roman"/>
      <w:u w:val="none"/>
    </w:rPr>
  </w:style>
  <w:style w:type="character" w:styleId="ListLabel3">
    <w:name w:val="ListLabel 3"/>
    <w:qFormat/>
    <w:rPr>
      <w:rFonts w:ascii="Times New Roman" w:hAnsi="Times New Roman"/>
      <w:b/>
    </w:rPr>
  </w:style>
  <w:style w:type="character" w:styleId="ListLabel4">
    <w:name w:val="ListLabel 4"/>
    <w:qFormat/>
    <w:rPr>
      <w:rFonts w:ascii="Times New Roman" w:hAnsi="Times New Roman"/>
      <w:b/>
    </w:rPr>
  </w:style>
  <w:style w:type="character" w:styleId="ListLabel5">
    <w:name w:val="ListLabel 5"/>
    <w:qFormat/>
    <w:rPr>
      <w:rFonts w:ascii="Roboto-Bold" w:hAnsi="Roboto-Bold"/>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rFonts w:ascii="Times New Roman" w:hAnsi="Times New Roman"/>
      <w:b/>
    </w:rPr>
  </w:style>
  <w:style w:type="character" w:styleId="ListLabel21">
    <w:name w:val="ListLabel 21"/>
    <w:qFormat/>
    <w:rPr>
      <w:rFonts w:ascii="Times New Roman" w:hAnsi="Times New Roman"/>
      <w:b/>
    </w:rPr>
  </w:style>
  <w:style w:type="character" w:styleId="ListLabel22">
    <w:name w:val="ListLabel 22"/>
    <w:qFormat/>
    <w:rPr>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35925"/>
    <w:pPr>
      <w:spacing w:before="0" w:after="0"/>
      <w:ind w:left="720" w:hanging="0"/>
      <w:contextualSpacing/>
    </w:pPr>
    <w:rPr/>
  </w:style>
  <w:style w:type="paragraph" w:styleId="NormalWeb">
    <w:name w:val="Normal (Web)"/>
    <w:basedOn w:val="Normal"/>
    <w:uiPriority w:val="99"/>
    <w:unhideWhenUsed/>
    <w:qFormat/>
    <w:rsid w:val="000c2b19"/>
    <w:pPr>
      <w:spacing w:beforeAutospacing="1" w:afterAutospacing="1"/>
    </w:pPr>
    <w:rPr>
      <w:rFonts w:ascii="Times" w:hAnsi="Times" w:cs="Times New Roman"/>
      <w:sz w:val="20"/>
      <w:szCs w:val="20"/>
      <w:lang w:val="en-US"/>
    </w:rPr>
  </w:style>
  <w:style w:type="paragraph" w:styleId="Header">
    <w:name w:val="Header"/>
    <w:basedOn w:val="Normal"/>
    <w:link w:val="EncabezadoCar"/>
    <w:uiPriority w:val="99"/>
    <w:unhideWhenUsed/>
    <w:rsid w:val="003e1335"/>
    <w:pPr>
      <w:tabs>
        <w:tab w:val="center" w:pos="4252" w:leader="none"/>
        <w:tab w:val="right" w:pos="8504" w:leader="none"/>
      </w:tabs>
    </w:pPr>
    <w:rPr/>
  </w:style>
  <w:style w:type="paragraph" w:styleId="Footer">
    <w:name w:val="Footer"/>
    <w:basedOn w:val="Normal"/>
    <w:link w:val="PiedepginaCar"/>
    <w:uiPriority w:val="99"/>
    <w:unhideWhenUsed/>
    <w:rsid w:val="003e1335"/>
    <w:pPr>
      <w:tabs>
        <w:tab w:val="center" w:pos="4252" w:leader="none"/>
        <w:tab w:val="right" w:pos="8504" w:leader="none"/>
      </w:tabs>
    </w:pPr>
    <w:rPr/>
  </w:style>
  <w:style w:type="paragraph" w:styleId="Annotationtext">
    <w:name w:val="annotation text"/>
    <w:basedOn w:val="Normal"/>
    <w:link w:val="TextocomentarioCar"/>
    <w:uiPriority w:val="99"/>
    <w:semiHidden/>
    <w:unhideWhenUsed/>
    <w:qFormat/>
    <w:rsid w:val="001a1881"/>
    <w:pPr/>
    <w:rPr/>
  </w:style>
  <w:style w:type="paragraph" w:styleId="Annotationsubject">
    <w:name w:val="annotation subject"/>
    <w:basedOn w:val="Annotationtext"/>
    <w:link w:val="AsuntodelcomentarioCar"/>
    <w:uiPriority w:val="99"/>
    <w:semiHidden/>
    <w:unhideWhenUsed/>
    <w:qFormat/>
    <w:rsid w:val="001a1881"/>
    <w:pPr/>
    <w:rPr>
      <w:b/>
      <w:bCs/>
      <w:sz w:val="20"/>
      <w:szCs w:val="20"/>
    </w:rPr>
  </w:style>
  <w:style w:type="paragraph" w:styleId="BalloonText">
    <w:name w:val="Balloon Text"/>
    <w:basedOn w:val="Normal"/>
    <w:link w:val="TextodegloboCar"/>
    <w:uiPriority w:val="99"/>
    <w:semiHidden/>
    <w:unhideWhenUsed/>
    <w:qFormat/>
    <w:rsid w:val="001a1881"/>
    <w:pPr/>
    <w:rPr>
      <w:rFonts w:ascii="Lucida Grande" w:hAnsi="Lucida Grande" w:cs="Lucida Grande"/>
      <w:sz w:val="18"/>
      <w:szCs w:val="18"/>
    </w:rPr>
  </w:style>
  <w:style w:type="paragraph" w:styleId="TOCHeading">
    <w:name w:val="TOC Heading"/>
    <w:basedOn w:val="Heading1"/>
    <w:next w:val="Normal"/>
    <w:uiPriority w:val="39"/>
    <w:unhideWhenUsed/>
    <w:qFormat/>
    <w:rsid w:val="00193fdb"/>
    <w:pPr>
      <w:spacing w:lineRule="auto" w:line="276"/>
    </w:pPr>
    <w:rPr>
      <w:color w:val="365F91" w:themeColor="accent1" w:themeShade="bf"/>
      <w:sz w:val="28"/>
      <w:szCs w:val="28"/>
      <w:lang w:val="en-US"/>
    </w:rPr>
  </w:style>
  <w:style w:type="paragraph" w:styleId="Contents1">
    <w:name w:val="TOC 1"/>
    <w:basedOn w:val="Normal"/>
    <w:next w:val="Normal"/>
    <w:autoRedefine/>
    <w:uiPriority w:val="39"/>
    <w:unhideWhenUsed/>
    <w:rsid w:val="00193fdb"/>
    <w:pPr>
      <w:spacing w:before="120" w:after="0"/>
    </w:pPr>
    <w:rPr>
      <w:b/>
    </w:rPr>
  </w:style>
  <w:style w:type="paragraph" w:styleId="Contents2">
    <w:name w:val="TOC 2"/>
    <w:basedOn w:val="Normal"/>
    <w:next w:val="Normal"/>
    <w:autoRedefine/>
    <w:uiPriority w:val="39"/>
    <w:unhideWhenUsed/>
    <w:rsid w:val="00193fdb"/>
    <w:pPr>
      <w:ind w:left="240" w:hanging="0"/>
    </w:pPr>
    <w:rPr>
      <w:b/>
      <w:sz w:val="22"/>
      <w:szCs w:val="22"/>
    </w:rPr>
  </w:style>
  <w:style w:type="paragraph" w:styleId="Contents3">
    <w:name w:val="TOC 3"/>
    <w:basedOn w:val="Normal"/>
    <w:next w:val="Normal"/>
    <w:autoRedefine/>
    <w:uiPriority w:val="39"/>
    <w:semiHidden/>
    <w:unhideWhenUsed/>
    <w:rsid w:val="00193fdb"/>
    <w:pPr>
      <w:ind w:left="480" w:hanging="0"/>
    </w:pPr>
    <w:rPr>
      <w:sz w:val="22"/>
      <w:szCs w:val="22"/>
    </w:rPr>
  </w:style>
  <w:style w:type="paragraph" w:styleId="Contents4">
    <w:name w:val="TOC 4"/>
    <w:basedOn w:val="Normal"/>
    <w:next w:val="Normal"/>
    <w:autoRedefine/>
    <w:uiPriority w:val="39"/>
    <w:semiHidden/>
    <w:unhideWhenUsed/>
    <w:rsid w:val="00193fdb"/>
    <w:pPr>
      <w:ind w:left="720" w:hanging="0"/>
    </w:pPr>
    <w:rPr>
      <w:sz w:val="20"/>
      <w:szCs w:val="20"/>
    </w:rPr>
  </w:style>
  <w:style w:type="paragraph" w:styleId="Contents5">
    <w:name w:val="TOC 5"/>
    <w:basedOn w:val="Normal"/>
    <w:next w:val="Normal"/>
    <w:autoRedefine/>
    <w:uiPriority w:val="39"/>
    <w:semiHidden/>
    <w:unhideWhenUsed/>
    <w:rsid w:val="00193fdb"/>
    <w:pPr>
      <w:ind w:left="960" w:hanging="0"/>
    </w:pPr>
    <w:rPr>
      <w:sz w:val="20"/>
      <w:szCs w:val="20"/>
    </w:rPr>
  </w:style>
  <w:style w:type="paragraph" w:styleId="Contents6">
    <w:name w:val="TOC 6"/>
    <w:basedOn w:val="Normal"/>
    <w:next w:val="Normal"/>
    <w:autoRedefine/>
    <w:uiPriority w:val="39"/>
    <w:semiHidden/>
    <w:unhideWhenUsed/>
    <w:rsid w:val="00193fdb"/>
    <w:pPr>
      <w:ind w:left="1200" w:hanging="0"/>
    </w:pPr>
    <w:rPr>
      <w:sz w:val="20"/>
      <w:szCs w:val="20"/>
    </w:rPr>
  </w:style>
  <w:style w:type="paragraph" w:styleId="Contents7">
    <w:name w:val="TOC 7"/>
    <w:basedOn w:val="Normal"/>
    <w:next w:val="Normal"/>
    <w:autoRedefine/>
    <w:uiPriority w:val="39"/>
    <w:semiHidden/>
    <w:unhideWhenUsed/>
    <w:rsid w:val="00193fdb"/>
    <w:pPr>
      <w:ind w:left="1440" w:hanging="0"/>
    </w:pPr>
    <w:rPr>
      <w:sz w:val="20"/>
      <w:szCs w:val="20"/>
    </w:rPr>
  </w:style>
  <w:style w:type="paragraph" w:styleId="Contents8">
    <w:name w:val="TOC 8"/>
    <w:basedOn w:val="Normal"/>
    <w:next w:val="Normal"/>
    <w:autoRedefine/>
    <w:uiPriority w:val="39"/>
    <w:semiHidden/>
    <w:unhideWhenUsed/>
    <w:rsid w:val="00193fdb"/>
    <w:pPr>
      <w:ind w:left="1680" w:hanging="0"/>
    </w:pPr>
    <w:rPr>
      <w:sz w:val="20"/>
      <w:szCs w:val="20"/>
    </w:rPr>
  </w:style>
  <w:style w:type="paragraph" w:styleId="Contents9">
    <w:name w:val="TOC 9"/>
    <w:basedOn w:val="Normal"/>
    <w:next w:val="Normal"/>
    <w:autoRedefine/>
    <w:uiPriority w:val="39"/>
    <w:semiHidden/>
    <w:unhideWhenUsed/>
    <w:rsid w:val="00193fdb"/>
    <w:pPr>
      <w:ind w:left="1920" w:hanging="0"/>
    </w:pPr>
    <w:rPr>
      <w:sz w:val="20"/>
      <w:szCs w:val="20"/>
    </w:rPr>
  </w:style>
  <w:style w:type="paragraph" w:styleId="Revision">
    <w:name w:val="Revision"/>
    <w:uiPriority w:val="99"/>
    <w:semiHidden/>
    <w:qFormat/>
    <w:rsid w:val="00c53b4b"/>
    <w:pPr>
      <w:widowControl/>
      <w:bidi w:val="0"/>
      <w:jc w:val="left"/>
    </w:pPr>
    <w:rPr>
      <w:rFonts w:ascii="Cambria" w:hAnsi="Cambria" w:eastAsia="ＭＳ 明朝" w:cs="" w:asciiTheme="minorHAnsi" w:cstheme="minorBidi" w:eastAsiaTheme="minorEastAsia" w:hAnsiTheme="minorHAnsi"/>
      <w:color w:val="auto"/>
      <w:sz w:val="24"/>
      <w:szCs w:val="24"/>
      <w:lang w:val="en-US" w:eastAsia="es-E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A8282-CDC8-8D4A-BFBD-AB996CBF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Application>LibreOffice/5.1.6.2$Linux_X86_64 LibreOffice_project/10m0$Build-2</Application>
  <Pages>23</Pages>
  <Words>3509</Words>
  <Characters>23543</Characters>
  <CharactersWithSpaces>26598</CharactersWithSpaces>
  <Paragraphs>476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2017-08-03T12:12:00Z</dcterms:created>
  <dc:creator>Victoria</dc:creator>
  <dc:description/>
  <dc:language>en-US</dc:language>
  <cp:lastModifiedBy/>
  <dcterms:modified xsi:type="dcterms:W3CDTF">2017-08-18T10:54:42Z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