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</w:pPr>
      <w:r>
        <w:rPr/>
        <w:t>1) Qual a diferença entre os SOs Fracamente Acoplados e os Fortemente Acoplados?</w:t>
      </w:r>
      <w:r/>
    </w:p>
    <w:p>
      <w:pPr>
        <w:pStyle w:val="TextBody"/>
      </w:pPr>
      <w:r>
        <w:rPr/>
      </w:r>
      <w:r/>
    </w:p>
    <w:p>
      <w:pPr>
        <w:pStyle w:val="TextBody"/>
      </w:pPr>
      <w:r>
        <w:rPr/>
        <w:t>2) Os métodos de E/S podem ser síncronos ou assíncronos. Qual a principal diferença entre eles?</w:t>
      </w:r>
      <w:r/>
    </w:p>
    <w:p>
      <w:pPr>
        <w:pStyle w:val="TextBody"/>
      </w:pPr>
      <w:r>
        <w:rPr/>
        <w:t>3) No modo Kernel, a CPU executa o SO! Quando ocorre a mudança de modo usuário para modo kernel?</w:t>
      </w:r>
      <w:r/>
    </w:p>
    <w:p>
      <w:pPr>
        <w:pStyle w:val="TextBody"/>
      </w:pPr>
      <w:bookmarkStart w:id="0" w:name="yui_3_17_2_2_1428288277919_377"/>
      <w:bookmarkEnd w:id="0"/>
      <w:r>
        <w:rPr/>
        <w:t>4) Explique a função das chamadas fork(), wait() e exec()!</w:t>
      </w:r>
      <w:r/>
    </w:p>
    <w:p>
      <w:pPr>
        <w:pStyle w:val="TextBody"/>
      </w:pPr>
      <w:r>
        <w:rPr/>
        <w:t>5) Quais os elementos de um processo?</w:t>
      </w:r>
      <w:r/>
    </w:p>
    <w:p>
      <w:pPr>
        <w:pStyle w:val="TextBody"/>
      </w:pPr>
      <w:r>
        <w:rPr/>
        <w:t>6) Apresente os estados de um processo.</w:t>
      </w:r>
      <w:r/>
    </w:p>
    <w:p>
      <w:pPr>
        <w:pStyle w:val="TextBody"/>
      </w:pPr>
      <w:r>
        <w:rPr/>
        <w:t>7) Threads compartilham arquivos abertos? Por que?</w:t>
      </w:r>
      <w:r/>
    </w:p>
    <w:p>
      <w:pPr>
        <w:pStyle w:val="TextBody"/>
      </w:pPr>
      <w:r>
        <w:rPr/>
        <w:t>8) Por que threads não compartilham contexto de hardware?</w:t>
      </w:r>
      <w:r/>
    </w:p>
    <w:p>
      <w:pPr>
        <w:pStyle w:val="TextBody"/>
      </w:pPr>
      <w:r>
        <w:rPr/>
        <w:t>9) Explique o modelo de threads muitos-para-um</w:t>
      </w:r>
      <w:r/>
    </w:p>
    <w:p>
      <w:pPr>
        <w:pStyle w:val="TextBody"/>
      </w:pPr>
      <w:r>
        <w:rPr/>
        <w:t>10) O que são threads despachantes e threads operárias?</w:t>
      </w:r>
      <w:r/>
    </w:p>
    <w:p>
      <w:pPr>
        <w:pStyle w:val="TextBody"/>
        <w:spacing w:lineRule="auto" w:line="288" w:before="0" w:after="140"/>
      </w:pPr>
      <w:r>
        <w:rPr/>
        <w:t>11) Qual a diferença entre "exclusão mútua" e "região crítica"?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</TotalTime>
  <Application>LibreOffice/4.3.6.2$MacOSX_X86_64 LibreOffice_project/d50a87b2e514536ed401c18000dad4660b6a169e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2015-04-05T23:52:24Z</dcterms:created>
  <dc:language>en-US</dc:language>
  <dcterms:modified xsi:type="dcterms:W3CDTF">2015-04-05T23:53:41Z</dcterms:modified>
  <cp:revision>1</cp:revision>
</cp:coreProperties>
</file>