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>
          <w:sz w:val="36"/>
          <w:b/>
          <w:sz w:val="36"/>
          <w:b/>
          <w:szCs w:val="36"/>
          <w:bCs/>
          <w:rFonts w:ascii="Liberation Serif" w:hAnsi="Liberation Serif" w:eastAsia="Arial Unicode MS" w:cs="Arial Unicode MS"/>
          <w:lang w:val="pt-BR"/>
        </w:rPr>
      </w:pPr>
      <w:bookmarkStart w:id="0" w:name="yui_3_17_2_2_1425686454711_353"/>
      <w:bookmarkEnd w:id="0"/>
      <w:r>
        <w:rPr>
          <w:lang w:val="pt-BR"/>
        </w:rPr>
        <w:t>Atividade 2 - Parte 1 (Documento, Requisitos e Casos de Uso)</w:t>
      </w:r>
      <w:r/>
    </w:p>
    <w:p>
      <w:pPr>
        <w:pStyle w:val="Heading3"/>
        <w:numPr>
          <w:ilvl w:val="2"/>
          <w:numId w:val="1"/>
        </w:numPr>
      </w:pPr>
      <w:r>
        <w:rPr>
          <w:lang w:val="pt-BR"/>
        </w:rPr>
        <w:t>Checklist: Casos de Uso, especificação e document</w:t>
      </w:r>
      <w:r>
        <w:rPr>
          <w:lang w:val="pt-BR"/>
        </w:rPr>
        <w:t>ação</w:t>
      </w:r>
      <w:r/>
    </w:p>
    <w:p>
      <w:pPr>
        <w:pStyle w:val="TextBody"/>
      </w:pPr>
      <w:r>
        <w:rPr>
          <w:rFonts w:ascii="Arial" w:hAnsi="Arial"/>
          <w:sz w:val="22"/>
          <w:szCs w:val="22"/>
          <w:lang w:val="pt-BR"/>
        </w:rPr>
        <w:t xml:space="preserve">Na seção inicial da engenharia de requisitos, o documento não deixa claro algumas informações permitindo uma </w:t>
      </w:r>
      <w:r>
        <w:rPr>
          <w:rFonts w:ascii="Arial" w:hAnsi="Arial"/>
          <w:sz w:val="22"/>
          <w:szCs w:val="22"/>
          <w:lang w:val="pt-BR"/>
        </w:rPr>
        <w:t>interpretação</w:t>
      </w:r>
      <w:r>
        <w:rPr>
          <w:rFonts w:ascii="Arial" w:hAnsi="Arial"/>
          <w:sz w:val="22"/>
          <w:szCs w:val="22"/>
          <w:lang w:val="pt-BR"/>
        </w:rPr>
        <w:t xml:space="preserve"> subjetiva. Na frase </w:t>
      </w:r>
      <w:r>
        <w:rPr>
          <w:sz w:val="22"/>
          <w:szCs w:val="22"/>
          <w:lang w:val="pt-BR"/>
        </w:rPr>
        <w:t xml:space="preserve">‘’ </w:t>
      </w:r>
      <w:r>
        <w:rPr>
          <w:rFonts w:ascii="Arial" w:hAnsi="Arial"/>
          <w:sz w:val="22"/>
          <w:szCs w:val="22"/>
          <w:lang w:val="pt-BR"/>
        </w:rPr>
        <w:t xml:space="preserve">As máquinas mantêm uma soma total da quantidade de dinheiro que coletou durante </w:t>
      </w:r>
      <w:r>
        <w:rPr>
          <w:rFonts w:ascii="Arial,Bold" w:hAnsi="Arial,Bold"/>
          <w:sz w:val="22"/>
          <w:szCs w:val="22"/>
          <w:lang w:val="pt-BR"/>
        </w:rPr>
        <w:t xml:space="preserve">toda sua operação. </w:t>
      </w:r>
      <w:r>
        <w:rPr>
          <w:sz w:val="22"/>
          <w:szCs w:val="22"/>
          <w:lang w:val="pt-BR"/>
        </w:rPr>
        <w:t>’’</w:t>
      </w:r>
      <w:r>
        <w:rPr>
          <w:rFonts w:ascii="Arial" w:hAnsi="Arial"/>
          <w:sz w:val="22"/>
          <w:szCs w:val="22"/>
          <w:lang w:val="pt-BR"/>
        </w:rPr>
        <w:t xml:space="preserve">, está ambígua, pois não fica claro se todo esse dinheiro coletado é o saldo de um único cliente ou se é o saldo de todos os clientes que solicitaram/inseriram o dinheiro. Além disso, na especificação dos requisitos, deveria ser informado se o sistema só irá imprimir o bilhete caso o cliente for inserir o dinheiro, mesmo que ele ainda tenha saldo suficiente para imprimir o bilhete. Ou seja, inserir o dinheiro é um requisito obrigatório para solicitar o bilhete e é preciso usar o caminho &lt;&lt;include&gt;&gt; nesta associação? E se o saldo já for suficiente para imprimir o bilhete, será que é necessário inserir dinheiro nesta situação? Deveria ser melhor explicado que ele só precisará inserir o dinheiro caso o saldo dele na máquina estiver zerado ou insuficiente. Isto classifica-se como omissão da informação e fica mais claro ainda na apresentação da tela principal onde ele tem a opção se emitir o bilhete, solicitar troco e inserir o dinheiro, além da informação do salto atual. Classifica-se como inconsistência do sistema e fato incorreto. O documento não explica muito bem esse mecanismo do saldo. A questão do troco também deveria ser melhor discutida na especificação dos requisitos de que o cliente pode solicitar a devolução do saldo como troco. Além disso na descrição do caso de uso </w:t>
      </w:r>
      <w:r>
        <w:rPr>
          <w:sz w:val="22"/>
          <w:szCs w:val="22"/>
          <w:lang w:val="pt-BR"/>
        </w:rPr>
        <w:t xml:space="preserve">‘’ </w:t>
      </w:r>
      <w:r>
        <w:rPr>
          <w:rFonts w:ascii="Arial" w:hAnsi="Arial"/>
          <w:sz w:val="22"/>
          <w:szCs w:val="22"/>
          <w:lang w:val="pt-BR"/>
        </w:rPr>
        <w:t>solicitar troco</w:t>
      </w:r>
      <w:r>
        <w:rPr>
          <w:sz w:val="22"/>
          <w:szCs w:val="22"/>
          <w:lang w:val="pt-BR"/>
        </w:rPr>
        <w:t>’’</w:t>
      </w:r>
      <w:r>
        <w:rPr>
          <w:rFonts w:ascii="Arial" w:hAnsi="Arial"/>
          <w:sz w:val="22"/>
          <w:szCs w:val="22"/>
          <w:lang w:val="pt-BR"/>
        </w:rPr>
        <w:t>, o ação 3 do sistema ’’o sistema zera o valor do saldo</w:t>
      </w:r>
      <w:r>
        <w:rPr>
          <w:sz w:val="22"/>
          <w:szCs w:val="22"/>
          <w:lang w:val="pt-BR"/>
        </w:rPr>
        <w:t xml:space="preserve">’’ </w:t>
      </w:r>
      <w:r>
        <w:rPr>
          <w:rFonts w:ascii="Arial" w:hAnsi="Arial"/>
          <w:sz w:val="22"/>
          <w:szCs w:val="22"/>
          <w:lang w:val="pt-BR"/>
        </w:rPr>
        <w:t xml:space="preserve">deveria ser revisto, pois o troco deveria ser calculado em função do valor do dinheiro que o cliente inseriu e não ser simplesmente zerado. </w:t>
      </w:r>
      <w:r/>
    </w:p>
    <w:p>
      <w:pPr>
        <w:pStyle w:val="TextBody"/>
      </w:pPr>
      <w:r>
        <w:rPr>
          <w:rFonts w:ascii="Arial" w:hAnsi="Arial"/>
          <w:sz w:val="22"/>
          <w:szCs w:val="22"/>
          <w:lang w:val="pt-BR"/>
        </w:rPr>
        <w:t xml:space="preserve">Ao analisar </w:t>
      </w:r>
      <w:r>
        <w:rPr>
          <w:rFonts w:ascii="Arial,Bold" w:hAnsi="Arial,Bold"/>
          <w:sz w:val="22"/>
          <w:szCs w:val="22"/>
          <w:lang w:val="pt-BR"/>
        </w:rPr>
        <w:t xml:space="preserve">o UC do documento, </w:t>
      </w:r>
      <w:r>
        <w:rPr>
          <w:rFonts w:ascii="Arial" w:hAnsi="Arial"/>
          <w:sz w:val="22"/>
          <w:szCs w:val="22"/>
          <w:lang w:val="pt-BR"/>
        </w:rPr>
        <w:t xml:space="preserve">percebe-se algumas inconsistências, como por exemplo, a figura do ator que deseja atingir uma meta. A figura que representa o ator deveria respeitar as normas da UML. Além disso, a linha que liga o ator ao caso de uso que ele vai interagir, não apresenta o sentido, ou seja, falta o sentido da associação. </w:t>
      </w:r>
      <w:r/>
    </w:p>
    <w:p>
      <w:pPr>
        <w:pStyle w:val="TextBody"/>
      </w:pPr>
      <w:r>
        <w:rPr>
          <w:rFonts w:ascii="Arial" w:hAnsi="Arial"/>
          <w:sz w:val="22"/>
          <w:szCs w:val="22"/>
          <w:lang w:val="pt-BR"/>
        </w:rPr>
        <w:t xml:space="preserve">O caso de uso </w:t>
      </w:r>
      <w:r>
        <w:rPr>
          <w:sz w:val="22"/>
          <w:szCs w:val="22"/>
          <w:lang w:val="pt-BR"/>
        </w:rPr>
        <w:t xml:space="preserve">‘’ </w:t>
      </w:r>
      <w:r>
        <w:rPr>
          <w:rFonts w:ascii="Arial" w:hAnsi="Arial"/>
          <w:sz w:val="22"/>
          <w:szCs w:val="22"/>
          <w:lang w:val="pt-BR"/>
        </w:rPr>
        <w:t xml:space="preserve">inserir dinheiro ‘’ não faz muito sentido neste cenário, pois passa a impressão de que ele vai apenas gastar o seu dinheiro sem nenhum objetivo e voltar pra casa sendo que na verdade ele está inserindo dinheiro para adicionar ao saldo total ou imprimir para o bilhete caso ele não tenha saldo suficiente, pois o documento não deixa muito claro isso. O mais correto deveria ser criado o caso de uso </w:t>
      </w:r>
      <w:r>
        <w:rPr>
          <w:sz w:val="22"/>
          <w:szCs w:val="22"/>
          <w:lang w:val="pt-BR"/>
        </w:rPr>
        <w:t xml:space="preserve">‘’ </w:t>
      </w:r>
      <w:r>
        <w:rPr>
          <w:rFonts w:ascii="Arial" w:hAnsi="Arial"/>
          <w:sz w:val="22"/>
          <w:szCs w:val="22"/>
          <w:lang w:val="pt-BR"/>
        </w:rPr>
        <w:t xml:space="preserve">solicitar o bilhete’’ e associa-lo ao caso de uso em um caminho opcional &lt;&lt;extends&gt;&gt; ao caso de uso </w:t>
      </w:r>
      <w:r>
        <w:rPr>
          <w:sz w:val="22"/>
          <w:szCs w:val="22"/>
          <w:lang w:val="pt-BR"/>
        </w:rPr>
        <w:t>‘’</w:t>
      </w:r>
      <w:r>
        <w:rPr>
          <w:rFonts w:ascii="Arial" w:hAnsi="Arial"/>
          <w:sz w:val="22"/>
          <w:szCs w:val="22"/>
          <w:lang w:val="pt-BR"/>
        </w:rPr>
        <w:t>inserir dinheiro</w:t>
      </w:r>
      <w:r>
        <w:rPr>
          <w:sz w:val="22"/>
          <w:szCs w:val="22"/>
          <w:lang w:val="pt-BR"/>
        </w:rPr>
        <w:t xml:space="preserve">’’ </w:t>
      </w:r>
      <w:r>
        <w:rPr>
          <w:rFonts w:ascii="Arial" w:hAnsi="Arial"/>
          <w:sz w:val="22"/>
          <w:szCs w:val="22"/>
          <w:lang w:val="pt-BR"/>
        </w:rPr>
        <w:t xml:space="preserve">e esse último ser associado ao caso de uso em um caminho opcional </w:t>
      </w:r>
      <w:r>
        <w:rPr>
          <w:sz w:val="22"/>
          <w:szCs w:val="22"/>
          <w:lang w:val="pt-BR"/>
        </w:rPr>
        <w:t xml:space="preserve">‘’ </w:t>
      </w:r>
      <w:r>
        <w:rPr>
          <w:rFonts w:ascii="Arial" w:hAnsi="Arial"/>
          <w:sz w:val="22"/>
          <w:szCs w:val="22"/>
          <w:lang w:val="pt-BR"/>
        </w:rPr>
        <w:t>solicitar troco</w:t>
      </w:r>
      <w:r>
        <w:rPr>
          <w:sz w:val="22"/>
          <w:szCs w:val="22"/>
          <w:lang w:val="pt-BR"/>
        </w:rPr>
        <w:t>’’</w:t>
      </w:r>
      <w:r>
        <w:rPr>
          <w:rFonts w:ascii="Arial" w:hAnsi="Arial"/>
          <w:sz w:val="22"/>
          <w:szCs w:val="22"/>
          <w:lang w:val="pt-BR"/>
        </w:rPr>
        <w:t xml:space="preserve">. Isto é apenas uma ideia, pois o documento não deixa muito claro se o </w:t>
      </w:r>
      <w:r>
        <w:rPr>
          <w:sz w:val="22"/>
          <w:szCs w:val="22"/>
          <w:lang w:val="pt-BR"/>
        </w:rPr>
        <w:t>‘’</w:t>
      </w:r>
      <w:r>
        <w:rPr>
          <w:rFonts w:ascii="Arial" w:hAnsi="Arial"/>
          <w:sz w:val="22"/>
          <w:szCs w:val="22"/>
          <w:lang w:val="pt-BR"/>
        </w:rPr>
        <w:t>inserir dinheiro</w:t>
      </w:r>
      <w:r>
        <w:rPr>
          <w:sz w:val="22"/>
          <w:szCs w:val="22"/>
          <w:lang w:val="pt-BR"/>
        </w:rPr>
        <w:t xml:space="preserve">’’ </w:t>
      </w:r>
      <w:r>
        <w:rPr>
          <w:rFonts w:ascii="Arial" w:hAnsi="Arial"/>
          <w:sz w:val="22"/>
          <w:szCs w:val="22"/>
          <w:lang w:val="pt-BR"/>
        </w:rPr>
        <w:t xml:space="preserve">é um caminho obrigatório ou não para solicitar bilhete. Tem partes que passa a impressão de que é obrigatório e em outras parece que é opcional, como por exemplo na descrição dos 3 casos usos e na tela principal causando ambiguidade, inconsistências e fatos incorretos entre os requisitos. </w:t>
      </w:r>
      <w:r/>
    </w:p>
    <w:p>
      <w:pPr>
        <w:pStyle w:val="Heading3"/>
        <w:numPr>
          <w:ilvl w:val="2"/>
          <w:numId w:val="1"/>
        </w:numPr>
        <w:rPr>
          <w:sz w:val="28"/>
          <w:b/>
          <w:sz w:val="28"/>
          <w:b/>
          <w:szCs w:val="28"/>
          <w:bCs/>
          <w:rFonts w:ascii="Liberation Sans" w:hAnsi="Liberation Sans" w:eastAsia="Arial Unicode MS" w:cs="Arial Unicode MS"/>
          <w:color w:val="808080"/>
          <w:lang w:val="pt-BR"/>
        </w:rPr>
      </w:pPr>
      <w:r>
        <w:rPr>
          <w:lang w:val="pt-BR"/>
        </w:rPr>
        <w:t>Checklist: código</w:t>
      </w:r>
      <w:r/>
    </w:p>
    <w:p>
      <w:pPr>
        <w:pStyle w:val="TextBody"/>
      </w:pPr>
      <w:r>
        <w:rPr>
          <w:rFonts w:ascii="Arial" w:hAnsi="Arial"/>
          <w:sz w:val="22"/>
          <w:szCs w:val="22"/>
          <w:lang w:val="pt-BR"/>
        </w:rPr>
        <w:t xml:space="preserve">Ao analisar o código, </w:t>
      </w:r>
      <w:r>
        <w:rPr>
          <w:rFonts w:ascii="Arial" w:hAnsi="Arial"/>
          <w:sz w:val="22"/>
          <w:szCs w:val="22"/>
          <w:lang w:val="pt-BR"/>
        </w:rPr>
        <w:t xml:space="preserve">não foi encontrada a </w:t>
      </w:r>
      <w:r>
        <w:rPr>
          <w:rFonts w:ascii="Arial" w:hAnsi="Arial"/>
          <w:sz w:val="22"/>
          <w:szCs w:val="22"/>
          <w:lang w:val="pt-BR"/>
        </w:rPr>
        <w:t xml:space="preserve">classe principal(main) para testar o código para checar se o sistema está funcionando. </w:t>
      </w:r>
      <w:r/>
    </w:p>
    <w:p>
      <w:pPr>
        <w:pStyle w:val="TextBody"/>
        <w:rPr>
          <w:sz w:val="22"/>
          <w:sz w:val="22"/>
          <w:szCs w:val="22"/>
          <w:rFonts w:ascii="Arial" w:hAnsi="Arial"/>
          <w:lang w:val="pt-BR"/>
        </w:rPr>
      </w:pPr>
      <w:r>
        <w:rPr>
          <w:rFonts w:ascii="Arial" w:hAnsi="Arial"/>
          <w:sz w:val="22"/>
          <w:szCs w:val="22"/>
          <w:lang w:val="pt-BR"/>
        </w:rPr>
        <w:t xml:space="preserve">O pacote que implementa as exceções do sistema está incompleto, pois faltou o tratamento de exceções como o try e catch por exemplo, para mostrar ao usuário uma mensagem na tela informando que o saldo é insuficiente, ou que o papel moeda foi invalidado pelo sistema, afinal, eram duas ações do sistema que foram descritas nos casos de uso, portanto deveria ser melhor trabalhada no código. Classifica-se como comissão. </w:t>
      </w:r>
      <w:r/>
    </w:p>
    <w:p>
      <w:pPr>
        <w:pStyle w:val="Heading3"/>
        <w:numPr>
          <w:ilvl w:val="2"/>
          <w:numId w:val="1"/>
        </w:numPr>
        <w:rPr>
          <w:sz w:val="28"/>
          <w:b/>
          <w:sz w:val="28"/>
          <w:b/>
          <w:szCs w:val="28"/>
          <w:bCs/>
          <w:rFonts w:ascii="Liberation Sans" w:hAnsi="Liberation Sans" w:eastAsia="Arial Unicode MS" w:cs="Arial Unicode MS"/>
          <w:color w:val="808080"/>
          <w:lang w:val="pt-BR"/>
        </w:rPr>
      </w:pPr>
      <w:r>
        <w:rPr>
          <w:lang w:val="pt-BR"/>
        </w:rPr>
        <w:t>Conclusão</w:t>
      </w:r>
      <w:r/>
    </w:p>
    <w:p>
      <w:pPr>
        <w:pStyle w:val="TextBody"/>
        <w:rPr>
          <w:sz w:val="22"/>
          <w:sz w:val="22"/>
          <w:szCs w:val="22"/>
          <w:rFonts w:ascii="Arial" w:hAnsi="Arial"/>
          <w:lang w:val="pt-BR"/>
        </w:rPr>
      </w:pPr>
      <w:r>
        <w:rPr>
          <w:rFonts w:ascii="Arial" w:hAnsi="Arial"/>
          <w:sz w:val="22"/>
          <w:szCs w:val="22"/>
          <w:lang w:val="pt-BR"/>
        </w:rPr>
        <w:t xml:space="preserve">O documento precisa ser revisto e melhor trabalhado para atender ás boas características da qualidade de software. </w:t>
      </w:r>
      <w:r/>
    </w:p>
    <w:p>
      <w:pPr>
        <w:pStyle w:val="Normal"/>
        <w:rPr>
          <w:lang w:val="pt-BR"/>
        </w:rPr>
      </w:pPr>
      <w:r>
        <w:rPr>
          <w:lang w:val="pt-BR"/>
        </w:rPr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Arial">
    <w:altName w:val="Bold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spacing w:before="200" w:after="120"/>
      <w:outlineLvl w:val="1"/>
      <w:outlineLvl w:val="1"/>
    </w:pPr>
    <w:rPr>
      <w:rFonts w:ascii="Liberation Serif" w:hAnsi="Liberation Serif" w:eastAsia="Arial Unicode MS" w:cs="Arial Unicode MS"/>
      <w:b/>
      <w:bCs/>
      <w:sz w:val="36"/>
      <w:szCs w:val="36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Application>LibreOffice/4.3.7.2$MacOSX_X86_64 LibreOffice_project/8a35821d8636a03b8bf4e15b48f59794652c68ba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2015-05-23T01:02:56Z</dcterms:created>
  <dc:language>en-US</dc:language>
  <dcterms:modified xsi:type="dcterms:W3CDTF">2015-05-23T01:08:19Z</dcterms:modified>
  <cp:revision>1</cp:revision>
</cp:coreProperties>
</file>