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6el324u5ldz" w:id="0"/>
      <w:bookmarkEnd w:id="0"/>
      <w:r w:rsidDel="00000000" w:rsidR="00000000" w:rsidRPr="00000000">
        <w:rPr>
          <w:rtl w:val="0"/>
        </w:rPr>
        <w:t xml:space="preserve">Resume Parser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rnpzpzohy9ay" w:id="1"/>
      <w:bookmarkEnd w:id="1"/>
      <w:r w:rsidDel="00000000" w:rsidR="00000000" w:rsidRPr="00000000">
        <w:rPr>
          <w:rtl w:val="0"/>
        </w:rPr>
        <w:t xml:space="preserve">Author: Sid Tewari | go/LLcPython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contextualSpacing w:val="0"/>
        <w:rPr/>
      </w:pPr>
      <w:bookmarkStart w:colFirst="0" w:colLast="0" w:name="_xj2v90aqdesa" w:id="2"/>
      <w:bookmarkEnd w:id="2"/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Using Python, b</w:t>
      </w:r>
      <w:r w:rsidDel="00000000" w:rsidR="00000000" w:rsidRPr="00000000">
        <w:rPr>
          <w:rtl w:val="0"/>
        </w:rPr>
        <w:t xml:space="preserve">uild an application to help job seekers improve their resume for ATS parsing, essentially: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Parsing resume and job description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word-cloud, and comparing the two for keywords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Presenting action items on how job seeker can improve their resume to increase chances of surfacing it in an ATS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contextualSpacing w:val="0"/>
        <w:rPr/>
      </w:pPr>
      <w:bookmarkStart w:colFirst="0" w:colLast="0" w:name="_6wu38q17h7dj" w:id="3"/>
      <w:bookmarkEnd w:id="3"/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Beginning Friday July 27th, the GCO LinkedIn Learning Collaboration (LLC) meeting was used to learn Python via a free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Udacity</w:t>
        </w:r>
      </w:hyperlink>
      <w:r w:rsidDel="00000000" w:rsidR="00000000" w:rsidRPr="00000000">
        <w:rPr>
          <w:rtl w:val="0"/>
        </w:rPr>
        <w:t xml:space="preserve"> course. To apply the skills we have learned, and to upskill our Python knowledge, we’ve decided to build an application.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contextualSpacing w:val="0"/>
        <w:rPr/>
      </w:pPr>
      <w:bookmarkStart w:colFirst="0" w:colLast="0" w:name="_qrn4yn9hgqgv" w:id="4"/>
      <w:bookmarkEnd w:id="4"/>
      <w:r w:rsidDel="00000000" w:rsidR="00000000" w:rsidRPr="00000000">
        <w:rPr>
          <w:rtl w:val="0"/>
        </w:rPr>
        <w:t xml:space="preserve">Core Team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Aris, Conrad, Hideki, Sid, ____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contextualSpacing w:val="0"/>
        <w:rPr/>
      </w:pPr>
      <w:bookmarkStart w:colFirst="0" w:colLast="0" w:name="_6i1fm9872wdq" w:id="5"/>
      <w:bookmarkEnd w:id="5"/>
      <w:r w:rsidDel="00000000" w:rsidR="00000000" w:rsidRPr="00000000">
        <w:rPr>
          <w:rtl w:val="0"/>
        </w:rPr>
        <w:t xml:space="preserve">Product Features &amp; Complexity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20" w:hRule="atLeast"/>
        </w:trPr>
        <w:tc>
          <w:tcPr>
            <w:vMerge w:val="restart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gridSpan w:val="3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COMPLEXITY</w:t>
            </w:r>
          </w:p>
        </w:tc>
      </w:tr>
      <w:tr>
        <w:trPr>
          <w:trHeight w:val="420" w:hRule="atLeast"/>
        </w:trPr>
        <w:tc>
          <w:tcPr>
            <w:vMerge w:val="continue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Simple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 Resume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Word Document / copy-paste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PDF, URL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 Job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Word Document / copy-paste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PDF, URL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Parse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 frequency of all words in the input, barring certain hard-coded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Give user option to exclude words in the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Intelligently exclude filler words that are not important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Figure out root-word for 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Generate &amp; Display Word Cloud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simple text based output of top ‘n’ keywords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an existing word cloud generator to generate word cloud and get it’s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output similar to wordle or other word cloud generators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Match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Calculate match score based on top n words for each input.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 users to select words in job description which we can use to calculate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Calculate score based on relevant keywords in job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Give Feedback on match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 based feedback to increase frequency by ‘x, y, z...’ times for each word that is ‘1,2,3...n’ in job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 machine, text based output, no user interaction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Next Steps / Lesson Plan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collaborate on code? (explore GitHub)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Learning GitHub - tutorial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start?</w:t>
      </w:r>
    </w:p>
    <w:p w:rsidR="00000000" w:rsidDel="00000000" w:rsidP="00000000" w:rsidRDefault="00000000" w:rsidRPr="00000000" w14:paraId="00000040">
      <w:pPr>
        <w:pStyle w:val="Heading2"/>
        <w:contextualSpacing w:val="0"/>
        <w:rPr/>
      </w:pPr>
      <w:bookmarkStart w:colFirst="0" w:colLast="0" w:name="_w5iy998kompa" w:id="6"/>
      <w:bookmarkEnd w:id="6"/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 cloud generator: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http://wordle.net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Company that already has this as a product: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http://jobscan.co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contextualSpacing w:val="0"/>
      <w:jc w:val="right"/>
      <w:rPr>
        <w:rFonts w:ascii="Source Sans Pro" w:cs="Source Sans Pro" w:eastAsia="Source Sans Pro" w:hAnsi="Source Sans Pro"/>
        <w:color w:val="999999"/>
        <w:sz w:val="20"/>
        <w:szCs w:val="20"/>
      </w:rPr>
    </w:pPr>
    <w:r w:rsidDel="00000000" w:rsidR="00000000" w:rsidRPr="00000000">
      <w:rPr>
        <w:rFonts w:ascii="Source Sans Pro" w:cs="Source Sans Pro" w:eastAsia="Source Sans Pro" w:hAnsi="Source Sans Pro"/>
        <w:color w:val="999999"/>
        <w:sz w:val="20"/>
        <w:szCs w:val="20"/>
        <w:rtl w:val="0"/>
      </w:rPr>
      <w:t xml:space="preserve">LinkedIn Learning Collaboration - Python Phase 2</w:t>
    </w:r>
  </w:p>
  <w:p w:rsidR="00000000" w:rsidDel="00000000" w:rsidP="00000000" w:rsidRDefault="00000000" w:rsidRPr="00000000" w14:paraId="00000045">
    <w:pPr>
      <w:contextualSpacing w:val="0"/>
      <w:jc w:val="right"/>
      <w:rPr>
        <w:rFonts w:ascii="Source Sans Pro" w:cs="Source Sans Pro" w:eastAsia="Source Sans Pro" w:hAnsi="Source Sans Pro"/>
        <w:color w:val="999999"/>
        <w:sz w:val="20"/>
        <w:szCs w:val="20"/>
      </w:rPr>
    </w:pPr>
    <w:r w:rsidDel="00000000" w:rsidR="00000000" w:rsidRPr="00000000">
      <w:rPr>
        <w:rFonts w:ascii="Source Sans Pro" w:cs="Source Sans Pro" w:eastAsia="Source Sans Pro" w:hAnsi="Source Sans Pro"/>
        <w:color w:val="999999"/>
        <w:sz w:val="20"/>
        <w:szCs w:val="20"/>
        <w:rtl w:val="0"/>
      </w:rPr>
      <w:t xml:space="preserve">go/LLCPython | Slack: #gcollcpython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udacity.com/course/programming-foundations-with-python--ud036" TargetMode="External"/><Relationship Id="rId7" Type="http://schemas.openxmlformats.org/officeDocument/2006/relationships/hyperlink" Target="http://wordle.net" TargetMode="External"/><Relationship Id="rId8" Type="http://schemas.openxmlformats.org/officeDocument/2006/relationships/hyperlink" Target="http://jobscan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