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Sân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Intervenționalul mamar (biopsie percutanată, biopsie ganglionară axilară) confirmat: rămâne în Sân, nu se mută la RI (excepție de senologie).</w:t>
      </w:r>
    </w:p>
    <w:p>
      <w:pPr>
        <w:pStyle w:val="ListBullet"/>
      </w:pPr>
      <w:r>
        <w:t>Localizarea preoperatorie ghidată imagistic și drenajul percutan al abcesului mamar au home confirmat: Sân, nu RI.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Tomosinteza (mamografia 3D) — merită distincție proprie de Tip/Examen sau rămâne implicită în „Mamografie”?</w:t>
            </w:r>
          </w:p>
          <w:p/>
          <w:p>
            <w:r>
              <w:t>• Distincție proprie</w:t>
            </w:r>
          </w:p>
          <w:p>
            <w:r>
              <w:t>• Rămâne implicită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Patologie mamară la bărbat — subcapitol nou sau situații în „Paciente cu simptome…”?</w:t>
            </w:r>
          </w:p>
          <w:p>
            <w:r>
              <w:t>Cele 4 situații propuse mai jos presupun un subcapitol nou (subcapitolele actuale sunt toate „Paciente…”).</w:t>
            </w:r>
          </w:p>
          <w:p>
            <w:r>
              <w:t>• Subcapitol nou „Patologie mamară la bărbat”</w:t>
            </w:r>
          </w:p>
          <w:p>
            <w:r>
              <w:t>• Intră la „Paciente cu simptome…”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Cancer de sân — Evaluarea răspunsului la chimioterapia neoadjuvantă</w:t>
      </w:r>
    </w:p>
    <w:p>
      <w:r>
        <w:rPr>
          <w:i/>
        </w:rPr>
        <w:t>Cf. ACR Appropriateness Criteria – Monitoring Response to Neoadjuvant Systemic Therapy for Breast Cancer.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mamar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Metoda cea mai performantă pentru evaluarea răspunsului și planificarea chirurgicală.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interimară, mai accesibilă.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Utilitate limitată de modificările induse de tratament.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Ginecomastie / pseudoginecomastie cu aspect clinic tipic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Diagnostic clinic; fără imagistică de rutină.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Masă mamară nedeterminată, bărbat sub 25 de ani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la tânăr (probabilitate mică de malignitate).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Masă mamară nedeterminată, bărbat peste 25 de ani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intenție; ecografia = complementar.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Suspiciune clinică de cancer mamar, indiferent de vârstă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± ecografie complementară pentru caracterizare și evaluare ganglionară.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Imagistica sânului în sarcină și lactație</w:t>
      </w:r>
    </w:p>
    <w:p>
      <w:r>
        <w:rPr>
          <w:i/>
        </w:rPr>
        <w:t>Cf. ACR Appropriateness Criteria – Breast Imaging of Pregnant and Lactating Women.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linie, fără iradiere/contrast.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cu protecție abdominală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Dacă ecografia e neconcludentă sau leziune suspectă; iradiere fetală neglijabilă cu ecranare.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 în sarcină (gadoliniul traversează placenta); Doar în cazuri particulare în lactație.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Leziune probabil benignă (BI-RADS 3) – urmărire</w:t>
      </w:r>
    </w:p>
    <w:p>
      <w:r>
        <w:rPr>
          <w:i/>
        </w:rPr>
        <w:t>Cf. ACR BI-RADS Atlas; NCCN Breast Cancer Screening and Diagnosis.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și/sau Ecografie (metoda care a detectat leziunea)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Control la 6 luni, apoi la 12 și 24 luni dacă rămâne stabilă.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asimptomatice — Screening suplimentar la sân dens (categorie BI-RADS C/D)</w:t>
      </w:r>
    </w:p>
    <w:p>
      <w:r>
        <w:rPr>
          <w:i/>
        </w:rPr>
        <w:t>Cf. ACR Appropriateness Criteria – Supplemental Breast Cancer Screening Based on Breast Density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Adjuvant la mamografia normală la sânul dens.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La risc suplimentar asociat densității.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sugestive de cancer — Localizare preoperatorie ghidată imagistic a leziunilor nepalpabile</w:t>
      </w:r>
    </w:p>
    <w:p>
      <w:r>
        <w:rPr>
          <w:i/>
        </w:rPr>
        <w:t>Cf. ACR Practice Parameter – Breast Localization; NCCN. (Intervențional mamar — rămâne în Sân.)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Localizare preoperatorie ghidată imagistic (reper metalic / radioactiv / magnetic)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Marcarea leziunii nepalpabile înainte de excizia chirurgicală; ghidaj ecografic, stereotaxic sau IRM, după vizibilitatea leziunii. Terapeutic = Nu.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Inflamație mamară – drenaj de abces</w:t>
      </w:r>
    </w:p>
    <w:p>
      <w:r>
        <w:rPr>
          <w:i/>
        </w:rPr>
        <w:t>Management standard al abcesului mamar (drenaj ghidat percutan). (Intervențional mamar — rămâne în Sân.)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Drenaj percutan ghidat ecografic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Evacuarea abcesului mamar ghidată ecografic (aspirație cu ac / cateter), ± lavaj; alternativă la incizia chirurgicală. Terapeutic = Da.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