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C5D8C"/>
        </w:rPr>
        <w:t>Pediatrie</w:t>
      </w:r>
    </w:p>
    <w:p>
      <w:r>
        <w:rPr>
          <w:i/>
        </w:rPr>
        <w:t>Acest document conține conținutul actual al capitolului, așa cum a rezultat din prima revizuire a ghidului (2026), plus chestiunile pe care vă rugăm să le tranșați. Completați direct în tabele, în coloana „Decizie” (ex. „Aprobat”, „Respins”, „Amânat”) și, dacă e cazul, în coloana „Comentariu”. Vă rugăm să nu modificați structura tabelelor (rânduri/coloane), ca să putem prelua răspunsurile automat.</w:t>
      </w:r>
    </w:p>
    <w:p>
      <w:pPr>
        <w:pStyle w:val="Heading2"/>
      </w:pPr>
      <w:r>
        <w:rPr>
          <w:color w:val="1C5D8C"/>
        </w:rPr>
        <w:t>1. Conținutul actual al capitolului</w:t>
      </w:r>
    </w:p>
    <w:p>
      <w:pPr>
        <w:pStyle w:val="Heading3"/>
      </w:pPr>
      <w:r>
        <w:rPr>
          <w:color w:val="1C5D8C"/>
        </w:rPr>
        <w:t>Aparat digestiv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Durere paroxistică. Invaginație intestinală acută</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În fața unor dureri acute paroxistice sincopale, ecografia este un examen foarte sensibil pentru diagnosticul pozitiv al invaginației. Dezinvaginarea prin clismă se poate efectua sub control ecografic (de preferat pentru reducerea iradierii) sau sub control fluoroscopic. Accesul la suport chirurgical este necesar (risc de complicații). Volvulusul intestinal trebuie avut în vedere ca diagnostic diferențial.</w:t>
            </w:r>
          </w:p>
        </w:tc>
      </w:tr>
      <w:tr>
        <w:tc>
          <w:tcPr>
            <w:tcW w:type="dxa" w:w="1440"/>
          </w:tcPr>
          <w:p>
            <w:r/>
            <w:r>
              <w:rPr>
                <w:b w:val="0"/>
                <w:i w:val="0"/>
              </w:rPr>
            </w:r>
          </w:p>
        </w:tc>
        <w:tc>
          <w:tcPr>
            <w:tcW w:type="dxa" w:w="1440"/>
          </w:tcPr>
          <w:p>
            <w:r/>
            <w:r>
              <w:rPr>
                <w:b w:val="0"/>
                <w:i w:val="0"/>
              </w:rPr>
              <w:t>X</w:t>
            </w:r>
          </w:p>
        </w:tc>
        <w:tc>
          <w:tcPr>
            <w:tcW w:type="dxa" w:w="1440"/>
          </w:tcPr>
          <w:p>
            <w:r/>
            <w:r>
              <w:rPr>
                <w:b w:val="0"/>
                <w:i w:val="0"/>
              </w:rPr>
              <w:t>Clismă salină sub control ecografic sau cu suspensie baritată / aer sub control fluoroscopic</w:t>
            </w:r>
          </w:p>
        </w:tc>
        <w:tc>
          <w:tcPr>
            <w:tcW w:type="dxa" w:w="1440"/>
          </w:tcPr>
          <w:p>
            <w:r/>
            <w:r>
              <w:rPr>
                <w:b w:val="0"/>
                <w:i w:val="0"/>
              </w:rPr>
              <w:t>Doar cu aviz specializat (Terapeutic)</w:t>
            </w:r>
          </w:p>
        </w:tc>
        <w:tc>
          <w:tcPr>
            <w:tcW w:type="dxa" w:w="1440"/>
          </w:tcPr>
          <w:p>
            <w:r/>
            <w:r>
              <w:rPr>
                <w:b w:val="0"/>
                <w:i w:val="0"/>
              </w:rPr>
              <w:t>B</w:t>
            </w:r>
          </w:p>
        </w:tc>
        <w:tc>
          <w:tcPr>
            <w:tcW w:type="dxa" w:w="1440"/>
          </w:tcPr>
          <w:p>
            <w:r/>
            <w:r>
              <w:rPr>
                <w:b w:val="0"/>
                <w:i w:val="0"/>
              </w:rPr>
              <w:t>În fața unor dureri acute paroxistice sincopale, ecografia este un examen foarte sensibil pentru diagnosticul pozitiv al invaginației. Dezinvaginarea prin clismă se poate efectua sub control ecografic (de preferat pentru reducerea iradierii) sau sub control fluoroscopic. Accesul la suport chirurgical este necesar (risc de complicații). Volvulusul intestinal trebuie avut în vedere ca diagnostic diferențial.</w:t>
            </w:r>
          </w:p>
        </w:tc>
      </w:tr>
      <w:tr>
        <w:tc>
          <w:tcPr>
            <w:tcW w:type="dxa" w:w="1440"/>
          </w:tcPr>
          <w:p>
            <w:r/>
            <w:r>
              <w:rPr>
                <w:b w:val="0"/>
                <w:i w:val="0"/>
              </w:rPr>
              <w:t>Apendicită</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Ecografia are o bună valoare predictivă pozitivă (de confirmare a diagnosticului) în cazul unui tablou clinic sugestiv; valoarea predictivă negativă este mai mică (excluderea diagnosticului de apendicită nu trebuie să fie o indicație de ecografie). Cazurile de apendicită tipice clinic nu necesită imagistică. Ecografia ajută la diagnosticul diferențial. Diagnosticul de abdomen acut este de asemenea clinic.</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Neindicată de rutină. Poate furniza date suplimentare în unele cazuri, în particular când vizualizarea ecografică e nesatisfăcătoare sau neconcluzivă.</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Utilă la copii supraponderali, în caz de discordanțe între clinică și ecografie sau în caz de complicații.</w:t>
            </w:r>
          </w:p>
        </w:tc>
      </w:tr>
      <w:tr>
        <w:tc>
          <w:tcPr>
            <w:tcW w:type="dxa" w:w="1440"/>
          </w:tcPr>
          <w:p>
            <w:r/>
            <w:r>
              <w:rPr>
                <w:b w:val="0"/>
                <w:i w:val="0"/>
              </w:rPr>
              <w:t>Ingestie sau inhalație de corp străin, la copil</w:t>
            </w:r>
          </w:p>
        </w:tc>
        <w:tc>
          <w:tcPr>
            <w:tcW w:type="dxa" w:w="1440"/>
          </w:tcPr>
          <w:p>
            <w:r/>
            <w:r>
              <w:rPr>
                <w:b w:val="0"/>
                <w:i w:val="0"/>
              </w:rPr>
              <w:t>G</w:t>
            </w:r>
          </w:p>
        </w:tc>
        <w:tc>
          <w:tcPr>
            <w:tcW w:type="dxa" w:w="1440"/>
          </w:tcPr>
          <w:p>
            <w:r/>
            <w:r>
              <w:rPr>
                <w:b w:val="0"/>
                <w:i w:val="0"/>
              </w:rPr>
              <w:t>Radiografie abdominală simplă, toracică, cervicală</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Radiografia cervico-toraco-abdominală este utilă inițial doar în cazul ingestiei de corp străin ascuțit sau potențial toxic (inclusiv baterii sau magneți) și care poate fi vizibil radiologic. Dacă evacuarea corpului străin (potențial vizualizabil) nu este sigură, trebuie efectuată eventual o radiografie abdominală simplă la 6 zile. Radiografia toracică de față în inspir și expir este indicată pentru a identifica o tulburare de ventilație localizată dar radiografia, chiar și în expir poate fi normală; orice dubiu impune bronhoscopie. Radiografia toracică, incluzând regiunea cervicală, este utilă în cazul unei disfagii. Radiografia cervicală de profil poate completa examenul clinic (ORL).</w:t>
            </w:r>
          </w:p>
        </w:tc>
      </w:tr>
      <w:tr>
        <w:tc>
          <w:tcPr>
            <w:tcW w:type="dxa" w:w="1440"/>
          </w:tcPr>
          <w:p>
            <w:r/>
            <w:r>
              <w:rPr>
                <w:b w:val="0"/>
                <w:i w:val="0"/>
              </w:rPr>
              <w:t>Vărsături acute la copil</w:t>
            </w:r>
          </w:p>
        </w:tc>
        <w:tc>
          <w:tcPr>
            <w:tcW w:type="dxa" w:w="1440"/>
          </w:tcPr>
          <w:p>
            <w:r/>
            <w:r>
              <w:rPr>
                <w:b w:val="0"/>
                <w:i w:val="0"/>
              </w:rPr>
              <w:t>Z</w:t>
            </w:r>
          </w:p>
        </w:tc>
        <w:tc>
          <w:tcPr>
            <w:tcW w:type="dxa" w:w="1440"/>
          </w:tcPr>
          <w:p>
            <w:r/>
            <w:r>
              <w:rPr>
                <w:b w:val="0"/>
                <w:i w:val="0"/>
              </w:rPr>
              <w:t>Explorări imagistice</w:t>
            </w:r>
          </w:p>
        </w:tc>
        <w:tc>
          <w:tcPr>
            <w:tcW w:type="dxa" w:w="1440"/>
          </w:tcPr>
          <w:p>
            <w:r/>
            <w:r>
              <w:rPr>
                <w:b w:val="0"/>
                <w:i w:val="0"/>
              </w:rPr>
              <w:t>Neindicat în primă intenție</w:t>
            </w:r>
          </w:p>
        </w:tc>
        <w:tc>
          <w:tcPr>
            <w:tcW w:type="dxa" w:w="1440"/>
          </w:tcPr>
          <w:p>
            <w:r/>
            <w:r>
              <w:rPr>
                <w:b w:val="0"/>
                <w:i w:val="0"/>
              </w:rPr>
              <w:t>B</w:t>
            </w:r>
          </w:p>
        </w:tc>
        <w:tc>
          <w:tcPr>
            <w:tcW w:type="dxa" w:w="1440"/>
          </w:tcPr>
          <w:p>
            <w:r/>
            <w:r>
              <w:rPr>
                <w:b w:val="0"/>
                <w:i w:val="0"/>
              </w:rPr>
              <w:t>De obicei, vărsăturile la copil sunt cauzate de schimbarea sau diversificarea alimentației, greșeli alimentare, infecții de căi respiratorii, febră, gastroenterite, enteroviroze, enterocolite (inclusiv în fază pre-diareică). Imagistica poate deveni utilă după excluderea cauzelor obișnuite, ghidată de contextul clinic și evoluție. Abdomenul acut, durerile paroxistice, deteriorarea stării generale, rectoragiile importante, vărsăturile bilioase, agravarea sub tratament - necesită consult chirurgical și aviz de specialitate pentru explorări imagistice.</w:t>
            </w:r>
          </w:p>
        </w:tc>
      </w:tr>
      <w:tr>
        <w:tc>
          <w:tcPr>
            <w:tcW w:type="dxa" w:w="1440"/>
          </w:tcPr>
          <w:p>
            <w:r/>
            <w:r>
              <w:rPr>
                <w:b w:val="0"/>
                <w:i w:val="0"/>
              </w:rPr>
              <w:t>Melenă</w:t>
            </w:r>
          </w:p>
        </w:tc>
        <w:tc>
          <w:tcPr>
            <w:tcW w:type="dxa" w:w="1440"/>
          </w:tcPr>
          <w:p>
            <w:r/>
            <w:r>
              <w:rPr>
                <w:b w:val="0"/>
                <w:i w:val="0"/>
              </w:rPr>
              <w:t>Z</w:t>
            </w:r>
          </w:p>
        </w:tc>
        <w:tc>
          <w:tcPr>
            <w:tcW w:type="dxa" w:w="1440"/>
          </w:tcPr>
          <w:p>
            <w:r/>
            <w:r>
              <w:rPr>
                <w:b w:val="0"/>
                <w:i w:val="0"/>
              </w:rPr>
              <w:t>Explorări imagistice</w:t>
            </w:r>
          </w:p>
        </w:tc>
        <w:tc>
          <w:tcPr>
            <w:tcW w:type="dxa" w:w="1440"/>
          </w:tcPr>
          <w:p>
            <w:r/>
            <w:r>
              <w:rPr>
                <w:b w:val="0"/>
                <w:i w:val="0"/>
              </w:rPr>
              <w:t>Neindicat în primă intenție</w:t>
            </w:r>
          </w:p>
        </w:tc>
        <w:tc>
          <w:tcPr>
            <w:tcW w:type="dxa" w:w="1440"/>
          </w:tcPr>
          <w:p>
            <w:r/>
            <w:r>
              <w:rPr>
                <w:b w:val="0"/>
                <w:i w:val="0"/>
              </w:rPr>
              <w:t>C</w:t>
            </w:r>
          </w:p>
        </w:tc>
        <w:tc>
          <w:tcPr>
            <w:tcW w:type="dxa" w:w="1440"/>
          </w:tcPr>
          <w:p>
            <w:r/>
            <w:r>
              <w:rPr>
                <w:b w:val="0"/>
                <w:i w:val="0"/>
              </w:rPr>
              <w:t>Endoscopia este de primă intenție. Alte investigații sunt doar complementare, în cazuri particulare.</w:t>
            </w:r>
          </w:p>
        </w:tc>
      </w:tr>
      <w:tr>
        <w:tc>
          <w:tcPr>
            <w:tcW w:type="dxa" w:w="1440"/>
          </w:tcPr>
          <w:p>
            <w:r/>
            <w:r>
              <w:rPr>
                <w:b w:val="0"/>
                <w:i w:val="0"/>
              </w:rPr>
              <w:t>Rectoragie (semnificativă și de cauză neevidentă)</w:t>
            </w:r>
          </w:p>
        </w:tc>
        <w:tc>
          <w:tcPr>
            <w:tcW w:type="dxa" w:w="1440"/>
          </w:tcPr>
          <w:p>
            <w:r/>
            <w:r>
              <w:rPr>
                <w:b w:val="0"/>
                <w:i w:val="0"/>
              </w:rPr>
              <w:t>N</w:t>
            </w:r>
          </w:p>
        </w:tc>
        <w:tc>
          <w:tcPr>
            <w:tcW w:type="dxa" w:w="1440"/>
          </w:tcPr>
          <w:p>
            <w:r/>
            <w:r>
              <w:rPr>
                <w:b w:val="0"/>
                <w:i w:val="0"/>
              </w:rPr>
              <w:t>Scintigrafie (Na[99mTc]TcO4)</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Scintigrafia cu 99mTc-pertechnetat poate localiza anumiți diverticuli Meckel cu mucoasă gastrică ectopică, la pacienții care prezintă pierdere de sânge ocultă sau acută sau simptome abdominale inexplicabile. Rectoragia minoră și/sau pasageră, asociată cu constipație/diaree sau cu leziuni anale nu necesită investigație imagistică.</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C</w:t>
            </w:r>
          </w:p>
        </w:tc>
        <w:tc>
          <w:tcPr>
            <w:tcW w:type="dxa" w:w="1440"/>
          </w:tcPr>
          <w:p>
            <w:r/>
            <w:r>
              <w:rPr>
                <w:b w:val="0"/>
                <w:i w:val="0"/>
              </w:rPr>
              <w:t>Ecografia poate orienta diagnosticul spre o leziune localizată de intestin subțire sau colon (duplicație intestinală, polip, diverticul Meckel, invaginație); este diagnostică pentru invaginație dar nu poate exclude un diverticul Meckel sau polip. Rectoragia minoră și/sau pasageră, asociată cu constipație/diaree sau cu leziuni anale nu necesită investigație imagistică.</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Radiografia abdominală este utilă doar la noul-născut pentru diagnosticul enterocolitei ulcero-necrotice. La copilul mai mare, endoscopia este examenul de primă intenție ce poate aduce cea mai mare contribuție la diagnostic. Rectoragia minoră și/sau pasageră, asociată cu constipație/diaree sau cu leziuni anale nu necesită investigație imagistică.</w:t>
            </w:r>
          </w:p>
        </w:tc>
      </w:tr>
      <w:tr>
        <w:tc>
          <w:tcPr>
            <w:tcW w:type="dxa" w:w="1440"/>
          </w:tcPr>
          <w:p>
            <w:r/>
            <w:r>
              <w:rPr>
                <w:b w:val="0"/>
                <w:i w:val="0"/>
              </w:rPr>
            </w:r>
          </w:p>
        </w:tc>
        <w:tc>
          <w:tcPr>
            <w:tcW w:type="dxa" w:w="1440"/>
          </w:tcPr>
          <w:p>
            <w:r/>
            <w:r>
              <w:rPr>
                <w:b w:val="0"/>
                <w:i w:val="0"/>
              </w:rPr>
              <w:t>X</w:t>
            </w:r>
          </w:p>
        </w:tc>
        <w:tc>
          <w:tcPr>
            <w:tcW w:type="dxa" w:w="1440"/>
          </w:tcPr>
          <w:p>
            <w:r/>
            <w:r>
              <w:rPr>
                <w:b w:val="0"/>
                <w:i w:val="0"/>
              </w:rPr>
              <w:t>Tranzit de intestine subțire</w:t>
            </w:r>
          </w:p>
        </w:tc>
        <w:tc>
          <w:tcPr>
            <w:tcW w:type="dxa" w:w="1440"/>
          </w:tcPr>
          <w:p>
            <w:r/>
            <w:r>
              <w:rPr>
                <w:b w:val="0"/>
                <w:i w:val="0"/>
              </w:rPr>
              <w:t>Neindicat</w:t>
            </w:r>
          </w:p>
        </w:tc>
        <w:tc>
          <w:tcPr>
            <w:tcW w:type="dxa" w:w="1440"/>
          </w:tcPr>
          <w:p>
            <w:r/>
            <w:r>
              <w:rPr>
                <w:b w:val="0"/>
                <w:i w:val="0"/>
              </w:rPr>
              <w:t>C</w:t>
            </w:r>
          </w:p>
        </w:tc>
        <w:tc>
          <w:tcPr>
            <w:tcW w:type="dxa" w:w="1440"/>
          </w:tcPr>
          <w:p>
            <w:r/>
            <w:r>
              <w:rPr>
                <w:b w:val="0"/>
                <w:i w:val="0"/>
              </w:rPr>
              <w:t>În caz de suspiciune de diverticul Meckel, tranzitul intestinal nu este util deoarece este iradiant și puțin performant. Laparoscopia trebuie să fie preferată când semnele clinice sunt evocatoare. Rectoragia minoră și/sau pasageră, asociată cu constipație/diaree sau cu leziuni anale nu necesită investigație imagistică.</w:t>
            </w:r>
          </w:p>
        </w:tc>
      </w:tr>
      <w:tr>
        <w:tc>
          <w:tcPr>
            <w:tcW w:type="dxa" w:w="1440"/>
          </w:tcPr>
          <w:p>
            <w:r/>
            <w:r>
              <w:rPr>
                <w:b w:val="0"/>
                <w:i w:val="0"/>
              </w:rPr>
              <w:t>Absența scaunului la nou-născut – lipsa eliminării meconiului</w:t>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Indicat</w:t>
            </w:r>
          </w:p>
        </w:tc>
        <w:tc>
          <w:tcPr>
            <w:tcW w:type="dxa" w:w="1440"/>
          </w:tcPr>
          <w:p>
            <w:r/>
            <w:r>
              <w:rPr>
                <w:b w:val="0"/>
                <w:i w:val="0"/>
              </w:rPr>
              <w:t>A</w:t>
            </w:r>
          </w:p>
        </w:tc>
        <w:tc>
          <w:tcPr>
            <w:tcW w:type="dxa" w:w="1440"/>
          </w:tcPr>
          <w:p>
            <w:r/>
            <w:r>
              <w:rPr>
                <w:b w:val="0"/>
                <w:i w:val="0"/>
              </w:rPr>
              <w:t>Evidențiază ileusul meconial, reducerea pneumatizării intestinale, poate ridica suspiciune de boală Hirschsprung.</w:t>
            </w:r>
          </w:p>
        </w:tc>
      </w:tr>
      <w:tr>
        <w:tc>
          <w:tcPr>
            <w:tcW w:type="dxa" w:w="1440"/>
          </w:tcPr>
          <w:p>
            <w:r/>
            <w:r>
              <w:rPr>
                <w:b w:val="0"/>
                <w:i w:val="0"/>
              </w:rPr>
            </w:r>
          </w:p>
        </w:tc>
        <w:tc>
          <w:tcPr>
            <w:tcW w:type="dxa" w:w="1440"/>
          </w:tcPr>
          <w:p>
            <w:r/>
            <w:r>
              <w:rPr>
                <w:b w:val="0"/>
                <w:i w:val="0"/>
              </w:rPr>
              <w:t>X</w:t>
            </w:r>
          </w:p>
        </w:tc>
        <w:tc>
          <w:tcPr>
            <w:tcW w:type="dxa" w:w="1440"/>
          </w:tcPr>
          <w:p>
            <w:r/>
            <w:r>
              <w:rPr>
                <w:b w:val="0"/>
                <w:i w:val="0"/>
              </w:rPr>
              <w:t>Irigografie</w:t>
            </w:r>
          </w:p>
        </w:tc>
        <w:tc>
          <w:tcPr>
            <w:tcW w:type="dxa" w:w="1440"/>
          </w:tcPr>
          <w:p>
            <w:r/>
            <w:r>
              <w:rPr>
                <w:b w:val="0"/>
                <w:i w:val="0"/>
              </w:rPr>
              <w:t>Doar în cazuri particulare</w:t>
            </w:r>
          </w:p>
        </w:tc>
        <w:tc>
          <w:tcPr>
            <w:tcW w:type="dxa" w:w="1440"/>
          </w:tcPr>
          <w:p>
            <w:r/>
            <w:r>
              <w:rPr>
                <w:b w:val="0"/>
                <w:i w:val="0"/>
              </w:rPr>
              <w:t>A</w:t>
            </w:r>
          </w:p>
        </w:tc>
        <w:tc>
          <w:tcPr>
            <w:tcW w:type="dxa" w:w="1440"/>
          </w:tcPr>
          <w:p>
            <w:r/>
            <w:r>
              <w:rPr>
                <w:b w:val="0"/>
                <w:i w:val="0"/>
              </w:rPr>
              <w:t>Evidențiază microcolon -în ileus meconial, în boala Hirschsprung și alte situații clinice. Efect terapeutic în ileus meconial prin utilizarea de Gastrografin®, Manitol, etc.</w:t>
            </w:r>
          </w:p>
        </w:tc>
      </w:tr>
      <w:tr>
        <w:tc>
          <w:tcPr>
            <w:tcW w:type="dxa" w:w="1440"/>
          </w:tcPr>
          <w:p>
            <w:r/>
            <w:r>
              <w:rPr>
                <w:b w:val="0"/>
                <w:i w:val="0"/>
              </w:rPr>
              <w:t>Absența scaunului la nou-născut – malformație anorectală</w:t>
            </w:r>
          </w:p>
        </w:tc>
        <w:tc>
          <w:tcPr>
            <w:tcW w:type="dxa" w:w="1440"/>
          </w:tcPr>
          <w:p>
            <w:r/>
            <w:r>
              <w:rPr>
                <w:b w:val="0"/>
                <w:i w:val="0"/>
              </w:rPr>
              <w:t>E</w:t>
            </w:r>
          </w:p>
        </w:tc>
        <w:tc>
          <w:tcPr>
            <w:tcW w:type="dxa" w:w="1440"/>
          </w:tcPr>
          <w:p>
            <w:r/>
            <w:r>
              <w:rPr>
                <w:b w:val="0"/>
                <w:i w:val="0"/>
              </w:rPr>
              <w:t>Ecografie abdominală și perineală</w:t>
            </w:r>
          </w:p>
        </w:tc>
        <w:tc>
          <w:tcPr>
            <w:tcW w:type="dxa" w:w="1440"/>
          </w:tcPr>
          <w:p>
            <w:r/>
            <w:r>
              <w:rPr>
                <w:b w:val="0"/>
                <w:i w:val="0"/>
              </w:rPr>
              <w:t>Indicat</w:t>
            </w:r>
          </w:p>
        </w:tc>
        <w:tc>
          <w:tcPr>
            <w:tcW w:type="dxa" w:w="1440"/>
          </w:tcPr>
          <w:p>
            <w:r/>
            <w:r>
              <w:rPr>
                <w:b w:val="0"/>
                <w:i w:val="0"/>
              </w:rPr>
              <w:t>A</w:t>
            </w:r>
          </w:p>
        </w:tc>
        <w:tc>
          <w:tcPr>
            <w:tcW w:type="dxa" w:w="1440"/>
          </w:tcPr>
          <w:p>
            <w:r/>
            <w:r>
              <w:rPr>
                <w:b w:val="0"/>
                <w:i w:val="0"/>
              </w:rPr>
              <w:t>Efectuată de medici cu expertiză, poate evidenția poziția sacului rectal față de anus, apreciind distanța până la tegument și raportul cu sfincterul, poate evidenția fistula rectoperineală, alte anomalii care pot însoți această malformație (tractul urinar, canalul spinal, coccisul).</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Indicat</w:t>
            </w:r>
          </w:p>
        </w:tc>
        <w:tc>
          <w:tcPr>
            <w:tcW w:type="dxa" w:w="1440"/>
          </w:tcPr>
          <w:p>
            <w:r/>
            <w:r>
              <w:rPr>
                <w:b w:val="0"/>
                <w:i w:val="0"/>
              </w:rPr>
              <w:t>A</w:t>
            </w:r>
          </w:p>
        </w:tc>
        <w:tc>
          <w:tcPr>
            <w:tcW w:type="dxa" w:w="1440"/>
          </w:tcPr>
          <w:p>
            <w:r/>
            <w:r>
              <w:rPr>
                <w:b w:val="0"/>
                <w:i w:val="0"/>
              </w:rPr>
              <w:t>Cu marker cutanat și riglă se poate măsura distanța de la fundul de sac rectal până la tegument. Uneori apar erori de interpretare în condițiile existenței de meconiu aderent la nivelul rectului distal, efectuării prea precoce a radiografiei, poziționării incorecte a marcajului opac sau omiterii factorului de magnificație în radiografia digitală. S-a renunțat la radiografia în poziție anti-ortostatică (invertograma), traumatizantă. Se efectuează radiografie de profil, cu raza orizontală, în decubit ventral, cu rulou sub bazin (după minim 30 min de procubit și la minim 12 (24) ore după naștere). Marker opac de 2-3 mm plasat pe punctul anal, în pliul interfesier!</w:t>
            </w:r>
          </w:p>
        </w:tc>
      </w:tr>
      <w:tr>
        <w:tc>
          <w:tcPr>
            <w:tcW w:type="dxa" w:w="1440"/>
          </w:tcPr>
          <w:p>
            <w:r/>
            <w:r>
              <w:rPr>
                <w:b w:val="0"/>
                <w:i w:val="0"/>
              </w:rPr>
            </w:r>
          </w:p>
        </w:tc>
        <w:tc>
          <w:tcPr>
            <w:tcW w:type="dxa" w:w="1440"/>
          </w:tcPr>
          <w:p>
            <w:r/>
            <w:r>
              <w:rPr>
                <w:b w:val="0"/>
                <w:i w:val="0"/>
              </w:rPr>
              <w:t>X</w:t>
            </w:r>
          </w:p>
        </w:tc>
        <w:tc>
          <w:tcPr>
            <w:tcW w:type="dxa" w:w="1440"/>
          </w:tcPr>
          <w:p>
            <w:r/>
            <w:r>
              <w:rPr>
                <w:b w:val="0"/>
                <w:i w:val="0"/>
              </w:rPr>
              <w:t>Cistografie micțională</w:t>
            </w:r>
          </w:p>
        </w:tc>
        <w:tc>
          <w:tcPr>
            <w:tcW w:type="dxa" w:w="1440"/>
          </w:tcPr>
          <w:p>
            <w:r/>
            <w:r>
              <w:rPr>
                <w:b w:val="0"/>
                <w:i w:val="0"/>
              </w:rPr>
              <w:t>Doar în cazuri particulare</w:t>
            </w:r>
          </w:p>
        </w:tc>
        <w:tc>
          <w:tcPr>
            <w:tcW w:type="dxa" w:w="1440"/>
          </w:tcPr>
          <w:p>
            <w:r/>
            <w:r>
              <w:rPr>
                <w:b w:val="0"/>
                <w:i w:val="0"/>
              </w:rPr>
              <w:t>A</w:t>
            </w:r>
          </w:p>
        </w:tc>
        <w:tc>
          <w:tcPr>
            <w:tcW w:type="dxa" w:w="1440"/>
          </w:tcPr>
          <w:p>
            <w:r/>
            <w:r>
              <w:rPr>
                <w:b w:val="0"/>
                <w:i w:val="0"/>
              </w:rPr>
              <w:t>Poate evidenția fistula rectovezicală sau alte malformații asociate celei anorectale.</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IRM asigură detalii anatomice complexe privind poziția pungii rectale și prezența sau dezvoltarea complexului muscular sfincterian. IRM spinal evaluează anomaliile vertebromedulare asociate iar IRM renourinar evaluează anomaliile aparatului urinar.</w:t>
            </w:r>
          </w:p>
        </w:tc>
      </w:tr>
      <w:tr>
        <w:tc>
          <w:tcPr>
            <w:tcW w:type="dxa" w:w="1440"/>
          </w:tcPr>
          <w:p>
            <w:r/>
            <w:r>
              <w:rPr>
                <w:b w:val="0"/>
                <w:i w:val="0"/>
              </w:rPr>
            </w:r>
          </w:p>
        </w:tc>
        <w:tc>
          <w:tcPr>
            <w:tcW w:type="dxa" w:w="1440"/>
          </w:tcPr>
          <w:p>
            <w:r/>
            <w:r>
              <w:rPr>
                <w:b w:val="0"/>
                <w:i w:val="0"/>
              </w:rPr>
              <w:t>X</w:t>
            </w:r>
          </w:p>
        </w:tc>
        <w:tc>
          <w:tcPr>
            <w:tcW w:type="dxa" w:w="1440"/>
          </w:tcPr>
          <w:p>
            <w:r/>
            <w:r>
              <w:rPr>
                <w:b w:val="0"/>
                <w:i w:val="0"/>
              </w:rPr>
              <w:t>Irigografie pe colostomă (colostogramă distală)</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Se realizează inițial în decubit lateral, apoi în incidența de față, pentru a se evidenția prezența fistulelor rectoperineale, rectovezicale, rectouretrale etc. și aprecierea dimensiunilor rectale și a distanței de la rect până la perineu.</w:t>
            </w:r>
          </w:p>
        </w:tc>
      </w:tr>
      <w:tr>
        <w:tc>
          <w:tcPr>
            <w:tcW w:type="dxa" w:w="1440"/>
          </w:tcPr>
          <w:p>
            <w:r/>
            <w:r>
              <w:rPr>
                <w:b w:val="0"/>
                <w:i w:val="0"/>
              </w:rPr>
              <w:t>Vărsături în jet la nou-născut</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Ecografia efectuată de medici cu expertiză poate evidenția o serie de malformații digestive: stenoză duodenală, volvulus intestinal, malrotație intestinală, peritonită meconială.</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Doar în cazuri particulare</w:t>
            </w:r>
          </w:p>
        </w:tc>
        <w:tc>
          <w:tcPr>
            <w:tcW w:type="dxa" w:w="1440"/>
          </w:tcPr>
          <w:p>
            <w:r/>
            <w:r>
              <w:rPr>
                <w:b w:val="0"/>
                <w:i w:val="0"/>
              </w:rPr>
              <w:t>A</w:t>
            </w:r>
          </w:p>
        </w:tc>
        <w:tc>
          <w:tcPr>
            <w:tcW w:type="dxa" w:w="1440"/>
          </w:tcPr>
          <w:p>
            <w:r/>
            <w:r>
              <w:rPr>
                <w:b w:val="0"/>
                <w:i w:val="0"/>
              </w:rPr>
              <w:t>În absența unui expert sau în urgență, se poate face radiografia abdominală simplă care evidențiază stenoza duodenală sau orientează diagnosticul către ocluzia neonatală înaltă (atrezie intestinală, peritonită meconială etc.).</w:t>
            </w:r>
          </w:p>
        </w:tc>
      </w:tr>
      <w:tr>
        <w:tc>
          <w:tcPr>
            <w:tcW w:type="dxa" w:w="1440"/>
          </w:tcPr>
          <w:p>
            <w:r/>
            <w:r>
              <w:rPr>
                <w:b w:val="0"/>
                <w:i w:val="0"/>
              </w:rPr>
            </w:r>
          </w:p>
        </w:tc>
        <w:tc>
          <w:tcPr>
            <w:tcW w:type="dxa" w:w="1440"/>
          </w:tcPr>
          <w:p>
            <w:r/>
            <w:r>
              <w:rPr>
                <w:b w:val="0"/>
                <w:i w:val="0"/>
              </w:rPr>
              <w:t>X</w:t>
            </w:r>
          </w:p>
        </w:tc>
        <w:tc>
          <w:tcPr>
            <w:tcW w:type="dxa" w:w="1440"/>
          </w:tcPr>
          <w:p>
            <w:r/>
            <w:r>
              <w:rPr>
                <w:b w:val="0"/>
                <w:i w:val="0"/>
              </w:rPr>
              <w:t>Tranzit eso-gastro-duodenal</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Evidențiază distensia gastrică / a anselor cu stopul substanței de contrast la nivelul obstrucției.</w:t>
            </w:r>
          </w:p>
        </w:tc>
      </w:tr>
      <w:tr>
        <w:tc>
          <w:tcPr>
            <w:tcW w:type="dxa" w:w="1440"/>
          </w:tcPr>
          <w:p>
            <w:r/>
            <w:r>
              <w:rPr>
                <w:b w:val="0"/>
                <w:i w:val="0"/>
              </w:rPr>
              <w:t>Vărsături în jet agravate, în primele trei luni</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Ecografia este indicată pentru diagnosticul stenozei hipertrofice de pilor. Tranzitul baritat poate pune diagnosticul dar nu este indicat decât în situațiile în care ecografia nu este disponibilă (limite tehnice sau de expertiză).</w:t>
            </w:r>
          </w:p>
        </w:tc>
      </w:tr>
      <w:tr>
        <w:tc>
          <w:tcPr>
            <w:tcW w:type="dxa" w:w="1440"/>
          </w:tcPr>
          <w:p>
            <w:r/>
            <w:r>
              <w:rPr>
                <w:b w:val="0"/>
                <w:i w:val="0"/>
              </w:rPr>
              <w:t>Icter neonatal colestatic persistent timp de 1 lună</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O investigație precoce (înainte de 8 săptămâni) este esențială. Absența dilatației de căi biliare și prezența colecistului nu exclude diagnosticul de atrezie. Colecistul foarte mic la ecografii repetate este un argument important pentru atrezia biliară.</w:t>
            </w:r>
          </w:p>
        </w:tc>
      </w:tr>
      <w:tr>
        <w:tc>
          <w:tcPr>
            <w:tcW w:type="dxa" w:w="1440"/>
          </w:tcPr>
          <w:p>
            <w:r/>
            <w:r>
              <w:rPr>
                <w:b w:val="0"/>
                <w:i w:val="0"/>
              </w:rPr>
            </w:r>
          </w:p>
        </w:tc>
        <w:tc>
          <w:tcPr>
            <w:tcW w:type="dxa" w:w="1440"/>
          </w:tcPr>
          <w:p>
            <w:r/>
            <w:r>
              <w:rPr>
                <w:b w:val="0"/>
                <w:i w:val="0"/>
              </w:rPr>
              <w:t>M</w:t>
            </w:r>
          </w:p>
        </w:tc>
        <w:tc>
          <w:tcPr>
            <w:tcW w:type="dxa" w:w="1440"/>
          </w:tcPr>
          <w:p>
            <w:r/>
            <w:r>
              <w:rPr>
                <w:b w:val="0"/>
                <w:i w:val="0"/>
              </w:rPr>
              <w:t>IRM - Colangio 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Colangio-IRM-ul este util în evaluarea preoperatorie a dilatațiilor arborelui biliar (identificate ecografic).</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(99mTc-HIDA)</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Investigarea anomaliilor congenitale ale sistemului biliar, inclusiv atrezia biliară și chisturile coledociene.</w:t>
            </w:r>
          </w:p>
        </w:tc>
      </w:tr>
      <w:tr>
        <w:tc>
          <w:tcPr>
            <w:tcW w:type="dxa" w:w="1440"/>
          </w:tcPr>
          <w:p>
            <w:r/>
            <w:r>
              <w:rPr>
                <w:b w:val="0"/>
                <w:i w:val="0"/>
              </w:rPr>
              <w:t>Vărsături cronice/recurente fără cauză evidentă</w:t>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Radiografia abdominală simplă poate identifica nivelul obstrucției intestinale.</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De obicei, vărsăturile la copil sunt cauzate de schimbarea sau diversificarea alimentației, greșeli alimentare, infecții de căi respiratorii, febră, gastroenterite, enteroviroze, enterocolite (inclusiv în fază pre-diareică). Imagistica poate deveni utilă după excluderea cauzelor obișnuite, ghidată de contextul clinic și evoluție. Ecografia poate fi utilă în evaluarea axelor vasculare mezeterice (malrotație) și a arborelui biliar. Deși poate identifica reflux gastro-esofagian, ecografia nu duce la schimbarea atitudinii terapeutice. Ecografia nu poate exclude refluxul (pH-metria este examenul de referință).</w:t>
            </w:r>
          </w:p>
        </w:tc>
      </w:tr>
      <w:tr>
        <w:tc>
          <w:tcPr>
            <w:tcW w:type="dxa" w:w="1440"/>
          </w:tcPr>
          <w:p>
            <w:r/>
            <w:r>
              <w:rPr>
                <w:b w:val="0"/>
                <w:i w:val="0"/>
              </w:rPr>
            </w:r>
          </w:p>
        </w:tc>
        <w:tc>
          <w:tcPr>
            <w:tcW w:type="dxa" w:w="1440"/>
          </w:tcPr>
          <w:p>
            <w:r/>
            <w:r>
              <w:rPr>
                <w:b w:val="0"/>
                <w:i w:val="0"/>
              </w:rPr>
              <w:t>X</w:t>
            </w:r>
          </w:p>
        </w:tc>
        <w:tc>
          <w:tcPr>
            <w:tcW w:type="dxa" w:w="1440"/>
          </w:tcPr>
          <w:p>
            <w:r/>
            <w:r>
              <w:rPr>
                <w:b w:val="0"/>
                <w:i w:val="0"/>
              </w:rPr>
              <w:t>Tranzit eso-gastro-duodenal</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Tranzitul eso-gastro-duodenal nu este indicat în caz de reflux gastro-esofagian (pH-metria este examenul de referință). Această investigație poate fi interesantă pentru căutarea unei hernii hiatale sau malrotații, mai ales în cazul în care este avut în vedere un tratament chirurgical. Dacă vărsăturile sunt bilioase, recurgerea la tranzitul eso-gastro-duodenal poate fi luată în discuție.</w:t>
            </w:r>
          </w:p>
        </w:tc>
      </w:tr>
      <w:tr>
        <w:tc>
          <w:tcPr>
            <w:tcW w:type="dxa" w:w="1440"/>
          </w:tcPr>
          <w:p>
            <w:r/>
            <w:r>
              <w:rPr>
                <w:b w:val="0"/>
                <w:i w:val="0"/>
              </w:rPr>
              <w:t>Durere abdominală cu examen clinic normal</w:t>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Radiografia abdominală simplă este utilă doar în prezența semnelor care orientează diagnosticul spre o patologie chirurgicală (simptomatologie de ocluzie)</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Ecografia trebuie efectuată în cadrul unui bilanț etiologic specializat și orientată de tabloul clinico-biologic. Majoritatea cauzelor de durere abdominală, moderată, neparoxistică, la copil (ca simptom izolat) nu sunt vizualizabile ecografic. Argumente diagnostice pot fi găsite în cazul unei examinari focalizate, în context clinico-biologic.</w:t>
            </w:r>
          </w:p>
        </w:tc>
      </w:tr>
      <w:tr>
        <w:tc>
          <w:tcPr>
            <w:tcW w:type="dxa" w:w="1440"/>
          </w:tcPr>
          <w:p>
            <w:r/>
            <w:r>
              <w:rPr>
                <w:b w:val="0"/>
                <w:i w:val="0"/>
              </w:rPr>
              <w:t>Constipație</w:t>
            </w:r>
          </w:p>
        </w:tc>
        <w:tc>
          <w:tcPr>
            <w:tcW w:type="dxa" w:w="1440"/>
          </w:tcPr>
          <w:p>
            <w:r/>
            <w:r>
              <w:rPr>
                <w:b w:val="0"/>
                <w:i w:val="0"/>
              </w:rPr>
              <w:t>X</w:t>
            </w:r>
          </w:p>
        </w:tc>
        <w:tc>
          <w:tcPr>
            <w:tcW w:type="dxa" w:w="1440"/>
          </w:tcPr>
          <w:p>
            <w:r/>
            <w:r>
              <w:rPr>
                <w:b w:val="0"/>
                <w:i w:val="0"/>
              </w:rPr>
              <w:t>Irigografie</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Dacă este suspectată boala Hirschsprung, pot fi utile clisma baritată, rectomanometria și biopsia rectală.</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Neindicat</w:t>
            </w:r>
          </w:p>
        </w:tc>
        <w:tc>
          <w:tcPr>
            <w:tcW w:type="dxa" w:w="1440"/>
          </w:tcPr>
          <w:p>
            <w:r/>
            <w:r>
              <w:rPr>
                <w:b w:val="0"/>
                <w:i w:val="0"/>
              </w:rPr>
              <w:t>C</w:t>
            </w:r>
          </w:p>
        </w:tc>
        <w:tc>
          <w:tcPr>
            <w:tcW w:type="dxa" w:w="1440"/>
          </w:tcPr>
          <w:p>
            <w:r/>
            <w:r>
              <w:rPr>
                <w:b w:val="0"/>
                <w:i w:val="0"/>
              </w:rPr>
              <w:t>Importanța constatărilor radiologice nu a fost demonstrată. Poate fi cerută părerea unui specialist.</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Neindicat</w:t>
            </w:r>
          </w:p>
        </w:tc>
        <w:tc>
          <w:tcPr>
            <w:tcW w:type="dxa" w:w="1440"/>
          </w:tcPr>
          <w:p>
            <w:r/>
            <w:r>
              <w:rPr>
                <w:b w:val="0"/>
                <w:i w:val="0"/>
              </w:rPr>
              <w:t>C</w:t>
            </w:r>
          </w:p>
        </w:tc>
        <w:tc>
          <w:tcPr>
            <w:tcW w:type="dxa" w:w="1440"/>
          </w:tcPr>
          <w:p>
            <w:r/>
            <w:r>
              <w:rPr>
                <w:b w:val="0"/>
                <w:i w:val="0"/>
              </w:rPr>
              <w:t>Importanța constatărilor radiologice nu a fost demonstrată. Poate fi cerută părerea unui specialist.</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3"/>
      </w:pPr>
      <w:r>
        <w:rPr>
          <w:color w:val="1C5D8C"/>
        </w:rPr>
        <w:t>Aparat locomotor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Șold dureros / Defect de mers</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Ecografia identifică lichidul sinovial, dar nu poate diferenția sinovita coxofemurală de osteoartrită, epifizioliză sau osteocondrită (Legg-Calve). Se asociază radiografiei de bazin.</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standard de bazin</w:t>
            </w:r>
          </w:p>
        </w:tc>
        <w:tc>
          <w:tcPr>
            <w:tcW w:type="dxa" w:w="1440"/>
          </w:tcPr>
          <w:p>
            <w:r/>
            <w:r>
              <w:rPr>
                <w:b w:val="0"/>
                <w:i w:val="0"/>
              </w:rPr>
              <w:t>Indicat</w:t>
            </w:r>
          </w:p>
        </w:tc>
        <w:tc>
          <w:tcPr>
            <w:tcW w:type="dxa" w:w="1440"/>
          </w:tcPr>
          <w:p>
            <w:r/>
            <w:r>
              <w:rPr>
                <w:b w:val="0"/>
                <w:i w:val="0"/>
              </w:rPr>
              <w:t>C</w:t>
            </w:r>
          </w:p>
        </w:tc>
        <w:tc>
          <w:tcPr>
            <w:tcW w:type="dxa" w:w="1440"/>
          </w:tcPr>
          <w:p>
            <w:r/>
            <w:r>
              <w:rPr>
                <w:b w:val="0"/>
                <w:i w:val="0"/>
              </w:rPr>
              <w:t>Dacă este avută în vedere epifizioliza / alunecarea epifizară, trebuie efectuat în plus față de radiografia de față și radiografie de profil pentru fiecare șold.</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Dacă radiografiile sunt normale și se presupune existența unei infecții sau osteocondrită (Legg-Calve), sau când simptomatologia persistă, se poate avea în vedere IRM-ul .</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osoasă (99mTc- HDP, 99mTc-HMDP, 99mTc-MDP) WB și SPECT-CT</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Dacă radiografiile sunt normale și se presupune existența unei infecții, se poate avea în vedere scintigrafia (sau examen PET-CT cu F18-FDG)</w:t>
            </w:r>
          </w:p>
        </w:tc>
      </w:tr>
      <w:tr>
        <w:tc>
          <w:tcPr>
            <w:tcW w:type="dxa" w:w="1440"/>
          </w:tcPr>
          <w:p>
            <w:r/>
            <w:r>
              <w:rPr>
                <w:b w:val="0"/>
                <w:i w:val="0"/>
              </w:rPr>
              <w:t>Durere osoasă focalizată</w:t>
            </w:r>
          </w:p>
        </w:tc>
        <w:tc>
          <w:tcPr>
            <w:tcW w:type="dxa" w:w="1440"/>
          </w:tcPr>
          <w:p>
            <w:r/>
            <w:r>
              <w:rPr>
                <w:b w:val="0"/>
                <w:i w:val="0"/>
              </w:rPr>
              <w:t>G</w:t>
            </w:r>
          </w:p>
        </w:tc>
        <w:tc>
          <w:tcPr>
            <w:tcW w:type="dxa" w:w="1440"/>
          </w:tcPr>
          <w:p>
            <w:r/>
            <w:r>
              <w:rPr>
                <w:b w:val="0"/>
                <w:i w:val="0"/>
              </w:rPr>
              <w:t>Radiografie standard</w:t>
            </w:r>
          </w:p>
        </w:tc>
        <w:tc>
          <w:tcPr>
            <w:tcW w:type="dxa" w:w="1440"/>
          </w:tcPr>
          <w:p>
            <w:r/>
            <w:r>
              <w:rPr>
                <w:b w:val="0"/>
                <w:i w:val="0"/>
              </w:rPr>
              <w:t>Indicat</w:t>
            </w:r>
          </w:p>
        </w:tc>
        <w:tc>
          <w:tcPr>
            <w:tcW w:type="dxa" w:w="1440"/>
          </w:tcPr>
          <w:p>
            <w:r/>
            <w:r>
              <w:rPr>
                <w:b w:val="0"/>
                <w:i w:val="0"/>
              </w:rPr>
              <w:t>B</w:t>
            </w:r>
          </w:p>
        </w:tc>
        <w:tc>
          <w:tcPr>
            <w:tcW w:type="dxa" w:w="1440"/>
          </w:tcPr>
          <w:p>
            <w:r/>
            <w:r>
              <w:rPr>
                <w:b w:val="0"/>
                <w:i w:val="0"/>
              </w:rPr>
              <w:t>Radiografia este investigația de primă linie. La momentul inițial, radiografiile pot fi normale și poate fi indicată repetarea în evoluție. Decelarea unor infecții sau tumori este urmată de explorări suplimentare, cu aviz specializat.</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Ecografia poate fi utilă pentru detecția de infecții sau fracturi nevizualizate (încă) radiografic.</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IRM-ul este util în cazul în care copilul poate localiza locul dureros, putând identifica fracturi oculte când radiografia e normală. Doar când se iau în discuție diagnostice diferențiale de tumoră sau infecție.</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osoasă (99mTc- HDP, 99mTc-HMDP, 99mTc-MDP) WB și SPECT-CT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Scintigrafia este utilă dacă durerea nu este bine localizată dar se suspectează o infecție sau traumă recentă. Pentru o suspiciune de infecție se poate indica scintigrafie cu radiotrasori specifici (leucocite radiomarcate, anticorpi monoclonali radiomarcați) sau PET-CT cu F18-FDG (în funcție de disponibilitate).</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CT-ul este util în diagnosticul osteomului osteoid. Poate identifica fracturi oculte când radiografia este normală.</w:t>
            </w:r>
          </w:p>
        </w:tc>
      </w:tr>
      <w:tr>
        <w:tc>
          <w:tcPr>
            <w:tcW w:type="dxa" w:w="1440"/>
          </w:tcPr>
          <w:p>
            <w:r/>
            <w:r>
              <w:rPr>
                <w:b w:val="0"/>
                <w:i w:val="0"/>
              </w:rPr>
              <w:t>Boala Osgood-Schlatter</w:t>
            </w:r>
          </w:p>
        </w:tc>
        <w:tc>
          <w:tcPr>
            <w:tcW w:type="dxa" w:w="1440"/>
          </w:tcPr>
          <w:p>
            <w:r/>
            <w:r>
              <w:rPr>
                <w:b w:val="0"/>
                <w:i w:val="0"/>
              </w:rPr>
              <w:t>G</w:t>
            </w:r>
          </w:p>
        </w:tc>
        <w:tc>
          <w:tcPr>
            <w:tcW w:type="dxa" w:w="1440"/>
          </w:tcPr>
          <w:p>
            <w:r/>
            <w:r>
              <w:rPr>
                <w:b w:val="0"/>
                <w:i w:val="0"/>
              </w:rPr>
              <w:t>Radiografie standard de genunchi</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Diagnosticul este clinic. Anomaliile osoase radiologice observate în boala Osgood-Schlatter pot corespunde unor variante de normal. Tumefacția țesuturilor moi trebuie evaluată clinic. Afectarea este de obicei bilaterală, în prezența unei simptomatologii asimetrice sau unilaterale se pot face radiografii (pentru excluderea unei alte patologii)</w:t>
            </w:r>
          </w:p>
        </w:tc>
      </w:tr>
      <w:tr>
        <w:tc>
          <w:tcPr>
            <w:tcW w:type="dxa" w:w="1440"/>
          </w:tcPr>
          <w:p>
            <w:r/>
            <w:r>
              <w:rPr>
                <w:b w:val="0"/>
                <w:i w:val="0"/>
              </w:rPr>
              <w:t>Scolioză</w:t>
            </w:r>
          </w:p>
        </w:tc>
        <w:tc>
          <w:tcPr>
            <w:tcW w:type="dxa" w:w="1440"/>
          </w:tcPr>
          <w:p>
            <w:r/>
            <w:r>
              <w:rPr>
                <w:b w:val="0"/>
                <w:i w:val="0"/>
              </w:rPr>
              <w:t>G</w:t>
            </w:r>
          </w:p>
        </w:tc>
        <w:tc>
          <w:tcPr>
            <w:tcW w:type="dxa" w:w="1440"/>
          </w:tcPr>
          <w:p>
            <w:r/>
            <w:r>
              <w:rPr>
                <w:b w:val="0"/>
                <w:i w:val="0"/>
              </w:rPr>
              <w:t>Radiografie standard</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Radiografierea coloanei vertebrale este efectuată pentru stabilirea diagnosticului pozitiv și pentru bilanțul preoperator. Nu trebuie repetată sistematic în afara perioadelor de evolutivitate clinică manifestă (în general în perioada de creștere a copilului). Protocol special al radiografiei de coloană în caz de scolioză. Pentru monitorizarea evoluției curburilor se realizează radiografii cu doză redusă.</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IRM-ul este util în prezența unei scolioze dureroase, în context malformativ, în caz de semne neurologice sau în bilanțul preoperator al scoliozelor.</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CT-ul este util în caz de malformații vertebrale în bilanțul preoperator.</w:t>
            </w:r>
          </w:p>
        </w:tc>
      </w:tr>
      <w:tr>
        <w:tc>
          <w:tcPr>
            <w:tcW w:type="dxa" w:w="1440"/>
          </w:tcPr>
          <w:p>
            <w:r/>
            <w:r>
              <w:rPr>
                <w:b w:val="0"/>
                <w:i w:val="0"/>
              </w:rPr>
              <w:t>Displazia congenitală de șold</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Ecografia este indicată la vârsta de 4-6 săptămâni în cazul existenței de factori de risc (antecedente, prezentație pelvină, sarcină gemelară, deformații membre) sau semne clinice (asimetrie de abducție, manevra Barlow, Ortolani). Radiografia poate fi necesară la copiii mai mari (peste 4-6 luni). În unele țări se realizează screening ecografic general la 3-6 săptămâni.</w:t>
            </w:r>
          </w:p>
        </w:tc>
      </w:tr>
      <w:tr>
        <w:tc>
          <w:tcPr>
            <w:tcW w:type="dxa" w:w="1440"/>
          </w:tcPr>
          <w:p>
            <w:r/>
            <w:r>
              <w:rPr>
                <w:b w:val="0"/>
                <w:i w:val="0"/>
              </w:rPr>
              <w:t>Talie mică, întârziere de creștere</w:t>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Ecografia pelvină este indicată pentru aprecierea aspectului organelor genitale interne (uter, ovare, grad de dezvoltare hormono-dependentă si căutarea unor malformații ale acestora)</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standard</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Radiografia de mână-pumn stânga (sau partea nedominantă) în incidență de față, după vârsta de 1 an, este utilă pentru aprecierea vârstei osoase. Pentru căutarea semnelor de osteocondrodisplazie pot fi utile alte radiografii ale scheletului.</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Un examen IRM al regiunii hipotalamo-hipofizare poate fi indicat în anumite cazuri.</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3"/>
      </w:pPr>
      <w:r>
        <w:rPr>
          <w:color w:val="1C5D8C"/>
        </w:rPr>
        <w:t>Gât și coloană vertebrală</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Durere vertebrală</w:t>
            </w:r>
          </w:p>
        </w:tc>
        <w:tc>
          <w:tcPr>
            <w:tcW w:type="dxa" w:w="1440"/>
          </w:tcPr>
          <w:p>
            <w:r/>
            <w:r>
              <w:rPr>
                <w:b w:val="0"/>
                <w:i w:val="0"/>
              </w:rPr>
              <w:t>G</w:t>
            </w:r>
          </w:p>
        </w:tc>
        <w:tc>
          <w:tcPr>
            <w:tcW w:type="dxa" w:w="1440"/>
          </w:tcPr>
          <w:p>
            <w:r/>
            <w:r>
              <w:rPr>
                <w:b w:val="0"/>
                <w:i w:val="0"/>
              </w:rPr>
              <w:t>Radiografie standard</w:t>
            </w:r>
          </w:p>
        </w:tc>
        <w:tc>
          <w:tcPr>
            <w:tcW w:type="dxa" w:w="1440"/>
          </w:tcPr>
          <w:p>
            <w:r/>
            <w:r>
              <w:rPr>
                <w:b w:val="0"/>
                <w:i w:val="0"/>
              </w:rPr>
              <w:t>Indicat</w:t>
            </w:r>
          </w:p>
        </w:tc>
        <w:tc>
          <w:tcPr>
            <w:tcW w:type="dxa" w:w="1440"/>
          </w:tcPr>
          <w:p>
            <w:r/>
            <w:r>
              <w:rPr>
                <w:b w:val="0"/>
                <w:i w:val="0"/>
              </w:rPr>
              <w:t>B</w:t>
            </w:r>
          </w:p>
        </w:tc>
        <w:tc>
          <w:tcPr>
            <w:tcW w:type="dxa" w:w="1440"/>
          </w:tcPr>
          <w:p>
            <w:r/>
            <w:r>
              <w:rPr>
                <w:b w:val="0"/>
                <w:i w:val="0"/>
              </w:rPr>
              <w:t>Radiografia contribuie la diagnostic în cazul unei dureri localizate persistente, în cazul unei anomalii congenitale sau al unor tulburări de statică. În cazul durerii netraumatice, persistența mai mult de câteva săptamâni și asocierea redorii necesită explorarea imagistică.</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IRM-ul este indicat în cazul în care durerea persistă și radiografiile sunt normale. IRM-ul arată anomaliile rahidiene, discale, medulare și paravertebrale. În cazul durerii netraumatice, persistența mai mult de câteva săptamâni și asocierea redorii necesită explorarea imagistică.</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osoasă (99mTc- HDP, 99mTc-HMDP, 99mTc-MDP) WB și SPECT-CT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Este indicată ca alternativă la IRM in circumstanțe specifice (pentru diagnosticul leziunilor de stres si spondilolizei).</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CT-ul este util pentru caracterizarea unei anomalii descoperite la scintigrafie sau IRM (ex. Osteom osteoid) sau în anomalii vertebrale malformative.</w:t>
            </w:r>
          </w:p>
        </w:tc>
      </w:tr>
      <w:tr>
        <w:tc>
          <w:tcPr>
            <w:tcW w:type="dxa" w:w="1440"/>
          </w:tcPr>
          <w:p>
            <w:r/>
            <w:r>
              <w:rPr>
                <w:b w:val="0"/>
                <w:i w:val="0"/>
              </w:rPr>
              <w:t>Adenopatii cervicale</w:t>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Pentru adenopatiile copilului, cu caractere inflamatorii sau într-un context sugestiv pentru infecție, nu este necesară imagistica în primă intenție. În caz de adenopatii persistente se recomandă ecografie, eventual IRM sau CT ulterior. În caz de adenopatii complicate (abces, flegmon) poate fi uneori necesară explorarea imagistică, începând cu ecografia.</w:t>
            </w:r>
          </w:p>
        </w:tc>
      </w:tr>
      <w:tr>
        <w:tc>
          <w:tcPr>
            <w:tcW w:type="dxa" w:w="1440"/>
          </w:tcPr>
          <w:p>
            <w:r/>
            <w:r>
              <w:rPr>
                <w:b w:val="0"/>
                <w:i w:val="0"/>
              </w:rPr>
              <w:t>Torticolis netraumatic</w:t>
            </w:r>
          </w:p>
        </w:tc>
        <w:tc>
          <w:tcPr>
            <w:tcW w:type="dxa" w:w="1440"/>
          </w:tcPr>
          <w:p>
            <w:r/>
            <w:r>
              <w:rPr>
                <w:b w:val="0"/>
                <w:i w:val="0"/>
              </w:rPr>
              <w:t>G</w:t>
            </w:r>
          </w:p>
        </w:tc>
        <w:tc>
          <w:tcPr>
            <w:tcW w:type="dxa" w:w="1440"/>
          </w:tcPr>
          <w:p>
            <w:r/>
            <w:r>
              <w:rPr>
                <w:b w:val="0"/>
                <w:i w:val="0"/>
              </w:rPr>
              <w:t>Radiografie standard (coloană cervicală)</w:t>
            </w:r>
          </w:p>
        </w:tc>
        <w:tc>
          <w:tcPr>
            <w:tcW w:type="dxa" w:w="1440"/>
          </w:tcPr>
          <w:p>
            <w:r/>
            <w:r>
              <w:rPr>
                <w:b w:val="0"/>
                <w:i w:val="0"/>
              </w:rPr>
              <w:t>Neindicat</w:t>
            </w:r>
          </w:p>
        </w:tc>
        <w:tc>
          <w:tcPr>
            <w:tcW w:type="dxa" w:w="1440"/>
          </w:tcPr>
          <w:p>
            <w:r/>
            <w:r>
              <w:rPr>
                <w:b w:val="0"/>
                <w:i w:val="0"/>
              </w:rPr>
              <w:t>B</w:t>
            </w:r>
          </w:p>
        </w:tc>
        <w:tc>
          <w:tcPr>
            <w:tcW w:type="dxa" w:w="1440"/>
          </w:tcPr>
          <w:p>
            <w:r/>
            <w:r>
              <w:rPr>
                <w:b w:val="0"/>
                <w:i w:val="0"/>
              </w:rPr>
              <w:t>Devierea gâtului este adesea consecutivă unei contracturi, fără asociere cu leziune osoasă. Dacă simptomele persistă, sunt indicate alte tehnici imagistice (CT sau IRM) după un consult specializat.</w:t>
            </w:r>
          </w:p>
        </w:tc>
      </w:tr>
      <w:tr>
        <w:tc>
          <w:tcPr>
            <w:tcW w:type="dxa" w:w="1440"/>
          </w:tcPr>
          <w:p>
            <w:r/>
            <w:r>
              <w:rPr>
                <w:b w:val="0"/>
                <w:i w:val="0"/>
              </w:rPr>
              <w:t>Rinofaringite recidivante, Congestie nazală</w:t>
            </w:r>
          </w:p>
        </w:tc>
        <w:tc>
          <w:tcPr>
            <w:tcW w:type="dxa" w:w="1440"/>
          </w:tcPr>
          <w:p>
            <w:r/>
            <w:r>
              <w:rPr>
                <w:b w:val="0"/>
                <w:i w:val="0"/>
              </w:rPr>
              <w:t>G</w:t>
            </w:r>
          </w:p>
        </w:tc>
        <w:tc>
          <w:tcPr>
            <w:tcW w:type="dxa" w:w="1440"/>
          </w:tcPr>
          <w:p>
            <w:r/>
            <w:r>
              <w:rPr>
                <w:b w:val="0"/>
                <w:i w:val="0"/>
              </w:rPr>
              <w:t>Radiografie standard cavum profil</w:t>
            </w:r>
          </w:p>
        </w:tc>
        <w:tc>
          <w:tcPr>
            <w:tcW w:type="dxa" w:w="1440"/>
          </w:tcPr>
          <w:p>
            <w:r/>
            <w:r>
              <w:rPr>
                <w:b w:val="0"/>
                <w:i w:val="0"/>
              </w:rPr>
              <w:t>Neindicat</w:t>
            </w:r>
          </w:p>
        </w:tc>
        <w:tc>
          <w:tcPr>
            <w:tcW w:type="dxa" w:w="1440"/>
          </w:tcPr>
          <w:p>
            <w:r/>
            <w:r>
              <w:rPr>
                <w:b w:val="0"/>
                <w:i w:val="0"/>
              </w:rPr>
              <w:t>C</w:t>
            </w:r>
          </w:p>
        </w:tc>
        <w:tc>
          <w:tcPr>
            <w:tcW w:type="dxa" w:w="1440"/>
          </w:tcPr>
          <w:p>
            <w:r/>
            <w:r>
              <w:rPr>
                <w:b w:val="0"/>
                <w:i w:val="0"/>
              </w:rPr>
              <w:t>Radiografia de profil de cavum nu este utilă pentru a fi efectuată de rutină. Ea nu contribuie la luarea deciziei chirurgicale. Indicațiile de adenoidectomie se bazează pe clinică.</w:t>
            </w:r>
          </w:p>
        </w:tc>
      </w:tr>
      <w:tr>
        <w:tc>
          <w:tcPr>
            <w:tcW w:type="dxa" w:w="1440"/>
          </w:tcPr>
          <w:p>
            <w:r/>
            <w:r>
              <w:rPr>
                <w:b w:val="0"/>
                <w:i w:val="0"/>
              </w:rPr>
              <w:t>Torticolis la nou-născut</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Arată tumefiere segmentară și modificări de ecogenitate ale mușchiului sternocleidomastoidian. În torticolisul neonatal, dg. este clinic. Se poate completa, în cazuri particulare, cu ecografie cervicală și eventual ecografie transfontanelară.</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coloană cervicală</w:t>
            </w:r>
          </w:p>
        </w:tc>
        <w:tc>
          <w:tcPr>
            <w:tcW w:type="dxa" w:w="1440"/>
          </w:tcPr>
          <w:p>
            <w:r/>
            <w:r>
              <w:rPr>
                <w:b w:val="0"/>
                <w:i w:val="0"/>
              </w:rPr>
              <w:t>Neindicat</w:t>
            </w:r>
          </w:p>
        </w:tc>
        <w:tc>
          <w:tcPr>
            <w:tcW w:type="dxa" w:w="1440"/>
          </w:tcPr>
          <w:p>
            <w:r/>
            <w:r>
              <w:rPr>
                <w:b w:val="0"/>
                <w:i w:val="0"/>
              </w:rPr>
              <w:t>B</w:t>
            </w:r>
          </w:p>
        </w:tc>
        <w:tc>
          <w:tcPr>
            <w:tcW w:type="dxa" w:w="1440"/>
          </w:tcPr>
          <w:p>
            <w:r/>
            <w:r>
              <w:rPr>
                <w:b w:val="0"/>
                <w:i w:val="0"/>
              </w:rPr>
              <w:t>De obicei este vorba de o leziune miofibroblastică declanșată de traumatism minor, cu evoluție autolimitată. În torticolisul neonatal, dg. este clinic. Se poate completa în cazuri particulare, cu ecografie.</w:t>
            </w:r>
          </w:p>
        </w:tc>
      </w:tr>
      <w:tr>
        <w:tc>
          <w:tcPr>
            <w:tcW w:type="dxa" w:w="1440"/>
          </w:tcPr>
          <w:p>
            <w:r/>
            <w:r>
              <w:rPr>
                <w:b w:val="0"/>
                <w:i w:val="0"/>
              </w:rPr>
              <w:t>Hipotiroidie congenitală</w:t>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Ecografia poate stabili diagnosticul de agenezie sau gușă congenitală.</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(99mTc pertechnetat, Iod 123)</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Scintigrafia tiroidiană cu Iod 123 sau 99mTc pertechnetat permite diagnosticul de ectopie, agenezie, hipoplazie.</w:t>
            </w:r>
          </w:p>
        </w:tc>
      </w:tr>
      <w:tr>
        <w:tc>
          <w:tcPr>
            <w:tcW w:type="dxa" w:w="1440"/>
          </w:tcPr>
          <w:p>
            <w:r/>
            <w:r>
              <w:rPr>
                <w:b w:val="0"/>
                <w:i w:val="0"/>
              </w:rPr>
              <w:t>Anomalii cutanate sau hipertricoza de linie mediană posterioară</w:t>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Înaintea vârstei de două luni, în caz de context malformativ sau dacă leziunea este de peste 5 mm și se situează la mai mult de 25 mm de anus este justificată efectuarea de examen ecografic.</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IRM-ul nu este indicat decât în caz de existență a semnelor asociate (pes cavus, vezică neurologică), anomalie cutanată situată înalt sau anomalii spinale descoperite ecografic.</w:t>
            </w:r>
          </w:p>
        </w:tc>
      </w:tr>
      <w:tr>
        <w:tc>
          <w:tcPr>
            <w:tcW w:type="dxa" w:w="1440"/>
          </w:tcPr>
          <w:p>
            <w:r/>
            <w:r>
              <w:rPr>
                <w:b w:val="0"/>
                <w:i w:val="0"/>
              </w:rPr>
              <w:t>Spina bifida ocultă L5 sau S1</w:t>
            </w:r>
          </w:p>
        </w:tc>
        <w:tc>
          <w:tcPr>
            <w:tcW w:type="dxa" w:w="1440"/>
          </w:tcPr>
          <w:p>
            <w:r/>
            <w:r>
              <w:rPr>
                <w:b w:val="0"/>
                <w:i w:val="0"/>
              </w:rPr>
              <w:t>Z</w:t>
            </w:r>
          </w:p>
        </w:tc>
        <w:tc>
          <w:tcPr>
            <w:tcW w:type="dxa" w:w="1440"/>
          </w:tcPr>
          <w:p>
            <w:r/>
            <w:r>
              <w:rPr>
                <w:b w:val="0"/>
                <w:i w:val="0"/>
              </w:rPr>
              <w:t>Examene imagistice</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Defectul de închidere a arcurilor posterioare este o variantă radiologică frecventă și puțin semnificativă dacă este izolată (sau chiar însoțită de enurezis). Această situație nu justifică efectuarea de examene complementare de tip IRM, decât în cazul în care sunt asociate semne neurologice.</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3"/>
      </w:pPr>
      <w:r>
        <w:rPr>
          <w:color w:val="1C5D8C"/>
        </w:rPr>
        <w:t>Oncologie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Tumori cerebrale și medulare la copil</w:t>
            </w:r>
          </w:p>
        </w:tc>
        <w:tc>
          <w:tcPr>
            <w:tcW w:type="dxa" w:w="1440"/>
          </w:tcPr>
          <w:p>
            <w:r/>
            <w:r>
              <w:rPr>
                <w:b w:val="0"/>
                <w:i w:val="0"/>
              </w:rPr>
              <w:t>M</w:t>
            </w:r>
          </w:p>
        </w:tc>
        <w:tc>
          <w:tcPr>
            <w:tcW w:type="dxa" w:w="1440"/>
          </w:tcPr>
          <w:p>
            <w:r/>
            <w:r>
              <w:rPr>
                <w:b w:val="0"/>
                <w:i w:val="0"/>
              </w:rPr>
              <w:t>IRM cerebral (± medular) cu contrast</w:t>
            </w:r>
          </w:p>
        </w:tc>
        <w:tc>
          <w:tcPr>
            <w:tcW w:type="dxa" w:w="1440"/>
          </w:tcPr>
          <w:p>
            <w:r/>
            <w:r>
              <w:rPr>
                <w:b w:val="0"/>
                <w:i w:val="0"/>
              </w:rPr>
              <w:t>Indicat</w:t>
            </w:r>
          </w:p>
        </w:tc>
        <w:tc>
          <w:tcPr>
            <w:tcW w:type="dxa" w:w="1440"/>
          </w:tcPr>
          <w:p>
            <w:r/>
            <w:r>
              <w:rPr>
                <w:b w:val="0"/>
                <w:i w:val="0"/>
              </w:rPr>
              <w:t>A</w:t>
            </w:r>
          </w:p>
        </w:tc>
        <w:tc>
          <w:tcPr>
            <w:tcW w:type="dxa" w:w="1440"/>
          </w:tcPr>
          <w:p>
            <w:r/>
            <w:r>
              <w:rPr>
                <w:b w:val="0"/>
                <w:i w:val="0"/>
              </w:rPr>
              <w:t>Examenul de referință pentru diagnostic și bilanț; explorare cranio-spinală când există risc de diseminare (ex. meduloblastom). Cu și fără contrast.</w:t>
            </w:r>
          </w:p>
        </w:tc>
      </w:tr>
      <w:tr>
        <w:tc>
          <w:tcPr>
            <w:tcW w:type="dxa" w:w="1440"/>
          </w:tcPr>
          <w:p>
            <w:r/>
            <w:r>
              <w:rPr>
                <w:b w:val="0"/>
                <w:i w:val="0"/>
              </w:rPr>
            </w:r>
          </w:p>
        </w:tc>
        <w:tc>
          <w:tcPr>
            <w:tcW w:type="dxa" w:w="1440"/>
          </w:tcPr>
          <w:p>
            <w:r/>
            <w:r>
              <w:rPr>
                <w:b w:val="0"/>
                <w:i w:val="0"/>
              </w:rPr>
              <w:t>T</w:t>
            </w:r>
          </w:p>
        </w:tc>
        <w:tc>
          <w:tcPr>
            <w:tcW w:type="dxa" w:w="1440"/>
          </w:tcPr>
          <w:p>
            <w:r/>
            <w:r>
              <w:rPr>
                <w:b w:val="0"/>
                <w:i w:val="0"/>
              </w:rPr>
              <w:t>CT cerebral</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Rezervat urgenței (hidrocefalie, herniere, hemoragie) sau situațiilor în care IRM nu este disponibil; util pentru calcificări.</w:t>
            </w:r>
          </w:p>
        </w:tc>
      </w:tr>
      <w:tr>
        <w:tc>
          <w:tcPr>
            <w:tcW w:type="dxa" w:w="1440"/>
          </w:tcPr>
          <w:p>
            <w:r/>
            <w:r>
              <w:rPr>
                <w:b w:val="0"/>
                <w:i w:val="0"/>
              </w:rPr>
              <w:t>Retinoblastom (leucocorie / strabism)</w:t>
            </w:r>
          </w:p>
        </w:tc>
        <w:tc>
          <w:tcPr>
            <w:tcW w:type="dxa" w:w="1440"/>
          </w:tcPr>
          <w:p>
            <w:r/>
            <w:r>
              <w:rPr>
                <w:b w:val="0"/>
                <w:i w:val="0"/>
              </w:rPr>
              <w:t>M</w:t>
            </w:r>
          </w:p>
        </w:tc>
        <w:tc>
          <w:tcPr>
            <w:tcW w:type="dxa" w:w="1440"/>
          </w:tcPr>
          <w:p>
            <w:r/>
            <w:r>
              <w:rPr>
                <w:b w:val="0"/>
                <w:i w:val="0"/>
              </w:rPr>
              <w:t>IRM orbite și cerebral cu contrast</w:t>
            </w:r>
          </w:p>
        </w:tc>
        <w:tc>
          <w:tcPr>
            <w:tcW w:type="dxa" w:w="1440"/>
          </w:tcPr>
          <w:p>
            <w:r/>
            <w:r>
              <w:rPr>
                <w:b w:val="0"/>
                <w:i w:val="0"/>
              </w:rPr>
              <w:t>Indicat</w:t>
            </w:r>
          </w:p>
        </w:tc>
        <w:tc>
          <w:tcPr>
            <w:tcW w:type="dxa" w:w="1440"/>
          </w:tcPr>
          <w:p>
            <w:r/>
            <w:r>
              <w:rPr>
                <w:b w:val="0"/>
                <w:i w:val="0"/>
              </w:rPr>
              <w:t>A</w:t>
            </w:r>
          </w:p>
        </w:tc>
        <w:tc>
          <w:tcPr>
            <w:tcW w:type="dxa" w:w="1440"/>
          </w:tcPr>
          <w:p>
            <w:r/>
            <w:r>
              <w:rPr>
                <w:b w:val="0"/>
                <w:i w:val="0"/>
              </w:rPr>
              <w:t>Examenul de referință: extensie extraoculară, a nervului optic și intracraniană; glandă pineală (retinoblastom trilateral). Cu și fără contrast.</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 oculară</w:t>
            </w:r>
          </w:p>
        </w:tc>
        <w:tc>
          <w:tcPr>
            <w:tcW w:type="dxa" w:w="1440"/>
          </w:tcPr>
          <w:p>
            <w:r/>
            <w:r>
              <w:rPr>
                <w:b w:val="0"/>
                <w:i w:val="0"/>
              </w:rPr>
              <w:t>Indicat</w:t>
            </w:r>
          </w:p>
        </w:tc>
        <w:tc>
          <w:tcPr>
            <w:tcW w:type="dxa" w:w="1440"/>
          </w:tcPr>
          <w:p>
            <w:r/>
            <w:r>
              <w:rPr>
                <w:b w:val="0"/>
                <w:i w:val="0"/>
              </w:rPr>
              <w:t>B</w:t>
            </w:r>
          </w:p>
        </w:tc>
        <w:tc>
          <w:tcPr>
            <w:tcW w:type="dxa" w:w="1440"/>
          </w:tcPr>
          <w:p>
            <w:r/>
            <w:r>
              <w:rPr>
                <w:b w:val="0"/>
                <w:i w:val="0"/>
              </w:rPr>
              <w:t>Evidențiază masa intraoculară și calcificările; utilă la prezentare (leucocorie).</w:t>
            </w:r>
          </w:p>
        </w:tc>
      </w:tr>
      <w:tr>
        <w:tc>
          <w:tcPr>
            <w:tcW w:type="dxa" w:w="1440"/>
          </w:tcPr>
          <w:p>
            <w:r/>
            <w:r>
              <w:rPr>
                <w:b w:val="0"/>
                <w:i w:val="0"/>
              </w:rPr>
            </w:r>
          </w:p>
        </w:tc>
        <w:tc>
          <w:tcPr>
            <w:tcW w:type="dxa" w:w="1440"/>
          </w:tcPr>
          <w:p>
            <w:r/>
            <w:r>
              <w:rPr>
                <w:b w:val="0"/>
                <w:i w:val="0"/>
              </w:rPr>
              <w:t>T</w:t>
            </w:r>
          </w:p>
        </w:tc>
        <w:tc>
          <w:tcPr>
            <w:tcW w:type="dxa" w:w="1440"/>
          </w:tcPr>
          <w:p>
            <w:r/>
            <w:r>
              <w:rPr>
                <w:b w:val="0"/>
                <w:i w:val="0"/>
              </w:rPr>
              <w:t>CT orbite</w:t>
            </w:r>
          </w:p>
        </w:tc>
        <w:tc>
          <w:tcPr>
            <w:tcW w:type="dxa" w:w="1440"/>
          </w:tcPr>
          <w:p>
            <w:r/>
            <w:r>
              <w:rPr>
                <w:b w:val="0"/>
                <w:i w:val="0"/>
              </w:rPr>
              <w:t>Neindicat</w:t>
            </w:r>
          </w:p>
        </w:tc>
        <w:tc>
          <w:tcPr>
            <w:tcW w:type="dxa" w:w="1440"/>
          </w:tcPr>
          <w:p>
            <w:r/>
            <w:r>
              <w:rPr>
                <w:b w:val="0"/>
                <w:i w:val="0"/>
              </w:rPr>
              <w:t>B</w:t>
            </w:r>
          </w:p>
        </w:tc>
        <w:tc>
          <w:tcPr>
            <w:tcW w:type="dxa" w:w="1440"/>
          </w:tcPr>
          <w:p>
            <w:r/>
            <w:r>
              <w:rPr>
                <w:b w:val="0"/>
                <w:i w:val="0"/>
              </w:rPr>
              <w:t>De evitat la copil: iradiere oculară și risc crescut de a doua neoplazie la purtătorii mutației RB1. Înlocuit de IRM.</w:t>
            </w:r>
          </w:p>
        </w:tc>
      </w:tr>
      <w:tr>
        <w:tc>
          <w:tcPr>
            <w:tcW w:type="dxa" w:w="1440"/>
          </w:tcPr>
          <w:p>
            <w:r/>
            <w:r>
              <w:rPr>
                <w:b w:val="0"/>
                <w:i w:val="0"/>
              </w:rPr>
              <w:t>Masă abdominală sau pelvină palpabilă</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În caz de confirmare a masei la ecografie, sunt indicate alte examene imagistice doar cu aviz specializat. Diagnostic diferențial (masă abdomino-pelvină la copil): nefroblastom (tumoră Wilms), neuroblastom, hepatoblastom, limfom abdominal (Burkitt), tumori germinale / teratom, nefrom mezoblastic (sugar). Ecografia orientează organul de origine; caracterizarea și stadializarea se fac prin IRM/CT.</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Indicat</w:t>
            </w:r>
          </w:p>
        </w:tc>
        <w:tc>
          <w:tcPr>
            <w:tcW w:type="dxa" w:w="1440"/>
          </w:tcPr>
          <w:p>
            <w:r/>
            <w:r>
              <w:rPr>
                <w:b w:val="0"/>
                <w:i w:val="0"/>
              </w:rPr>
              <w:t>B</w:t>
            </w:r>
          </w:p>
        </w:tc>
        <w:tc>
          <w:tcPr>
            <w:tcW w:type="dxa" w:w="1440"/>
          </w:tcPr>
          <w:p>
            <w:r/>
            <w:r>
              <w:rPr>
                <w:b w:val="0"/>
                <w:i w:val="0"/>
              </w:rPr>
              <w:t>În caz de confirmare a masei prin acestă tehnică de investigație, sunt indicate alte examene imagistice cu aviz specializat. Diagnostic diferențial (masă abdomino-pelvină la copil): nefroblastom (tumoră Wilms), neuroblastom, hepatoblastom, limfom abdominal (Burkitt), tumori germinale / teratom, nefrom mezoblastic (sugar). Ecografia orientează organul de origine; caracterizarea și stadializarea se fac prin IRM/CT.</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IRM-ul pelvin este de preferat CT pentru evaluarea maselor pelvine. Diagnostic diferențial (masă abdomino-pelvină la copil): nefroblastom (tumoră Wilms), neuroblastom, hepatoblastom, limfom abdominal (Burkitt), tumori germinale / teratom, nefrom mezoblastic (sugar). Ecografia orientează organul de origine; caracterizarea și stadializarea se fac prin IRM/CT.</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Decizia investigării CT sau IRM este multifactorială și este luată de radiolog. Diagnostic diferențial (masă abdomino-pelvină la copil): nefroblastom (tumoră Wilms), neuroblastom, hepatoblastom, limfom abdominal (Burkitt), tumori germinale / teratom, nefrom mezoblastic (sugar). Ecografia orientează organul de origine; caracterizarea și stadializarea se fac prin IRM/CT.</w:t>
            </w:r>
          </w:p>
        </w:tc>
      </w:tr>
      <w:tr>
        <w:tc>
          <w:tcPr>
            <w:tcW w:type="dxa" w:w="1440"/>
          </w:tcPr>
          <w:p>
            <w:r/>
            <w:r>
              <w:rPr>
                <w:b w:val="0"/>
                <w:i w:val="0"/>
              </w:rPr>
              <w:t>Neuroblastom – stadializare</w:t>
            </w:r>
          </w:p>
        </w:tc>
        <w:tc>
          <w:tcPr>
            <w:tcW w:type="dxa" w:w="1440"/>
          </w:tcPr>
          <w:p>
            <w:r/>
            <w:r>
              <w:rPr>
                <w:b w:val="0"/>
                <w:i w:val="0"/>
              </w:rPr>
              <w:t>N</w:t>
            </w:r>
          </w:p>
        </w:tc>
        <w:tc>
          <w:tcPr>
            <w:tcW w:type="dxa" w:w="1440"/>
          </w:tcPr>
          <w:p>
            <w:r/>
            <w:r>
              <w:rPr>
                <w:b w:val="0"/>
                <w:i w:val="0"/>
              </w:rPr>
              <w:t>Scintigrafie MIBG (I-123)</w:t>
            </w:r>
          </w:p>
        </w:tc>
        <w:tc>
          <w:tcPr>
            <w:tcW w:type="dxa" w:w="1440"/>
          </w:tcPr>
          <w:p>
            <w:r/>
            <w:r>
              <w:rPr>
                <w:b w:val="0"/>
                <w:i w:val="0"/>
              </w:rPr>
              <w:t>Indicat</w:t>
            </w:r>
          </w:p>
        </w:tc>
        <w:tc>
          <w:tcPr>
            <w:tcW w:type="dxa" w:w="1440"/>
          </w:tcPr>
          <w:p>
            <w:r/>
            <w:r>
              <w:rPr>
                <w:b w:val="0"/>
                <w:i w:val="0"/>
              </w:rPr>
              <w:t>A</w:t>
            </w:r>
          </w:p>
        </w:tc>
        <w:tc>
          <w:tcPr>
            <w:tcW w:type="dxa" w:w="1440"/>
          </w:tcPr>
          <w:p>
            <w:r/>
            <w:r>
              <w:rPr>
                <w:b w:val="0"/>
                <w:i w:val="0"/>
              </w:rPr>
              <w:t>Trasor specific (meta-iodobenzilguanidină): esențial în stadializare (extensie, metastaze) și în evaluarea răspunsului la tratament.</w:t>
            </w:r>
          </w:p>
        </w:tc>
      </w:tr>
      <w:tr>
        <w:tc>
          <w:tcPr>
            <w:tcW w:type="dxa" w:w="1440"/>
          </w:tcPr>
          <w:p>
            <w:r/>
            <w:r>
              <w:rPr>
                <w:b w:val="0"/>
                <w:i w:val="0"/>
              </w:rPr>
              <w:t>Limfom (Hodgkin / non-Hodgkin) la copil – bilanț și stadializare</w:t>
            </w:r>
          </w:p>
        </w:tc>
        <w:tc>
          <w:tcPr>
            <w:tcW w:type="dxa" w:w="1440"/>
          </w:tcPr>
          <w:p>
            <w:r/>
            <w:r>
              <w:rPr>
                <w:b w:val="0"/>
                <w:i w:val="0"/>
              </w:rPr>
              <w:t>T</w:t>
            </w:r>
          </w:p>
        </w:tc>
        <w:tc>
          <w:tcPr>
            <w:tcW w:type="dxa" w:w="1440"/>
          </w:tcPr>
          <w:p>
            <w:r/>
            <w:r>
              <w:rPr>
                <w:b w:val="0"/>
                <w:i w:val="0"/>
              </w:rPr>
              <w:t>CT cervico-toraco-abdomino-pelvin cu contrast</w:t>
            </w:r>
          </w:p>
        </w:tc>
        <w:tc>
          <w:tcPr>
            <w:tcW w:type="dxa" w:w="1440"/>
          </w:tcPr>
          <w:p>
            <w:r/>
            <w:r>
              <w:rPr>
                <w:b w:val="0"/>
                <w:i w:val="0"/>
              </w:rPr>
              <w:t>Indicat</w:t>
            </w:r>
          </w:p>
        </w:tc>
        <w:tc>
          <w:tcPr>
            <w:tcW w:type="dxa" w:w="1440"/>
          </w:tcPr>
          <w:p>
            <w:r/>
            <w:r>
              <w:rPr>
                <w:b w:val="0"/>
                <w:i w:val="0"/>
              </w:rPr>
              <w:t>B</w:t>
            </w:r>
          </w:p>
        </w:tc>
        <w:tc>
          <w:tcPr>
            <w:tcW w:type="dxa" w:w="1440"/>
          </w:tcPr>
          <w:p>
            <w:r/>
            <w:r>
              <w:rPr>
                <w:b w:val="0"/>
                <w:i w:val="0"/>
              </w:rPr>
              <w:t>Bilanț de extensie ganglionar și visceral, cu contrast. Masa mediastinală este o prezentare frecventă.</w:t>
            </w:r>
          </w:p>
        </w:tc>
      </w:tr>
      <w:tr>
        <w:tc>
          <w:tcPr>
            <w:tcW w:type="dxa" w:w="1440"/>
          </w:tcPr>
          <w:p>
            <w:r/>
            <w:r>
              <w:rPr>
                <w:b w:val="0"/>
                <w:i w:val="0"/>
              </w:rPr>
            </w:r>
          </w:p>
        </w:tc>
        <w:tc>
          <w:tcPr>
            <w:tcW w:type="dxa" w:w="1440"/>
          </w:tcPr>
          <w:p>
            <w:r/>
            <w:r>
              <w:rPr>
                <w:b w:val="0"/>
                <w:i w:val="0"/>
              </w:rPr>
              <w:t>N</w:t>
            </w:r>
          </w:p>
        </w:tc>
        <w:tc>
          <w:tcPr>
            <w:tcW w:type="dxa" w:w="1440"/>
          </w:tcPr>
          <w:p>
            <w:r/>
            <w:r>
              <w:rPr>
                <w:b w:val="0"/>
                <w:i w:val="0"/>
              </w:rPr>
              <w:t>PET-CT (F18-FDG)</w:t>
            </w:r>
          </w:p>
        </w:tc>
        <w:tc>
          <w:tcPr>
            <w:tcW w:type="dxa" w:w="1440"/>
          </w:tcPr>
          <w:p>
            <w:r/>
            <w:r>
              <w:rPr>
                <w:b w:val="0"/>
                <w:i w:val="0"/>
              </w:rPr>
              <w:t>Indicat</w:t>
            </w:r>
          </w:p>
        </w:tc>
        <w:tc>
          <w:tcPr>
            <w:tcW w:type="dxa" w:w="1440"/>
          </w:tcPr>
          <w:p>
            <w:r/>
            <w:r>
              <w:rPr>
                <w:b w:val="0"/>
                <w:i w:val="0"/>
              </w:rPr>
              <w:t>B</w:t>
            </w:r>
          </w:p>
        </w:tc>
        <w:tc>
          <w:tcPr>
            <w:tcW w:type="dxa" w:w="1440"/>
          </w:tcPr>
          <w:p>
            <w:r/>
            <w:r>
              <w:rPr>
                <w:b w:val="0"/>
                <w:i w:val="0"/>
              </w:rPr>
              <w:t>Stadializare metabolică și evaluarea răspunsului la tratament (mai ales limfomul Hodgkin).</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Utilă pentru adenopatiile superficiale și evaluarea abdominală; fără iradiere.</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Alternativă la CT pentru limitarea iradierii sau pentru sedii specifice (SNC, os, părți moi).</w:t>
            </w:r>
          </w:p>
        </w:tc>
      </w:tr>
      <w:tr>
        <w:tc>
          <w:tcPr>
            <w:tcW w:type="dxa" w:w="1440"/>
          </w:tcPr>
          <w:p>
            <w:r/>
            <w:r>
              <w:rPr>
                <w:b w:val="0"/>
                <w:i w:val="0"/>
              </w:rPr>
              <w:t>Tumori osoase la copil (osteosarcom, sarcom Ewing)</w:t>
            </w:r>
          </w:p>
        </w:tc>
        <w:tc>
          <w:tcPr>
            <w:tcW w:type="dxa" w:w="1440"/>
          </w:tcPr>
          <w:p>
            <w:r/>
            <w:r>
              <w:rPr>
                <w:b w:val="0"/>
                <w:i w:val="0"/>
              </w:rPr>
              <w:t>G</w:t>
            </w:r>
          </w:p>
        </w:tc>
        <w:tc>
          <w:tcPr>
            <w:tcW w:type="dxa" w:w="1440"/>
          </w:tcPr>
          <w:p>
            <w:r/>
            <w:r>
              <w:rPr>
                <w:b w:val="0"/>
                <w:i w:val="0"/>
              </w:rPr>
              <w:t>Radiografie standard</w:t>
            </w:r>
          </w:p>
        </w:tc>
        <w:tc>
          <w:tcPr>
            <w:tcW w:type="dxa" w:w="1440"/>
          </w:tcPr>
          <w:p>
            <w:r/>
            <w:r>
              <w:rPr>
                <w:b w:val="0"/>
                <w:i w:val="0"/>
              </w:rPr>
              <w:t>Indicat</w:t>
            </w:r>
          </w:p>
        </w:tc>
        <w:tc>
          <w:tcPr>
            <w:tcW w:type="dxa" w:w="1440"/>
          </w:tcPr>
          <w:p>
            <w:r/>
            <w:r>
              <w:rPr>
                <w:b w:val="0"/>
                <w:i w:val="0"/>
              </w:rPr>
              <w:t>A</w:t>
            </w:r>
          </w:p>
        </w:tc>
        <w:tc>
          <w:tcPr>
            <w:tcW w:type="dxa" w:w="1440"/>
          </w:tcPr>
          <w:p>
            <w:r/>
            <w:r>
              <w:rPr>
                <w:b w:val="0"/>
                <w:i w:val="0"/>
              </w:rPr>
              <w:t>Primă intenție; aspectul radiologic orientează diagnosticul (osteosarcom, sarcom Ewing).</w:t>
            </w:r>
          </w:p>
        </w:tc>
      </w:tr>
      <w:tr>
        <w:tc>
          <w:tcPr>
            <w:tcW w:type="dxa" w:w="1440"/>
          </w:tcPr>
          <w:p>
            <w:r/>
            <w:r>
              <w:rPr>
                <w:b w:val="0"/>
                <w:i w:val="0"/>
              </w:rPr>
            </w:r>
          </w:p>
        </w:tc>
        <w:tc>
          <w:tcPr>
            <w:tcW w:type="dxa" w:w="1440"/>
          </w:tcPr>
          <w:p>
            <w:r/>
            <w:r>
              <w:rPr>
                <w:b w:val="0"/>
                <w:i w:val="0"/>
              </w:rPr>
              <w:t>M</w:t>
            </w:r>
          </w:p>
        </w:tc>
        <w:tc>
          <w:tcPr>
            <w:tcW w:type="dxa" w:w="1440"/>
          </w:tcPr>
          <w:p>
            <w:r/>
            <w:r>
              <w:rPr>
                <w:b w:val="0"/>
                <w:i w:val="0"/>
              </w:rPr>
              <w:t>IRM (segment + os întreg)</w:t>
            </w:r>
          </w:p>
        </w:tc>
        <w:tc>
          <w:tcPr>
            <w:tcW w:type="dxa" w:w="1440"/>
          </w:tcPr>
          <w:p>
            <w:r/>
            <w:r>
              <w:rPr>
                <w:b w:val="0"/>
                <w:i w:val="0"/>
              </w:rPr>
              <w:t>Indicat</w:t>
            </w:r>
          </w:p>
        </w:tc>
        <w:tc>
          <w:tcPr>
            <w:tcW w:type="dxa" w:w="1440"/>
          </w:tcPr>
          <w:p>
            <w:r/>
            <w:r>
              <w:rPr>
                <w:b w:val="0"/>
                <w:i w:val="0"/>
              </w:rPr>
              <w:t>A</w:t>
            </w:r>
          </w:p>
        </w:tc>
        <w:tc>
          <w:tcPr>
            <w:tcW w:type="dxa" w:w="1440"/>
          </w:tcPr>
          <w:p>
            <w:r/>
            <w:r>
              <w:rPr>
                <w:b w:val="0"/>
                <w:i w:val="0"/>
              </w:rPr>
              <w:t>Bilanț local de referință: extensie medulară și în părțile moi, leziuni „skip". Explorarea întregului os.</w:t>
            </w:r>
          </w:p>
        </w:tc>
      </w:tr>
      <w:tr>
        <w:tc>
          <w:tcPr>
            <w:tcW w:type="dxa" w:w="1440"/>
          </w:tcPr>
          <w:p>
            <w:r/>
            <w:r>
              <w:rPr>
                <w:b w:val="0"/>
                <w:i w:val="0"/>
              </w:rPr>
            </w:r>
          </w:p>
        </w:tc>
        <w:tc>
          <w:tcPr>
            <w:tcW w:type="dxa" w:w="1440"/>
          </w:tcPr>
          <w:p>
            <w:r/>
            <w:r>
              <w:rPr>
                <w:b w:val="0"/>
                <w:i w:val="0"/>
              </w:rPr>
              <w:t>T</w:t>
            </w:r>
          </w:p>
        </w:tc>
        <w:tc>
          <w:tcPr>
            <w:tcW w:type="dxa" w:w="1440"/>
          </w:tcPr>
          <w:p>
            <w:r/>
            <w:r>
              <w:rPr>
                <w:b w:val="0"/>
                <w:i w:val="0"/>
              </w:rPr>
              <w:t>CT toracic</w:t>
            </w:r>
          </w:p>
        </w:tc>
        <w:tc>
          <w:tcPr>
            <w:tcW w:type="dxa" w:w="1440"/>
          </w:tcPr>
          <w:p>
            <w:r/>
            <w:r>
              <w:rPr>
                <w:b w:val="0"/>
                <w:i w:val="0"/>
              </w:rPr>
              <w:t>Indicat</w:t>
            </w:r>
          </w:p>
        </w:tc>
        <w:tc>
          <w:tcPr>
            <w:tcW w:type="dxa" w:w="1440"/>
          </w:tcPr>
          <w:p>
            <w:r/>
            <w:r>
              <w:rPr>
                <w:b w:val="0"/>
                <w:i w:val="0"/>
              </w:rPr>
              <w:t>B</w:t>
            </w:r>
          </w:p>
        </w:tc>
        <w:tc>
          <w:tcPr>
            <w:tcW w:type="dxa" w:w="1440"/>
          </w:tcPr>
          <w:p>
            <w:r/>
            <w:r>
              <w:rPr>
                <w:b w:val="0"/>
                <w:i w:val="0"/>
              </w:rPr>
              <w:t>Depistarea metastazelor pulmonare (stadializare).</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osoasă / PET-CT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Bilanț de extensie scheletică și sistemică (scintigrafie osoasă sau PET-CT cu F18-FDG).</w:t>
            </w:r>
          </w:p>
        </w:tc>
      </w:tr>
      <w:tr>
        <w:tc>
          <w:tcPr>
            <w:tcW w:type="dxa" w:w="1440"/>
          </w:tcPr>
          <w:p>
            <w:r/>
            <w:r>
              <w:rPr>
                <w:b w:val="0"/>
                <w:i w:val="0"/>
              </w:rPr>
              <w:t>Rabdomiosarcom / sarcom de părți moi la copil</w:t>
            </w:r>
          </w:p>
        </w:tc>
        <w:tc>
          <w:tcPr>
            <w:tcW w:type="dxa" w:w="1440"/>
          </w:tcPr>
          <w:p>
            <w:r/>
            <w:r>
              <w:rPr>
                <w:b w:val="0"/>
                <w:i w:val="0"/>
              </w:rPr>
              <w:t>M</w:t>
            </w:r>
          </w:p>
        </w:tc>
        <w:tc>
          <w:tcPr>
            <w:tcW w:type="dxa" w:w="1440"/>
          </w:tcPr>
          <w:p>
            <w:r/>
            <w:r>
              <w:rPr>
                <w:b w:val="0"/>
                <w:i w:val="0"/>
              </w:rPr>
              <w:t>IRM (regiunea primară) cu contrast</w:t>
            </w:r>
          </w:p>
        </w:tc>
        <w:tc>
          <w:tcPr>
            <w:tcW w:type="dxa" w:w="1440"/>
          </w:tcPr>
          <w:p>
            <w:r/>
            <w:r>
              <w:rPr>
                <w:b w:val="0"/>
                <w:i w:val="0"/>
              </w:rPr>
              <w:t>Indicat</w:t>
            </w:r>
          </w:p>
        </w:tc>
        <w:tc>
          <w:tcPr>
            <w:tcW w:type="dxa" w:w="1440"/>
          </w:tcPr>
          <w:p>
            <w:r/>
            <w:r>
              <w:rPr>
                <w:b w:val="0"/>
                <w:i w:val="0"/>
              </w:rPr>
              <w:t>A</w:t>
            </w:r>
          </w:p>
        </w:tc>
        <w:tc>
          <w:tcPr>
            <w:tcW w:type="dxa" w:w="1440"/>
          </w:tcPr>
          <w:p>
            <w:r/>
            <w:r>
              <w:rPr>
                <w:b w:val="0"/>
                <w:i w:val="0"/>
              </w:rPr>
              <w:t>Bilanț local de referință al tumorii primare (cap-gât, orbită, tract genito-urinar, membre, trunchi).</w:t>
            </w:r>
          </w:p>
        </w:tc>
      </w:tr>
      <w:tr>
        <w:tc>
          <w:tcPr>
            <w:tcW w:type="dxa" w:w="1440"/>
          </w:tcPr>
          <w:p>
            <w:r/>
            <w:r>
              <w:rPr>
                <w:b w:val="0"/>
                <w:i w:val="0"/>
              </w:rPr>
            </w:r>
          </w:p>
        </w:tc>
        <w:tc>
          <w:tcPr>
            <w:tcW w:type="dxa" w:w="1440"/>
          </w:tcPr>
          <w:p>
            <w:r/>
            <w:r>
              <w:rPr>
                <w:b w:val="0"/>
                <w:i w:val="0"/>
              </w:rPr>
              <w:t>T</w:t>
            </w:r>
          </w:p>
        </w:tc>
        <w:tc>
          <w:tcPr>
            <w:tcW w:type="dxa" w:w="1440"/>
          </w:tcPr>
          <w:p>
            <w:r/>
            <w:r>
              <w:rPr>
                <w:b w:val="0"/>
                <w:i w:val="0"/>
              </w:rPr>
              <w:t>CT toracic</w:t>
            </w:r>
          </w:p>
        </w:tc>
        <w:tc>
          <w:tcPr>
            <w:tcW w:type="dxa" w:w="1440"/>
          </w:tcPr>
          <w:p>
            <w:r/>
            <w:r>
              <w:rPr>
                <w:b w:val="0"/>
                <w:i w:val="0"/>
              </w:rPr>
              <w:t>Indicat</w:t>
            </w:r>
          </w:p>
        </w:tc>
        <w:tc>
          <w:tcPr>
            <w:tcW w:type="dxa" w:w="1440"/>
          </w:tcPr>
          <w:p>
            <w:r/>
            <w:r>
              <w:rPr>
                <w:b w:val="0"/>
                <w:i w:val="0"/>
              </w:rPr>
              <w:t>B</w:t>
            </w:r>
          </w:p>
        </w:tc>
        <w:tc>
          <w:tcPr>
            <w:tcW w:type="dxa" w:w="1440"/>
          </w:tcPr>
          <w:p>
            <w:r/>
            <w:r>
              <w:rPr>
                <w:b w:val="0"/>
                <w:i w:val="0"/>
              </w:rPr>
              <w:t>Depistarea metastazelor pulmonare (stadializare).</w:t>
            </w:r>
          </w:p>
        </w:tc>
      </w:tr>
      <w:tr>
        <w:tc>
          <w:tcPr>
            <w:tcW w:type="dxa" w:w="1440"/>
          </w:tcPr>
          <w:p>
            <w:r/>
            <w:r>
              <w:rPr>
                <w:b w:val="0"/>
                <w:i w:val="0"/>
              </w:rPr>
            </w:r>
          </w:p>
        </w:tc>
        <w:tc>
          <w:tcPr>
            <w:tcW w:type="dxa" w:w="1440"/>
          </w:tcPr>
          <w:p>
            <w:r/>
            <w:r>
              <w:rPr>
                <w:b w:val="0"/>
                <w:i w:val="0"/>
              </w:rPr>
              <w:t>N</w:t>
            </w:r>
          </w:p>
        </w:tc>
        <w:tc>
          <w:tcPr>
            <w:tcW w:type="dxa" w:w="1440"/>
          </w:tcPr>
          <w:p>
            <w:r/>
            <w:r>
              <w:rPr>
                <w:b w:val="0"/>
                <w:i w:val="0"/>
              </w:rPr>
              <w:t>PET-CT (F18-FDG)</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Stadializare ganglionară și la distanță; evaluarea răspunsului la tratament.</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Caracterizare inițială a masei superficiale de părți moi.</w:t>
            </w:r>
          </w:p>
        </w:tc>
      </w:tr>
      <w:tr>
        <w:tc>
          <w:tcPr>
            <w:tcW w:type="dxa" w:w="1440"/>
          </w:tcPr>
          <w:p>
            <w:r/>
            <w:r>
              <w:rPr>
                <w:b w:val="0"/>
                <w:i w:val="0"/>
              </w:rPr>
              <w:t>Histiocitoză cu celule Langerhans (LCH) la copil</w:t>
            </w:r>
          </w:p>
        </w:tc>
        <w:tc>
          <w:tcPr>
            <w:tcW w:type="dxa" w:w="1440"/>
          </w:tcPr>
          <w:p>
            <w:r/>
            <w:r>
              <w:rPr>
                <w:b w:val="0"/>
                <w:i w:val="0"/>
              </w:rPr>
              <w:t>G</w:t>
            </w:r>
          </w:p>
        </w:tc>
        <w:tc>
          <w:tcPr>
            <w:tcW w:type="dxa" w:w="1440"/>
          </w:tcPr>
          <w:p>
            <w:r/>
            <w:r>
              <w:rPr>
                <w:b w:val="0"/>
                <w:i w:val="0"/>
              </w:rPr>
              <w:t>Radiografie (craniu / leziune osoasă simptomatică)</w:t>
            </w:r>
          </w:p>
        </w:tc>
        <w:tc>
          <w:tcPr>
            <w:tcW w:type="dxa" w:w="1440"/>
          </w:tcPr>
          <w:p>
            <w:r/>
            <w:r>
              <w:rPr>
                <w:b w:val="0"/>
                <w:i w:val="0"/>
              </w:rPr>
              <w:t>Indicat</w:t>
            </w:r>
          </w:p>
        </w:tc>
        <w:tc>
          <w:tcPr>
            <w:tcW w:type="dxa" w:w="1440"/>
          </w:tcPr>
          <w:p>
            <w:r/>
            <w:r>
              <w:rPr>
                <w:b w:val="0"/>
                <w:i w:val="0"/>
              </w:rPr>
              <w:t>B</w:t>
            </w:r>
          </w:p>
        </w:tc>
        <w:tc>
          <w:tcPr>
            <w:tcW w:type="dxa" w:w="1440"/>
          </w:tcPr>
          <w:p>
            <w:r/>
            <w:r>
              <w:rPr>
                <w:b w:val="0"/>
                <w:i w:val="0"/>
              </w:rPr>
              <w:t>Leziuni osoase litice bine delimitate (craniu, oase lungi, „vertebra plana").</w:t>
            </w:r>
          </w:p>
        </w:tc>
      </w:tr>
      <w:tr>
        <w:tc>
          <w:tcPr>
            <w:tcW w:type="dxa" w:w="1440"/>
          </w:tcPr>
          <w:p>
            <w:r/>
            <w:r>
              <w:rPr>
                <w:b w:val="0"/>
                <w:i w:val="0"/>
              </w:rPr>
            </w:r>
          </w:p>
        </w:tc>
        <w:tc>
          <w:tcPr>
            <w:tcW w:type="dxa" w:w="1440"/>
          </w:tcPr>
          <w:p>
            <w:r/>
            <w:r>
              <w:rPr>
                <w:b w:val="0"/>
                <w:i w:val="0"/>
              </w:rPr>
              <w:t>M</w:t>
            </w:r>
          </w:p>
        </w:tc>
        <w:tc>
          <w:tcPr>
            <w:tcW w:type="dxa" w:w="1440"/>
          </w:tcPr>
          <w:p>
            <w:r/>
            <w:r>
              <w:rPr>
                <w:b w:val="0"/>
                <w:i w:val="0"/>
              </w:rPr>
              <w:t>IRM (regiunea afectată și SNC)</w:t>
            </w:r>
          </w:p>
        </w:tc>
        <w:tc>
          <w:tcPr>
            <w:tcW w:type="dxa" w:w="1440"/>
          </w:tcPr>
          <w:p>
            <w:r/>
            <w:r>
              <w:rPr>
                <w:b w:val="0"/>
                <w:i w:val="0"/>
              </w:rPr>
              <w:t>Indicat</w:t>
            </w:r>
          </w:p>
        </w:tc>
        <w:tc>
          <w:tcPr>
            <w:tcW w:type="dxa" w:w="1440"/>
          </w:tcPr>
          <w:p>
            <w:r/>
            <w:r>
              <w:rPr>
                <w:b w:val="0"/>
                <w:i w:val="0"/>
              </w:rPr>
              <w:t>B</w:t>
            </w:r>
          </w:p>
        </w:tc>
        <w:tc>
          <w:tcPr>
            <w:tcW w:type="dxa" w:w="1440"/>
          </w:tcPr>
          <w:p>
            <w:r/>
            <w:r>
              <w:rPr>
                <w:b w:val="0"/>
                <w:i w:val="0"/>
              </w:rPr>
              <w:t>Bilanț local; afectare SNC / axă hipotalamo-hipofizară (diabet insipid); infiltrare de părți moi și medulară.</w:t>
            </w:r>
          </w:p>
        </w:tc>
      </w:tr>
      <w:tr>
        <w:tc>
          <w:tcPr>
            <w:tcW w:type="dxa" w:w="1440"/>
          </w:tcPr>
          <w:p>
            <w:r/>
            <w:r>
              <w:rPr>
                <w:b w:val="0"/>
                <w:i w:val="0"/>
              </w:rPr>
            </w:r>
          </w:p>
        </w:tc>
        <w:tc>
          <w:tcPr>
            <w:tcW w:type="dxa" w:w="1440"/>
          </w:tcPr>
          <w:p>
            <w:r/>
            <w:r>
              <w:rPr>
                <w:b w:val="0"/>
                <w:i w:val="0"/>
              </w:rPr>
              <w:t>N</w:t>
            </w:r>
          </w:p>
        </w:tc>
        <w:tc>
          <w:tcPr>
            <w:tcW w:type="dxa" w:w="1440"/>
          </w:tcPr>
          <w:p>
            <w:r/>
            <w:r>
              <w:rPr>
                <w:b w:val="0"/>
                <w:i w:val="0"/>
              </w:rPr>
              <w:t>PET-CT (F18-FDG)</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Bilanț de extensie multisistemic și evaluarea răspunsului (leziuni active).</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toracică</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Afectare pulmonară (chisturi, noduli).</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3"/>
      </w:pPr>
      <w:r>
        <w:rPr>
          <w:color w:val="1C5D8C"/>
        </w:rPr>
        <w:t>Sistem nervos central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Hidrocefalie / Disfuncție de șunt</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Ecografie transfontanelară sau dacă este posibil, IRM-ul la un copil mai mare (sau CT dacă nu se poate efectua un examen IRM). Pentru diagnosticul inițial sau pentru monitorizare este suficientă ecografia -cât timp fontanela este deschisă. IRM este necesar după închiderea fontanelei și poate fi util în bilanțul preoperator (CT poate fi o alternativă).</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cranio-toraco-abdominală</w:t>
            </w:r>
          </w:p>
        </w:tc>
        <w:tc>
          <w:tcPr>
            <w:tcW w:type="dxa" w:w="1440"/>
          </w:tcPr>
          <w:p>
            <w:r/>
            <w:r>
              <w:rPr>
                <w:b w:val="0"/>
                <w:i w:val="0"/>
              </w:rPr>
              <w:t>Indicat</w:t>
            </w:r>
          </w:p>
        </w:tc>
        <w:tc>
          <w:tcPr>
            <w:tcW w:type="dxa" w:w="1440"/>
          </w:tcPr>
          <w:p>
            <w:r/>
            <w:r>
              <w:rPr>
                <w:b w:val="0"/>
                <w:i w:val="0"/>
              </w:rPr>
              <w:t>B</w:t>
            </w:r>
          </w:p>
        </w:tc>
        <w:tc>
          <w:tcPr>
            <w:tcW w:type="dxa" w:w="1440"/>
          </w:tcPr>
          <w:p>
            <w:r/>
            <w:r>
              <w:rPr>
                <w:b w:val="0"/>
                <w:i w:val="0"/>
              </w:rPr>
              <w:t>Radiografia trebuie să includă întregul sistem de derivație ventriculară cu scopul de a căuta o deconectare a tubulaturii. Pentru diagnosticul inițial sau pentru monitorizare este suficientă ecografia -cât timp fontanela este deschisă. IRM este necesar după închiderea fontanelei și poate fi util în bilanțul preoperator (CT poate fi o alternativă).</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Indicat</w:t>
            </w:r>
          </w:p>
        </w:tc>
        <w:tc>
          <w:tcPr>
            <w:tcW w:type="dxa" w:w="1440"/>
          </w:tcPr>
          <w:p>
            <w:r/>
            <w:r>
              <w:rPr>
                <w:b w:val="0"/>
                <w:i w:val="0"/>
              </w:rPr>
              <w:t>B</w:t>
            </w:r>
          </w:p>
        </w:tc>
        <w:tc>
          <w:tcPr>
            <w:tcW w:type="dxa" w:w="1440"/>
          </w:tcPr>
          <w:p>
            <w:r/>
            <w:r>
              <w:rPr>
                <w:b w:val="0"/>
                <w:i w:val="0"/>
              </w:rPr>
              <w:t>IRM-ul la un copil mai mare, la care ecografia nu mai este posibilă (sau CT dacă nu se poate efectua un examen IRM). Pentru diagnosticul inițial sau pentru monitorizare este suficientă ecografia -cât timp fontanela este deschisă. IRM este necesar după închiderea fontanelei și poate fi util în bilanțul preoperator (CT poate fi o alternativă).</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A se utiliza în context de urgență sau situație clinică neobișnuită, când IRM nu este disponibil, mai rar pentru monitorizare. Pentru diagnosticul inițial sau pentru monitorizare este suficientă ecografia -cât timp fontanela este deschisă. IRM este necesar după închiderea fontanelei și poate fi util în bilanțul preoperator (CT poate fi o alternativă).</w:t>
            </w:r>
          </w:p>
        </w:tc>
      </w:tr>
      <w:tr>
        <w:tc>
          <w:tcPr>
            <w:tcW w:type="dxa" w:w="1440"/>
          </w:tcPr>
          <w:p>
            <w:r/>
            <w:r>
              <w:rPr>
                <w:b w:val="0"/>
                <w:i w:val="0"/>
              </w:rPr>
              <w:t>Convulsii febrile sau de alte cauze cunoscute</w:t>
            </w:r>
          </w:p>
        </w:tc>
        <w:tc>
          <w:tcPr>
            <w:tcW w:type="dxa" w:w="1440"/>
          </w:tcPr>
          <w:p>
            <w:r/>
            <w:r>
              <w:rPr>
                <w:b w:val="0"/>
                <w:i w:val="0"/>
              </w:rPr>
              <w:t>M</w:t>
            </w:r>
          </w:p>
        </w:tc>
        <w:tc>
          <w:tcPr>
            <w:tcW w:type="dxa" w:w="1440"/>
          </w:tcPr>
          <w:p>
            <w:r/>
            <w:r>
              <w:rPr>
                <w:b w:val="0"/>
                <w:i w:val="0"/>
              </w:rPr>
              <w:t>IRM</w:t>
            </w:r>
          </w:p>
        </w:tc>
        <w:tc>
          <w:tcPr>
            <w:tcW w:type="dxa" w:w="1440"/>
          </w:tcPr>
          <w:p>
            <w:r/>
            <w:r>
              <w:rPr>
                <w:b w:val="0"/>
                <w:i w:val="0"/>
              </w:rPr>
              <w:t>Neindicat</w:t>
            </w:r>
          </w:p>
        </w:tc>
        <w:tc>
          <w:tcPr>
            <w:tcW w:type="dxa" w:w="1440"/>
          </w:tcPr>
          <w:p>
            <w:r/>
            <w:r>
              <w:rPr>
                <w:b w:val="0"/>
                <w:i w:val="0"/>
              </w:rPr>
              <w:t>C</w:t>
            </w:r>
          </w:p>
        </w:tc>
        <w:tc>
          <w:tcPr>
            <w:tcW w:type="dxa" w:w="1440"/>
          </w:tcPr>
          <w:p>
            <w:r/>
            <w:r>
              <w:rPr>
                <w:b w:val="0"/>
                <w:i w:val="0"/>
              </w:rPr>
              <w:t>Examinarea IRM nu este necesară pentru un prim episod de convulsii febrile tipice.</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Neindicat</w:t>
            </w:r>
          </w:p>
        </w:tc>
        <w:tc>
          <w:tcPr>
            <w:tcW w:type="dxa" w:w="1440"/>
          </w:tcPr>
          <w:p>
            <w:r/>
            <w:r>
              <w:rPr>
                <w:b w:val="0"/>
                <w:i w:val="0"/>
              </w:rPr>
              <w:t>B</w:t>
            </w:r>
          </w:p>
        </w:tc>
        <w:tc>
          <w:tcPr>
            <w:tcW w:type="dxa" w:w="1440"/>
          </w:tcPr>
          <w:p>
            <w:r/>
            <w:r>
              <w:rPr>
                <w:b w:val="0"/>
                <w:i w:val="0"/>
              </w:rPr>
              <w:t>Examinarea CT nu contribuie la diagnostic.</w:t>
            </w:r>
          </w:p>
        </w:tc>
      </w:tr>
      <w:tr>
        <w:tc>
          <w:tcPr>
            <w:tcW w:type="dxa" w:w="1440"/>
          </w:tcPr>
          <w:p>
            <w:r/>
            <w:r>
              <w:rPr>
                <w:b w:val="0"/>
                <w:i w:val="0"/>
              </w:rPr>
              <w:t>Cefalee</w:t>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Dacă simptomele persistă sau sunt asociate cu semne clinice neurologice, trebuie efectuate examene specializate. La copil, trebuie preferat IRM-ul datorită faptului că este noniradiant.</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Dacă simptomele persistă sau sunt asociate cu semne clinice neurologice, trebuie efectuate examene specializate. La copil, trebuie preferat IRM-ul datorită faptului că este noniradiant.</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standard (craniană)</w:t>
            </w:r>
          </w:p>
        </w:tc>
        <w:tc>
          <w:tcPr>
            <w:tcW w:type="dxa" w:w="1440"/>
          </w:tcPr>
          <w:p>
            <w:r/>
            <w:r>
              <w:rPr>
                <w:b w:val="0"/>
                <w:i w:val="0"/>
              </w:rPr>
              <w:t>Neindicat</w:t>
            </w:r>
          </w:p>
        </w:tc>
        <w:tc>
          <w:tcPr>
            <w:tcW w:type="dxa" w:w="1440"/>
          </w:tcPr>
          <w:p>
            <w:r/>
            <w:r>
              <w:rPr>
                <w:b w:val="0"/>
                <w:i w:val="0"/>
              </w:rPr>
              <w:t>B</w:t>
            </w:r>
          </w:p>
        </w:tc>
        <w:tc>
          <w:tcPr>
            <w:tcW w:type="dxa" w:w="1440"/>
          </w:tcPr>
          <w:p>
            <w:r/>
            <w:r>
              <w:rPr>
                <w:b w:val="0"/>
                <w:i w:val="0"/>
              </w:rPr>
              <w:t>Radiografia craniană nu are contribuție. Diagnosticul de sinuzită este clinic.</w:t>
            </w:r>
          </w:p>
        </w:tc>
      </w:tr>
      <w:tr>
        <w:tc>
          <w:tcPr>
            <w:tcW w:type="dxa" w:w="1440"/>
          </w:tcPr>
          <w:p>
            <w:r/>
            <w:r>
              <w:rPr>
                <w:b w:val="0"/>
                <w:i w:val="0"/>
              </w:rPr>
              <w:t>Sinuzită</w:t>
            </w:r>
          </w:p>
        </w:tc>
        <w:tc>
          <w:tcPr>
            <w:tcW w:type="dxa" w:w="1440"/>
          </w:tcPr>
          <w:p>
            <w:r/>
            <w:r>
              <w:rPr>
                <w:b w:val="0"/>
                <w:i w:val="0"/>
              </w:rPr>
              <w:t>T</w:t>
            </w:r>
          </w:p>
        </w:tc>
        <w:tc>
          <w:tcPr>
            <w:tcW w:type="dxa" w:w="1440"/>
          </w:tcPr>
          <w:p>
            <w:r/>
            <w:r>
              <w:rPr>
                <w:b w:val="0"/>
                <w:i w:val="0"/>
              </w:rPr>
              <w:t>CT</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CT-ul cu doză mică este indicat în caz de simptomatologie trenantă sau al unei prezentări clinice neobișnuite. Suspiciunea de etmoidită justifică o evaluare CT în urgență. De asemenea examinarea CT este utilă în planning-ul preoperator. IRM trebuie evaluat ca alternativă posibilă, neiradiantă (vizualizează mai bine conținutul cavităților dar nu obiectivează pereții osoși).</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sinusuri</w:t>
            </w:r>
          </w:p>
        </w:tc>
        <w:tc>
          <w:tcPr>
            <w:tcW w:type="dxa" w:w="1440"/>
          </w:tcPr>
          <w:p>
            <w:r/>
            <w:r>
              <w:rPr>
                <w:b w:val="0"/>
                <w:i w:val="0"/>
              </w:rPr>
              <w:t>Neindicat</w:t>
            </w:r>
          </w:p>
        </w:tc>
        <w:tc>
          <w:tcPr>
            <w:tcW w:type="dxa" w:w="1440"/>
          </w:tcPr>
          <w:p>
            <w:r/>
            <w:r>
              <w:rPr>
                <w:b w:val="0"/>
                <w:i w:val="0"/>
              </w:rPr>
              <w:t>B</w:t>
            </w:r>
          </w:p>
        </w:tc>
        <w:tc>
          <w:tcPr>
            <w:tcW w:type="dxa" w:w="1440"/>
          </w:tcPr>
          <w:p>
            <w:r/>
            <w:r>
              <w:rPr>
                <w:b w:val="0"/>
                <w:i w:val="0"/>
              </w:rPr>
              <w:t>Radiografia de sinusuri nu este indicată la copii, mai mult, înaintea vârstei de 5 ani sinusurile sunt prea puțin dezvoltate.</w:t>
            </w:r>
          </w:p>
        </w:tc>
      </w:tr>
      <w:tr>
        <w:tc>
          <w:tcPr>
            <w:tcW w:type="dxa" w:w="1440"/>
          </w:tcPr>
          <w:p>
            <w:r/>
            <w:r>
              <w:rPr>
                <w:b w:val="0"/>
                <w:i w:val="0"/>
              </w:rPr>
              <w:t>Aspect anormal al craniului / Anomalii de perimetru cranian</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Ecografia este în general suficientă pentru stabilirea diagnosticului de macrocranie simplă, în cazul în care fontanela anterioară este încă deschisă.</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IRM-ul poate fi indicat dacă fontanelele sunt închise. Ecografia este în general suficientă pentru stabilirea diagnosticului de macrocranie simplă, în cazul în care fontanela anterioară este încă deschisă. Radiografia craniană este indicată în investigarea craniostenozei, în cazul în care se observă microcefalie sau plagiocefalie accentuată; CT poate fi indicat cu aviz specializat.</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standard (craniană)</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Radiografia craniană este indicată în investigarea craniostenozei, în cazul în care se observă microcefalie sau plagiocefalie accentuată, dar realizarea și interpretarea acesteia sunt delicate.</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CT-ul 3D este util pentru bilanțul preoperator al craniostenozelor.</w:t>
            </w:r>
          </w:p>
        </w:tc>
      </w:tr>
      <w:tr>
        <w:tc>
          <w:tcPr>
            <w:tcW w:type="dxa" w:w="1440"/>
          </w:tcPr>
          <w:p>
            <w:r/>
            <w:r>
              <w:rPr>
                <w:b w:val="0"/>
                <w:i w:val="0"/>
              </w:rPr>
              <w:t>Epilepsie</w:t>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În cazul unui prim episod de convulsii, nu este necesară nici o investigație imagistică. IRM-ul este luat în discuție după examenul clinic specializat și EEG.</w:t>
            </w:r>
          </w:p>
        </w:tc>
      </w:tr>
      <w:tr>
        <w:tc>
          <w:tcPr>
            <w:tcW w:type="dxa" w:w="1440"/>
          </w:tcPr>
          <w:p>
            <w:r/>
            <w:r>
              <w:rPr>
                <w:b w:val="0"/>
                <w:i w:val="0"/>
              </w:rPr>
            </w:r>
          </w:p>
        </w:tc>
        <w:tc>
          <w:tcPr>
            <w:tcW w:type="dxa" w:w="1440"/>
          </w:tcPr>
          <w:p>
            <w:r/>
            <w:r>
              <w:rPr>
                <w:b w:val="0"/>
                <w:i w:val="0"/>
              </w:rPr>
              <w:t>N</w:t>
            </w:r>
          </w:p>
        </w:tc>
        <w:tc>
          <w:tcPr>
            <w:tcW w:type="dxa" w:w="1440"/>
          </w:tcPr>
          <w:p>
            <w:r/>
            <w:r>
              <w:rPr>
                <w:b w:val="0"/>
                <w:i w:val="0"/>
              </w:rPr>
              <w:t>PET-CT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PET cu 18FDG efectuat în perioadele intercritice poate permite localizarea focarului epileptogen înaintea unei intervenții chirurgicale.</w:t>
            </w:r>
          </w:p>
        </w:tc>
      </w:tr>
      <w:tr>
        <w:tc>
          <w:tcPr>
            <w:tcW w:type="dxa" w:w="1440"/>
          </w:tcPr>
          <w:p>
            <w:r/>
            <w:r>
              <w:rPr>
                <w:b w:val="0"/>
                <w:i w:val="0"/>
              </w:rPr>
            </w:r>
          </w:p>
        </w:tc>
        <w:tc>
          <w:tcPr>
            <w:tcW w:type="dxa" w:w="1440"/>
          </w:tcPr>
          <w:p>
            <w:r/>
            <w:r>
              <w:rPr>
                <w:b w:val="0"/>
                <w:i w:val="0"/>
              </w:rPr>
              <w:t>N</w:t>
            </w:r>
          </w:p>
        </w:tc>
        <w:tc>
          <w:tcPr>
            <w:tcW w:type="dxa" w:w="1440"/>
          </w:tcPr>
          <w:p>
            <w:r/>
            <w:r>
              <w:rPr>
                <w:b w:val="0"/>
                <w:i w:val="0"/>
              </w:rPr>
              <w:t>SPECT-CT (99Tc- HMPAO)</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SPECT (tomoscintigrafia) în perioadele critice sau intercritice poate permite localizarea focarului epileptogen. SPECT trebuie asociat cu o înregistrare EEG.</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A se utiliza în context de urgență (stare generală alterată, rău convulsiv, traumatism secundar) sau în situațiile când IRM este indicat dar nu este disponibil. În cazul unui prim episod de convulsii, nu este necesară nicio investigație imagistică. IRM-ul este luat în discuție după examenul clinic specializat și EEG.</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standard (craniană)</w:t>
            </w:r>
          </w:p>
        </w:tc>
        <w:tc>
          <w:tcPr>
            <w:tcW w:type="dxa" w:w="1440"/>
          </w:tcPr>
          <w:p>
            <w:r/>
            <w:r>
              <w:rPr>
                <w:b w:val="0"/>
                <w:i w:val="0"/>
              </w:rPr>
              <w:t>Neindicat</w:t>
            </w:r>
          </w:p>
        </w:tc>
        <w:tc>
          <w:tcPr>
            <w:tcW w:type="dxa" w:w="1440"/>
          </w:tcPr>
          <w:p>
            <w:r/>
            <w:r>
              <w:rPr>
                <w:b w:val="0"/>
                <w:i w:val="0"/>
              </w:rPr>
              <w:t>B</w:t>
            </w:r>
          </w:p>
        </w:tc>
        <w:tc>
          <w:tcPr>
            <w:tcW w:type="dxa" w:w="1440"/>
          </w:tcPr>
          <w:p>
            <w:r/>
            <w:r>
              <w:rPr>
                <w:b w:val="0"/>
                <w:i w:val="0"/>
              </w:rPr>
              <w:t>Radiografia craniană nu contribuie la diagnostic.</w:t>
            </w:r>
          </w:p>
        </w:tc>
      </w:tr>
      <w:tr>
        <w:tc>
          <w:tcPr>
            <w:tcW w:type="dxa" w:w="1440"/>
          </w:tcPr>
          <w:p>
            <w:r/>
            <w:r>
              <w:rPr>
                <w:b w:val="0"/>
                <w:i w:val="0"/>
              </w:rPr>
              <w:t>Boli congenitale (cerebrale și spinale)</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Ecografia trebuie avută în vedere în primă intenție la noul născut pentru investigarea sistematică a anomaliilor cerebrale și medulare.</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standard</w:t>
            </w:r>
          </w:p>
        </w:tc>
        <w:tc>
          <w:tcPr>
            <w:tcW w:type="dxa" w:w="1440"/>
          </w:tcPr>
          <w:p>
            <w:r/>
            <w:r>
              <w:rPr>
                <w:b w:val="0"/>
                <w:i w:val="0"/>
              </w:rPr>
              <w:t>Indicat</w:t>
            </w:r>
          </w:p>
        </w:tc>
        <w:tc>
          <w:tcPr>
            <w:tcW w:type="dxa" w:w="1440"/>
          </w:tcPr>
          <w:p>
            <w:r/>
            <w:r>
              <w:rPr>
                <w:b w:val="0"/>
                <w:i w:val="0"/>
              </w:rPr>
              <w:t>B</w:t>
            </w:r>
          </w:p>
        </w:tc>
        <w:tc>
          <w:tcPr>
            <w:tcW w:type="dxa" w:w="1440"/>
          </w:tcPr>
          <w:p>
            <w:r/>
            <w:r>
              <w:rPr>
                <w:b w:val="0"/>
                <w:i w:val="0"/>
              </w:rPr>
              <w:t>Radiografia este utilă pt. anomaliile de aliniament și scoliozele congenitale sau idiopatice.</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Indicat</w:t>
            </w:r>
          </w:p>
        </w:tc>
        <w:tc>
          <w:tcPr>
            <w:tcW w:type="dxa" w:w="1440"/>
          </w:tcPr>
          <w:p>
            <w:r/>
            <w:r>
              <w:rPr>
                <w:b w:val="0"/>
                <w:i w:val="0"/>
              </w:rPr>
              <w:t>B</w:t>
            </w:r>
          </w:p>
        </w:tc>
        <w:tc>
          <w:tcPr>
            <w:tcW w:type="dxa" w:w="1440"/>
          </w:tcPr>
          <w:p>
            <w:r/>
            <w:r>
              <w:rPr>
                <w:b w:val="0"/>
                <w:i w:val="0"/>
              </w:rPr>
              <w:t>IRM-ul este examenul de referință pentru toate malformațiile cerebrale și spinale.</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CT poate fi folosit pentru planning-ul chirurgical</w:t>
            </w:r>
          </w:p>
        </w:tc>
      </w:tr>
      <w:tr>
        <w:tc>
          <w:tcPr>
            <w:tcW w:type="dxa" w:w="1440"/>
          </w:tcPr>
          <w:p>
            <w:r/>
            <w:r>
              <w:rPr>
                <w:b w:val="0"/>
                <w:i w:val="0"/>
              </w:rPr>
              <w:t>Retard mental / Infirmitate motrică cerebrală</w:t>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IRM-ul este una dintre modalitățile posibile de investigare etiologică. Are o contribuție mai mare după vârsta de doi ani. Nu este indicat în cazul în care boala cauzală este dovedită.</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CT este recomandat doar în cazul în care nu se poate efectua examen IRM</w:t>
            </w:r>
          </w:p>
        </w:tc>
      </w:tr>
      <w:tr>
        <w:tc>
          <w:tcPr>
            <w:tcW w:type="dxa" w:w="1440"/>
          </w:tcPr>
          <w:p>
            <w:r/>
            <w:r>
              <w:rPr>
                <w:b w:val="0"/>
                <w:i w:val="0"/>
              </w:rPr>
              <w:t>Surditate infantilă</w:t>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Poate fi necesar la copilul cu surditate congenitală sau postinfecțioasă, în bilanțul preimplant.</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Examenul CT este necesar: la copilul cu surditate congenitală sau postinfecțioasă în bilanțul preimplant și pentru controlul postimplant; în urgență în surditatea posttraumatică sau postmeningită bacteriană.</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3"/>
      </w:pPr>
      <w:r>
        <w:rPr>
          <w:color w:val="1C5D8C"/>
        </w:rPr>
        <w:t>Torace, pulmon, cord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Stridor acut</w:t>
            </w:r>
          </w:p>
        </w:tc>
        <w:tc>
          <w:tcPr>
            <w:tcW w:type="dxa" w:w="1440"/>
          </w:tcPr>
          <w:p>
            <w:r/>
            <w:r>
              <w:rPr>
                <w:b w:val="0"/>
                <w:i w:val="0"/>
              </w:rPr>
              <w:t>G</w:t>
            </w:r>
          </w:p>
        </w:tc>
        <w:tc>
          <w:tcPr>
            <w:tcW w:type="dxa" w:w="1440"/>
          </w:tcPr>
          <w:p>
            <w:r/>
            <w:r>
              <w:rPr>
                <w:b w:val="0"/>
                <w:i w:val="0"/>
              </w:rPr>
              <w:t>Radiografie cervicală - profil și toracică - față</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Radiografia nu este utilă decât în cazul unei suspiciuni de corp străin sau de abces retrofaringian.</w:t>
            </w:r>
          </w:p>
        </w:tc>
      </w:tr>
      <w:tr>
        <w:tc>
          <w:tcPr>
            <w:tcW w:type="dxa" w:w="1440"/>
          </w:tcPr>
          <w:p>
            <w:r/>
            <w:r>
              <w:rPr>
                <w:b w:val="0"/>
                <w:i w:val="0"/>
              </w:rPr>
              <w:t>Inhalare de corp străin (suspiciune)</w:t>
            </w:r>
          </w:p>
        </w:tc>
        <w:tc>
          <w:tcPr>
            <w:tcW w:type="dxa" w:w="1440"/>
          </w:tcPr>
          <w:p>
            <w:r/>
            <w:r>
              <w:rPr>
                <w:b w:val="0"/>
                <w:i w:val="0"/>
              </w:rPr>
              <w:t>G</w:t>
            </w:r>
          </w:p>
        </w:tc>
        <w:tc>
          <w:tcPr>
            <w:tcW w:type="dxa" w:w="1440"/>
          </w:tcPr>
          <w:p>
            <w:r/>
            <w:r>
              <w:rPr>
                <w:b w:val="0"/>
                <w:i w:val="0"/>
              </w:rPr>
              <w:t>Radiografie toracică</w:t>
            </w:r>
          </w:p>
        </w:tc>
        <w:tc>
          <w:tcPr>
            <w:tcW w:type="dxa" w:w="1440"/>
          </w:tcPr>
          <w:p>
            <w:r/>
            <w:r>
              <w:rPr>
                <w:b w:val="0"/>
                <w:i w:val="0"/>
              </w:rPr>
              <w:t>Indicat</w:t>
            </w:r>
          </w:p>
        </w:tc>
        <w:tc>
          <w:tcPr>
            <w:tcW w:type="dxa" w:w="1440"/>
          </w:tcPr>
          <w:p>
            <w:r/>
            <w:r>
              <w:rPr>
                <w:b w:val="0"/>
                <w:i w:val="0"/>
              </w:rPr>
              <w:t>B</w:t>
            </w:r>
          </w:p>
        </w:tc>
        <w:tc>
          <w:tcPr>
            <w:tcW w:type="dxa" w:w="1440"/>
          </w:tcPr>
          <w:p>
            <w:r/>
            <w:r>
              <w:rPr>
                <w:b w:val="0"/>
                <w:i w:val="0"/>
              </w:rPr>
              <w:t>Radiografia toracică este indicată, dar frecvent este normală. Dacă există o suspiciune clinică importantă de aspirație de corpi străini, bronhoscopia este obligatorie.</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CT-ul este indicat doar în cazuri particulare, când suspiciunea clinică de aspirație este redusă și radiografia este neconcludentă la un pacient simptomatic.</w:t>
            </w:r>
          </w:p>
        </w:tc>
      </w:tr>
      <w:tr>
        <w:tc>
          <w:tcPr>
            <w:tcW w:type="dxa" w:w="1440"/>
          </w:tcPr>
          <w:p>
            <w:r/>
            <w:r>
              <w:rPr>
                <w:b w:val="0"/>
                <w:i w:val="0"/>
              </w:rPr>
              <w:t>Infecție respiratorie acută joasă (febrila)</w:t>
            </w:r>
          </w:p>
        </w:tc>
        <w:tc>
          <w:tcPr>
            <w:tcW w:type="dxa" w:w="1440"/>
          </w:tcPr>
          <w:p>
            <w:r/>
            <w:r>
              <w:rPr>
                <w:b w:val="0"/>
                <w:i w:val="0"/>
              </w:rPr>
              <w:t>G</w:t>
            </w:r>
          </w:p>
        </w:tc>
        <w:tc>
          <w:tcPr>
            <w:tcW w:type="dxa" w:w="1440"/>
          </w:tcPr>
          <w:p>
            <w:r/>
            <w:r>
              <w:rPr>
                <w:b w:val="0"/>
                <w:i w:val="0"/>
              </w:rPr>
              <w:t>Radiografie toracică (pulmonară)</w:t>
            </w:r>
          </w:p>
        </w:tc>
        <w:tc>
          <w:tcPr>
            <w:tcW w:type="dxa" w:w="1440"/>
          </w:tcPr>
          <w:p>
            <w:r/>
            <w:r>
              <w:rPr>
                <w:b w:val="0"/>
                <w:i w:val="0"/>
              </w:rPr>
              <w:t>Doar în cazuri particulare</w:t>
            </w:r>
          </w:p>
        </w:tc>
        <w:tc>
          <w:tcPr>
            <w:tcW w:type="dxa" w:w="1440"/>
          </w:tcPr>
          <w:p>
            <w:r/>
            <w:r>
              <w:rPr>
                <w:b w:val="0"/>
                <w:i w:val="0"/>
              </w:rPr>
              <w:t>A</w:t>
            </w:r>
          </w:p>
        </w:tc>
        <w:tc>
          <w:tcPr>
            <w:tcW w:type="dxa" w:w="1440"/>
          </w:tcPr>
          <w:p>
            <w:r/>
            <w:r>
              <w:rPr>
                <w:b w:val="0"/>
                <w:i w:val="0"/>
              </w:rPr>
              <w:t>Radiografiile toracice sunt indicate doar în cazul simptomelor persistente/agravate sub tratament și a formelor grave din momentul debutului. Trebuie recomandată efectuarea unei radiografii toracice în caz de febră de origine necunoscută, copiii putând dezvolta pneumonii fără semne toracice. Dacă radiografia toracică arată o pneumonie simplă și evoluția este favorabilă, nu mai este necesară reevaluarea radiologică. În infecțiile de căi respiratorii superioare (afebrile), radiografia este neindicată</w:t>
            </w:r>
          </w:p>
        </w:tc>
      </w:tr>
      <w:tr>
        <w:tc>
          <w:tcPr>
            <w:tcW w:type="dxa" w:w="1440"/>
          </w:tcPr>
          <w:p>
            <w:r/>
            <w:r>
              <w:rPr>
                <w:b w:val="0"/>
                <w:i w:val="0"/>
              </w:rPr>
              <w:t>Pleurezie</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Ecografia poate confirma prezența unei pleurezii în cantitate mică precum și a aspectului sau cloazonat. De asemenea, ajută la abordarea terapeutică și poate ghida o eventuală puncție.</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toracică</w:t>
            </w:r>
          </w:p>
        </w:tc>
        <w:tc>
          <w:tcPr>
            <w:tcW w:type="dxa" w:w="1440"/>
          </w:tcPr>
          <w:p>
            <w:r/>
            <w:r>
              <w:rPr>
                <w:b w:val="0"/>
                <w:i w:val="0"/>
              </w:rPr>
              <w:t>Indicat</w:t>
            </w:r>
          </w:p>
        </w:tc>
        <w:tc>
          <w:tcPr>
            <w:tcW w:type="dxa" w:w="1440"/>
          </w:tcPr>
          <w:p>
            <w:r/>
            <w:r>
              <w:rPr>
                <w:b w:val="0"/>
                <w:i w:val="0"/>
              </w:rPr>
              <w:t>C</w:t>
            </w:r>
          </w:p>
        </w:tc>
        <w:tc>
          <w:tcPr>
            <w:tcW w:type="dxa" w:w="1440"/>
          </w:tcPr>
          <w:p>
            <w:r/>
            <w:r>
              <w:rPr>
                <w:b w:val="0"/>
                <w:i w:val="0"/>
              </w:rPr>
              <w:t>Radiografia toracică în ortostatism poate depista pleurezia.</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CT-ul toracic este util în evaluarea parenchimului pulmonar după evacuarea unei pleurezii în cantitate mare. CT-ul toracic identifică empiemul.</w:t>
            </w:r>
          </w:p>
        </w:tc>
      </w:tr>
      <w:tr>
        <w:tc>
          <w:tcPr>
            <w:tcW w:type="dxa" w:w="1440"/>
          </w:tcPr>
          <w:p>
            <w:r/>
            <w:r>
              <w:rPr>
                <w:b w:val="0"/>
                <w:i w:val="0"/>
              </w:rPr>
              <w:t>Dispnee expiratorie, Astm</w:t>
            </w:r>
          </w:p>
        </w:tc>
        <w:tc>
          <w:tcPr>
            <w:tcW w:type="dxa" w:w="1440"/>
          </w:tcPr>
          <w:p>
            <w:r/>
            <w:r>
              <w:rPr>
                <w:b w:val="0"/>
                <w:i w:val="0"/>
              </w:rPr>
              <w:t>G</w:t>
            </w:r>
          </w:p>
        </w:tc>
        <w:tc>
          <w:tcPr>
            <w:tcW w:type="dxa" w:w="1440"/>
          </w:tcPr>
          <w:p>
            <w:r/>
            <w:r>
              <w:rPr>
                <w:b w:val="0"/>
                <w:i w:val="0"/>
              </w:rPr>
              <w:t>Radiografie toracică</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Dacă o radiografie efectuată în perioada intercritică se dovedește normală, repetarea acesteia nu este utilă, cu excepția cazului în care pacientul are febră, hipoxie sau dispnee brutală neexplicată (cauza poate fi inhalarea unui corp străin).</w:t>
            </w:r>
          </w:p>
        </w:tc>
      </w:tr>
      <w:tr>
        <w:tc>
          <w:tcPr>
            <w:tcW w:type="dxa" w:w="1440"/>
          </w:tcPr>
          <w:p>
            <w:r/>
            <w:r>
              <w:rPr>
                <w:b w:val="0"/>
                <w:i w:val="0"/>
              </w:rPr>
              <w:t>Tuse cronică</w:t>
            </w:r>
          </w:p>
        </w:tc>
        <w:tc>
          <w:tcPr>
            <w:tcW w:type="dxa" w:w="1440"/>
          </w:tcPr>
          <w:p>
            <w:r/>
            <w:r>
              <w:rPr>
                <w:b w:val="0"/>
                <w:i w:val="0"/>
              </w:rPr>
              <w:t>G</w:t>
            </w:r>
          </w:p>
        </w:tc>
        <w:tc>
          <w:tcPr>
            <w:tcW w:type="dxa" w:w="1440"/>
          </w:tcPr>
          <w:p>
            <w:r/>
            <w:r>
              <w:rPr>
                <w:b w:val="0"/>
                <w:i w:val="0"/>
              </w:rPr>
              <w:t>Radiografie toracică (pulmonară)</w:t>
            </w:r>
          </w:p>
        </w:tc>
        <w:tc>
          <w:tcPr>
            <w:tcW w:type="dxa" w:w="1440"/>
          </w:tcPr>
          <w:p>
            <w:r/>
            <w:r>
              <w:rPr>
                <w:b w:val="0"/>
                <w:i w:val="0"/>
              </w:rPr>
              <w:t>Indicat</w:t>
            </w:r>
          </w:p>
        </w:tc>
        <w:tc>
          <w:tcPr>
            <w:tcW w:type="dxa" w:w="1440"/>
          </w:tcPr>
          <w:p>
            <w:r/>
            <w:r>
              <w:rPr>
                <w:b w:val="0"/>
                <w:i w:val="0"/>
              </w:rPr>
              <w:t>C</w:t>
            </w:r>
          </w:p>
        </w:tc>
        <w:tc>
          <w:tcPr>
            <w:tcW w:type="dxa" w:w="1440"/>
          </w:tcPr>
          <w:p>
            <w:r/>
            <w:r>
              <w:rPr>
                <w:b w:val="0"/>
                <w:i w:val="0"/>
              </w:rPr>
              <w:t>Dacă este efectuată o primă radiografie toracică, repetarea nu este utilă decât în caz de atelectazie. În fața unei atelectazii rebele trebuie luată în discuție efectuarea unei endoscopii bronșice. Suspiciunea de mucoviscidoză necesită specificare și orientare spre un specialist. Tusea prelungită după o infecție de căi respiratorii (2-4 săptămâni) nu trebuie diagnosticată drept tuse cronică.</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CT-ul poate fi util în suspiciunea clinică sau radiologică de mucoviscidoză sau altă patologie bronho-pulmonară cronică.</w:t>
            </w:r>
          </w:p>
        </w:tc>
      </w:tr>
      <w:tr>
        <w:tc>
          <w:tcPr>
            <w:tcW w:type="dxa" w:w="1440"/>
          </w:tcPr>
          <w:p>
            <w:r/>
            <w:r>
              <w:rPr>
                <w:b w:val="0"/>
                <w:i w:val="0"/>
              </w:rPr>
              <w:t>Suflu cardiac</w:t>
            </w:r>
          </w:p>
        </w:tc>
        <w:tc>
          <w:tcPr>
            <w:tcW w:type="dxa" w:w="1440"/>
          </w:tcPr>
          <w:p>
            <w:r/>
            <w:r>
              <w:rPr>
                <w:b w:val="0"/>
                <w:i w:val="0"/>
              </w:rPr>
              <w:t>G</w:t>
            </w:r>
          </w:p>
        </w:tc>
        <w:tc>
          <w:tcPr>
            <w:tcW w:type="dxa" w:w="1440"/>
          </w:tcPr>
          <w:p>
            <w:r/>
            <w:r>
              <w:rPr>
                <w:b w:val="0"/>
                <w:i w:val="0"/>
              </w:rPr>
              <w:t>Radiografie toracică</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Radiografia de torace este rareori utilă unui copil asimptomatic cu suflu cardiac (poate ajuta la diferențierea unei boli cu substrat cardiac de una non-cardiacă). În funcție de contextul clinic, este în general indicată ecocardiografia. Radiografia poate aduce informații suplimentare (în particular despre circulația pulmonară).</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3"/>
      </w:pPr>
      <w:r>
        <w:rPr>
          <w:color w:val="1C5D8C"/>
        </w:rPr>
        <w:t>Traumatisme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Traumatism cranio-cerebral la copil</w:t>
            </w:r>
          </w:p>
        </w:tc>
        <w:tc>
          <w:tcPr>
            <w:tcW w:type="dxa" w:w="1440"/>
          </w:tcPr>
          <w:p>
            <w:r/>
            <w:r>
              <w:rPr>
                <w:b w:val="0"/>
                <w:i w:val="0"/>
              </w:rPr>
              <w:t>E</w:t>
            </w:r>
          </w:p>
        </w:tc>
        <w:tc>
          <w:tcPr>
            <w:tcW w:type="dxa" w:w="1440"/>
          </w:tcPr>
          <w:p>
            <w:r/>
            <w:r>
              <w:rPr>
                <w:b w:val="0"/>
                <w:i w:val="0"/>
              </w:rPr>
              <w:t>Ecografie transfontanelară</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Ecografia transfontanelară poate să nu identifice hematoame pericerebrale (sub- sau extradurale) sau contuzii parenchimatoase, adesea periferice în acest context. Ecografia transfontanelară nu este suficientă pentru a exclude o leziune. In cazurile cu modificări neurologice, ecografia poate constitui o etapă intermediară și eventual suficientă pentru aprecierea gravității, inaintea CT.</w:t>
            </w:r>
          </w:p>
        </w:tc>
      </w:tr>
      <w:tr>
        <w:tc>
          <w:tcPr>
            <w:tcW w:type="dxa" w:w="1440"/>
          </w:tcPr>
          <w:p>
            <w:r/>
            <w:r>
              <w:rPr>
                <w:b w:val="0"/>
                <w:i w:val="0"/>
              </w:rPr>
            </w:r>
          </w:p>
        </w:tc>
        <w:tc>
          <w:tcPr>
            <w:tcW w:type="dxa" w:w="1440"/>
          </w:tcPr>
          <w:p>
            <w:r/>
            <w:r>
              <w:rPr>
                <w:b w:val="0"/>
                <w:i w:val="0"/>
              </w:rPr>
              <w:t>M</w:t>
            </w:r>
          </w:p>
        </w:tc>
        <w:tc>
          <w:tcPr>
            <w:tcW w:type="dxa" w:w="1440"/>
          </w:tcPr>
          <w:p>
            <w:r/>
            <w:r>
              <w:rPr>
                <w:b w:val="0"/>
                <w:i w:val="0"/>
              </w:rPr>
              <w:t>IRM cranian</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IRM poate fi indicat secundar, în caz de agravare clinică cu discordanță față de CT (pentru identificarea leziunilor axonale difuze) sau pentru precizarea prognosticului. IRM este indicat la copii cu vârsta sub 2 ani în caz de suspiciune de traumatism neaccidental.</w:t>
            </w:r>
          </w:p>
        </w:tc>
      </w:tr>
      <w:tr>
        <w:tc>
          <w:tcPr>
            <w:tcW w:type="dxa" w:w="1440"/>
          </w:tcPr>
          <w:p>
            <w:r/>
            <w:r>
              <w:rPr>
                <w:b w:val="0"/>
                <w:i w:val="0"/>
              </w:rPr>
            </w:r>
          </w:p>
        </w:tc>
        <w:tc>
          <w:tcPr>
            <w:tcW w:type="dxa" w:w="1440"/>
          </w:tcPr>
          <w:p>
            <w:r/>
            <w:r>
              <w:rPr>
                <w:b w:val="0"/>
                <w:i w:val="0"/>
              </w:rPr>
              <w:t>T</w:t>
            </w:r>
          </w:p>
        </w:tc>
        <w:tc>
          <w:tcPr>
            <w:tcW w:type="dxa" w:w="1440"/>
          </w:tcPr>
          <w:p>
            <w:r/>
            <w:r>
              <w:rPr>
                <w:b w:val="0"/>
                <w:i w:val="0"/>
              </w:rPr>
              <w:t>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La copil, leziunile la nivelul capului sunt relativ frecvente. În majoritatea cazurilor nu sunt grave, fără a se impune investigarea imagistică sau spitalizarea. Dacă au existat pierdere a stării de conștiență, semne sau simptome neurologice (altele decât un simplu episod de vomă) sau dacă anamneza este insuficientă sau incoerentă, investigația imagistică este indispensabilă (CT).</w:t>
              <w:br/>
              <w:t>Decizia de imagistică urmează regula PECARN (Pediatric Emergency Care Applied Research Network): la risc scăzut (GCS 15, fără pierdere semnificativă a conștienței, fără semne de fractură de craniu, comportament normal, mecanism minor) CT nu este necesar — se preferă observația clinică, pentru limitarea iradierii. CT se rezervă riscului crescut/intermediar, conform criteriilor:</w:t>
              <w:br/>
              <w:t>CT-ul cerebral este indicat dacă *: - scor Glasgow &lt;15; pierderi ale stării de conștiență, somnolență; fractură de craniu (cu înfundare, fractură de bază de craniu sau diastatică); fontanelă bombată; semne neurologice de focar.</w:t>
              <w:br/>
              <w:t>CT-ul cerebral poate fi indicat în anumite cazuri **: - mecanism accident rutier (pieton, biciclist sau pasager auto cu viteză mare), cădere de la &gt;0.9 m, lovire de/cu un obiect contondent cu impact puternic; suspiciune de traumatism non-accidental; pierderea stării de conștiență mai mult de 5 secunde, amnezie &gt;5 minute, modificări de comportament (anamnestic), cefalee severă sau agravată; vărsături repetate (&gt;3) sau după interval liber; echimoză/edem sau plagă &gt;5 cm (vârstă sub 1 an); hematom epicranian (exceptând frontal); convulsii postraumatice; coagulopatii</w:t>
              <w:br/>
              <w:t>* în caz de traumatism sever (GCS&lt;9), se explorează și joncțiunea cranio-cervicală până la nivel C3</w:t>
              <w:br/>
              <w:t>** urmărirea clinică este o alternativă la evaluarea CT de primă intenție, reducând la jumătate necesarul de examinări CT, implicit iradierea.</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de craniu</w:t>
            </w:r>
          </w:p>
        </w:tc>
        <w:tc>
          <w:tcPr>
            <w:tcW w:type="dxa" w:w="1440"/>
          </w:tcPr>
          <w:p>
            <w:r/>
            <w:r>
              <w:rPr>
                <w:b w:val="0"/>
                <w:i w:val="0"/>
              </w:rPr>
              <w:t>Neindicat</w:t>
            </w:r>
          </w:p>
        </w:tc>
        <w:tc>
          <w:tcPr>
            <w:tcW w:type="dxa" w:w="1440"/>
          </w:tcPr>
          <w:p>
            <w:r/>
            <w:r>
              <w:rPr>
                <w:b w:val="0"/>
                <w:i w:val="0"/>
              </w:rPr>
              <w:t>B</w:t>
            </w:r>
          </w:p>
        </w:tc>
        <w:tc>
          <w:tcPr>
            <w:tcW w:type="dxa" w:w="1440"/>
          </w:tcPr>
          <w:p>
            <w:r/>
            <w:r>
              <w:rPr>
                <w:b w:val="0"/>
                <w:i w:val="0"/>
              </w:rPr>
              <w:t>Radiografia de craniu este indicată exclusiv în contextul unei suspiciuni de traumatism neaccidental.</w:t>
            </w:r>
          </w:p>
        </w:tc>
      </w:tr>
      <w:tr>
        <w:tc>
          <w:tcPr>
            <w:tcW w:type="dxa" w:w="1440"/>
          </w:tcPr>
          <w:p>
            <w:r/>
            <w:r>
              <w:rPr>
                <w:b w:val="0"/>
                <w:i w:val="0"/>
              </w:rPr>
              <w:t>Traumatism de coloană cervicală la copil</w:t>
            </w:r>
          </w:p>
        </w:tc>
        <w:tc>
          <w:tcPr>
            <w:tcW w:type="dxa" w:w="1440"/>
          </w:tcPr>
          <w:p>
            <w:r/>
            <w:r>
              <w:rPr>
                <w:b w:val="0"/>
                <w:i w:val="0"/>
              </w:rPr>
              <w:t>G</w:t>
            </w:r>
          </w:p>
        </w:tc>
        <w:tc>
          <w:tcPr>
            <w:tcW w:type="dxa" w:w="1440"/>
          </w:tcPr>
          <w:p>
            <w:r/>
            <w:r>
              <w:rPr>
                <w:b w:val="0"/>
                <w:i w:val="0"/>
              </w:rPr>
              <w:t>Radiografie coloană cervicală</w:t>
            </w:r>
          </w:p>
        </w:tc>
        <w:tc>
          <w:tcPr>
            <w:tcW w:type="dxa" w:w="1440"/>
          </w:tcPr>
          <w:p>
            <w:r/>
            <w:r>
              <w:rPr>
                <w:b w:val="0"/>
                <w:i w:val="0"/>
              </w:rPr>
              <w:t>Indicat</w:t>
            </w:r>
          </w:p>
        </w:tc>
        <w:tc>
          <w:tcPr>
            <w:tcW w:type="dxa" w:w="1440"/>
          </w:tcPr>
          <w:p>
            <w:r/>
            <w:r>
              <w:rPr>
                <w:b w:val="0"/>
                <w:i w:val="0"/>
              </w:rPr>
              <w:t>B</w:t>
            </w:r>
          </w:p>
        </w:tc>
        <w:tc>
          <w:tcPr>
            <w:tcW w:type="dxa" w:w="1440"/>
          </w:tcPr>
          <w:p>
            <w:r/>
            <w:r>
              <w:rPr>
                <w:b w:val="0"/>
                <w:i w:val="0"/>
              </w:rPr>
              <w:t>Primă intenție la copilul conștient și cooperant (incidențe față și profil; transorală la copilul mare).</w:t>
            </w:r>
          </w:p>
        </w:tc>
      </w:tr>
      <w:tr>
        <w:tc>
          <w:tcPr>
            <w:tcW w:type="dxa" w:w="1440"/>
          </w:tcPr>
          <w:p>
            <w:r/>
            <w:r>
              <w:rPr>
                <w:b w:val="0"/>
                <w:i w:val="0"/>
              </w:rPr>
            </w:r>
          </w:p>
        </w:tc>
        <w:tc>
          <w:tcPr>
            <w:tcW w:type="dxa" w:w="1440"/>
          </w:tcPr>
          <w:p>
            <w:r/>
            <w:r>
              <w:rPr>
                <w:b w:val="0"/>
                <w:i w:val="0"/>
              </w:rPr>
              <w:t>T</w:t>
            </w:r>
          </w:p>
        </w:tc>
        <w:tc>
          <w:tcPr>
            <w:tcW w:type="dxa" w:w="1440"/>
          </w:tcPr>
          <w:p>
            <w:r/>
            <w:r>
              <w:rPr>
                <w:b w:val="0"/>
                <w:i w:val="0"/>
              </w:rPr>
              <w:t>CT coloană cervicală</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Rezervat radiografiilor neconcludente/inadecvate, mecanismului sever sau pacientului obnubilat; se limitează iradierea tiroidiană.</w:t>
            </w:r>
          </w:p>
        </w:tc>
      </w:tr>
      <w:tr>
        <w:tc>
          <w:tcPr>
            <w:tcW w:type="dxa" w:w="1440"/>
          </w:tcPr>
          <w:p>
            <w:r/>
            <w:r>
              <w:rPr>
                <w:b w:val="0"/>
                <w:i w:val="0"/>
              </w:rPr>
            </w:r>
          </w:p>
        </w:tc>
        <w:tc>
          <w:tcPr>
            <w:tcW w:type="dxa" w:w="1440"/>
          </w:tcPr>
          <w:p>
            <w:r/>
            <w:r>
              <w:rPr>
                <w:b w:val="0"/>
                <w:i w:val="0"/>
              </w:rPr>
              <w:t>M</w:t>
            </w:r>
          </w:p>
        </w:tc>
        <w:tc>
          <w:tcPr>
            <w:tcW w:type="dxa" w:w="1440"/>
          </w:tcPr>
          <w:p>
            <w:r/>
            <w:r>
              <w:rPr>
                <w:b w:val="0"/>
                <w:i w:val="0"/>
              </w:rPr>
              <w:t>IRM coloană cervicală</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Indicat în deficit neurologic, suspiciune de leziune ligamentară sau SCIWORA (leziune medulară fără anomalie osoasă radiologică, frecventă la copilul mic).</w:t>
            </w:r>
          </w:p>
        </w:tc>
      </w:tr>
      <w:tr>
        <w:tc>
          <w:tcPr>
            <w:tcW w:type="dxa" w:w="1440"/>
          </w:tcPr>
          <w:p>
            <w:r/>
            <w:r>
              <w:rPr>
                <w:b w:val="0"/>
                <w:i w:val="0"/>
              </w:rPr>
              <w:t>Traumatism de coloană toraco-lombară la copil</w:t>
            </w:r>
          </w:p>
        </w:tc>
        <w:tc>
          <w:tcPr>
            <w:tcW w:type="dxa" w:w="1440"/>
          </w:tcPr>
          <w:p>
            <w:r/>
            <w:r>
              <w:rPr>
                <w:b w:val="0"/>
                <w:i w:val="0"/>
              </w:rPr>
              <w:t>G</w:t>
            </w:r>
          </w:p>
        </w:tc>
        <w:tc>
          <w:tcPr>
            <w:tcW w:type="dxa" w:w="1440"/>
          </w:tcPr>
          <w:p>
            <w:r/>
            <w:r>
              <w:rPr>
                <w:b w:val="0"/>
                <w:i w:val="0"/>
              </w:rPr>
              <w:t>Radiografie coloană toraco-lombară</w:t>
            </w:r>
          </w:p>
        </w:tc>
        <w:tc>
          <w:tcPr>
            <w:tcW w:type="dxa" w:w="1440"/>
          </w:tcPr>
          <w:p>
            <w:r/>
            <w:r>
              <w:rPr>
                <w:b w:val="0"/>
                <w:i w:val="0"/>
              </w:rPr>
              <w:t>Indicat</w:t>
            </w:r>
          </w:p>
        </w:tc>
        <w:tc>
          <w:tcPr>
            <w:tcW w:type="dxa" w:w="1440"/>
          </w:tcPr>
          <w:p>
            <w:r/>
            <w:r>
              <w:rPr>
                <w:b w:val="0"/>
                <w:i w:val="0"/>
              </w:rPr>
              <w:t>B</w:t>
            </w:r>
          </w:p>
        </w:tc>
        <w:tc>
          <w:tcPr>
            <w:tcW w:type="dxa" w:w="1440"/>
          </w:tcPr>
          <w:p>
            <w:r/>
            <w:r>
              <w:rPr>
                <w:b w:val="0"/>
                <w:i w:val="0"/>
              </w:rPr>
              <w:t>Primă intenție la copilul evaluabil; incidențe față și profil. De reținut fracturile prin flexie-distracție (tip Chance) în contextul centurii de siguranță.</w:t>
            </w:r>
          </w:p>
        </w:tc>
      </w:tr>
      <w:tr>
        <w:tc>
          <w:tcPr>
            <w:tcW w:type="dxa" w:w="1440"/>
          </w:tcPr>
          <w:p>
            <w:r/>
            <w:r>
              <w:rPr>
                <w:b w:val="0"/>
                <w:i w:val="0"/>
              </w:rPr>
            </w:r>
          </w:p>
        </w:tc>
        <w:tc>
          <w:tcPr>
            <w:tcW w:type="dxa" w:w="1440"/>
          </w:tcPr>
          <w:p>
            <w:r/>
            <w:r>
              <w:rPr>
                <w:b w:val="0"/>
                <w:i w:val="0"/>
              </w:rPr>
              <w:t>T</w:t>
            </w:r>
          </w:p>
        </w:tc>
        <w:tc>
          <w:tcPr>
            <w:tcW w:type="dxa" w:w="1440"/>
          </w:tcPr>
          <w:p>
            <w:r/>
            <w:r>
              <w:rPr>
                <w:b w:val="0"/>
                <w:i w:val="0"/>
              </w:rPr>
              <w:t>CT coloană toraco-lombară</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Rezervat radiografiilor neconcludente/inadecvate, mecanismului sever sau pacientului neevaluabil; se limitează iradierea.</w:t>
            </w:r>
          </w:p>
        </w:tc>
      </w:tr>
      <w:tr>
        <w:tc>
          <w:tcPr>
            <w:tcW w:type="dxa" w:w="1440"/>
          </w:tcPr>
          <w:p>
            <w:r/>
            <w:r>
              <w:rPr>
                <w:b w:val="0"/>
                <w:i w:val="0"/>
              </w:rPr>
            </w:r>
          </w:p>
        </w:tc>
        <w:tc>
          <w:tcPr>
            <w:tcW w:type="dxa" w:w="1440"/>
          </w:tcPr>
          <w:p>
            <w:r/>
            <w:r>
              <w:rPr>
                <w:b w:val="0"/>
                <w:i w:val="0"/>
              </w:rPr>
              <w:t>M</w:t>
            </w:r>
          </w:p>
        </w:tc>
        <w:tc>
          <w:tcPr>
            <w:tcW w:type="dxa" w:w="1440"/>
          </w:tcPr>
          <w:p>
            <w:r/>
            <w:r>
              <w:rPr>
                <w:b w:val="0"/>
                <w:i w:val="0"/>
              </w:rPr>
              <w:t>IRM coloană toraco-lombară</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Deficit neurologic, suspiciune de leziune ligamentară/discală sau SCIWORA; evaluarea măduvei.</w:t>
            </w:r>
          </w:p>
        </w:tc>
      </w:tr>
      <w:tr>
        <w:tc>
          <w:tcPr>
            <w:tcW w:type="dxa" w:w="1440"/>
          </w:tcPr>
          <w:p>
            <w:r/>
            <w:r>
              <w:rPr>
                <w:b w:val="0"/>
                <w:i w:val="0"/>
              </w:rPr>
              <w:t>Traumatism toracic la copil</w:t>
            </w:r>
          </w:p>
        </w:tc>
        <w:tc>
          <w:tcPr>
            <w:tcW w:type="dxa" w:w="1440"/>
          </w:tcPr>
          <w:p>
            <w:r/>
            <w:r>
              <w:rPr>
                <w:b w:val="0"/>
                <w:i w:val="0"/>
              </w:rPr>
              <w:t>G</w:t>
            </w:r>
          </w:p>
        </w:tc>
        <w:tc>
          <w:tcPr>
            <w:tcW w:type="dxa" w:w="1440"/>
          </w:tcPr>
          <w:p>
            <w:r/>
            <w:r>
              <w:rPr>
                <w:b w:val="0"/>
                <w:i w:val="0"/>
              </w:rPr>
              <w:t>Radiografie toracică</w:t>
            </w:r>
          </w:p>
        </w:tc>
        <w:tc>
          <w:tcPr>
            <w:tcW w:type="dxa" w:w="1440"/>
          </w:tcPr>
          <w:p>
            <w:r/>
            <w:r>
              <w:rPr>
                <w:b w:val="0"/>
                <w:i w:val="0"/>
              </w:rPr>
              <w:t>Indicat</w:t>
            </w:r>
          </w:p>
        </w:tc>
        <w:tc>
          <w:tcPr>
            <w:tcW w:type="dxa" w:w="1440"/>
          </w:tcPr>
          <w:p>
            <w:r/>
            <w:r>
              <w:rPr>
                <w:b w:val="0"/>
                <w:i w:val="0"/>
              </w:rPr>
              <w:t>B</w:t>
            </w:r>
          </w:p>
        </w:tc>
        <w:tc>
          <w:tcPr>
            <w:tcW w:type="dxa" w:w="1440"/>
          </w:tcPr>
          <w:p>
            <w:r/>
            <w:r>
              <w:rPr>
                <w:b w:val="0"/>
                <w:i w:val="0"/>
              </w:rPr>
              <w:t>Primă intenție: pneumotorax, hemotorax, contuzie pulmonară, fracturi costale. Fracturile costale la sugar impun evaluarea pentru maltratare.</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 toracică (eFAST)</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Utilă pentru pneumotorax și revărsat pleural.</w:t>
            </w:r>
          </w:p>
        </w:tc>
      </w:tr>
      <w:tr>
        <w:tc>
          <w:tcPr>
            <w:tcW w:type="dxa" w:w="1440"/>
          </w:tcPr>
          <w:p>
            <w:r/>
            <w:r>
              <w:rPr>
                <w:b w:val="0"/>
                <w:i w:val="0"/>
              </w:rPr>
            </w:r>
          </w:p>
        </w:tc>
        <w:tc>
          <w:tcPr>
            <w:tcW w:type="dxa" w:w="1440"/>
          </w:tcPr>
          <w:p>
            <w:r/>
            <w:r>
              <w:rPr>
                <w:b w:val="0"/>
                <w:i w:val="0"/>
              </w:rPr>
              <w:t>T</w:t>
            </w:r>
          </w:p>
        </w:tc>
        <w:tc>
          <w:tcPr>
            <w:tcW w:type="dxa" w:w="1440"/>
          </w:tcPr>
          <w:p>
            <w:r/>
            <w:r>
              <w:rPr>
                <w:b w:val="0"/>
                <w:i w:val="0"/>
              </w:rPr>
              <w:t>CT toracic</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Rezervat leziunilor vasculare/mediastinale sau traumatismelor severe; se limitează iradierea.</w:t>
            </w:r>
          </w:p>
        </w:tc>
      </w:tr>
      <w:tr>
        <w:tc>
          <w:tcPr>
            <w:tcW w:type="dxa" w:w="1440"/>
          </w:tcPr>
          <w:p>
            <w:r/>
            <w:r>
              <w:rPr>
                <w:b w:val="0"/>
                <w:i w:val="0"/>
              </w:rPr>
              <w:t>Traumatism abdominal minor la copil</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Ecografia este suficientă în primă intenție pentru majoritatea traumatismelor abdominale minore și izolate.</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Radiografia abdominală simplă nu este utilă, cu excepția cazului în care se caută un pneumoperitoneu (perforație de organe cavitare). Radiografia toracică este mai sensibilă în decelarea pneumoperitoneului (doar în ortostatism).</w:t>
            </w:r>
          </w:p>
        </w:tc>
      </w:tr>
      <w:tr>
        <w:tc>
          <w:tcPr>
            <w:tcW w:type="dxa" w:w="1440"/>
          </w:tcPr>
          <w:p>
            <w:r/>
            <w:r>
              <w:rPr>
                <w:b w:val="0"/>
                <w:i w:val="0"/>
              </w:rPr>
              <w:t>Traumatism abdominal major la copil</w:t>
            </w:r>
          </w:p>
        </w:tc>
        <w:tc>
          <w:tcPr>
            <w:tcW w:type="dxa" w:w="1440"/>
          </w:tcPr>
          <w:p>
            <w:r/>
            <w:r>
              <w:rPr>
                <w:b w:val="0"/>
                <w:i w:val="0"/>
              </w:rPr>
              <w:t>E</w:t>
            </w:r>
          </w:p>
        </w:tc>
        <w:tc>
          <w:tcPr>
            <w:tcW w:type="dxa" w:w="1440"/>
          </w:tcPr>
          <w:p>
            <w:r/>
            <w:r>
              <w:rPr>
                <w:b w:val="0"/>
                <w:i w:val="0"/>
              </w:rPr>
              <w:t>Ecografie abdominală (FAST)</w:t>
            </w:r>
          </w:p>
        </w:tc>
        <w:tc>
          <w:tcPr>
            <w:tcW w:type="dxa" w:w="1440"/>
          </w:tcPr>
          <w:p>
            <w:r/>
            <w:r>
              <w:rPr>
                <w:b w:val="0"/>
                <w:i w:val="0"/>
              </w:rPr>
              <w:t>Indicat</w:t>
            </w:r>
          </w:p>
        </w:tc>
        <w:tc>
          <w:tcPr>
            <w:tcW w:type="dxa" w:w="1440"/>
          </w:tcPr>
          <w:p>
            <w:r/>
            <w:r>
              <w:rPr>
                <w:b w:val="0"/>
                <w:i w:val="0"/>
              </w:rPr>
              <w:t>B</w:t>
            </w:r>
          </w:p>
        </w:tc>
        <w:tc>
          <w:tcPr>
            <w:tcW w:type="dxa" w:w="1440"/>
          </w:tcPr>
          <w:p>
            <w:r/>
            <w:r>
              <w:rPr>
                <w:b w:val="0"/>
                <w:i w:val="0"/>
              </w:rPr>
              <w:t>Depistarea lichidului liber intraperitoneal în urgență. Sensibilitate limitată la copil — o ecografie negativă nu exclude o leziune de organ solid.</w:t>
            </w:r>
          </w:p>
        </w:tc>
      </w:tr>
      <w:tr>
        <w:tc>
          <w:tcPr>
            <w:tcW w:type="dxa" w:w="1440"/>
          </w:tcPr>
          <w:p>
            <w:r/>
            <w:r>
              <w:rPr>
                <w:b w:val="0"/>
                <w:i w:val="0"/>
              </w:rPr>
            </w:r>
          </w:p>
        </w:tc>
        <w:tc>
          <w:tcPr>
            <w:tcW w:type="dxa" w:w="1440"/>
          </w:tcPr>
          <w:p>
            <w:r/>
            <w:r>
              <w:rPr>
                <w:b w:val="0"/>
                <w:i w:val="0"/>
              </w:rPr>
              <w:t>T</w:t>
            </w:r>
          </w:p>
        </w:tc>
        <w:tc>
          <w:tcPr>
            <w:tcW w:type="dxa" w:w="1440"/>
          </w:tcPr>
          <w:p>
            <w:r/>
            <w:r>
              <w:rPr>
                <w:b w:val="0"/>
                <w:i w:val="0"/>
              </w:rPr>
              <w:t>CT abdomino-pelvin cu contrast intravenos</w:t>
            </w:r>
          </w:p>
        </w:tc>
        <w:tc>
          <w:tcPr>
            <w:tcW w:type="dxa" w:w="1440"/>
          </w:tcPr>
          <w:p>
            <w:r/>
            <w:r>
              <w:rPr>
                <w:b w:val="0"/>
                <w:i w:val="0"/>
              </w:rPr>
              <w:t>Indicat</w:t>
            </w:r>
          </w:p>
        </w:tc>
        <w:tc>
          <w:tcPr>
            <w:tcW w:type="dxa" w:w="1440"/>
          </w:tcPr>
          <w:p>
            <w:r/>
            <w:r>
              <w:rPr>
                <w:b w:val="0"/>
                <w:i w:val="0"/>
              </w:rPr>
              <w:t>B</w:t>
            </w:r>
          </w:p>
        </w:tc>
        <w:tc>
          <w:tcPr>
            <w:tcW w:type="dxa" w:w="1440"/>
          </w:tcPr>
          <w:p>
            <w:r/>
            <w:r>
              <w:rPr>
                <w:b w:val="0"/>
                <w:i w:val="0"/>
              </w:rPr>
              <w:t>Examenul de referință la copilul stabilizat cu mecanism sau semne de traumatism major: leziuni de organ solid, vasculare, de tract digestiv sau mezenter.</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 cu contrast (CEUS)</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Urmărirea leziunilor de organ solid deja documentate, la copil stabil — evită iradierea repetată.</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abdominală simplă</w:t>
            </w:r>
          </w:p>
        </w:tc>
        <w:tc>
          <w:tcPr>
            <w:tcW w:type="dxa" w:w="1440"/>
          </w:tcPr>
          <w:p>
            <w:r/>
            <w:r>
              <w:rPr>
                <w:b w:val="0"/>
                <w:i w:val="0"/>
              </w:rPr>
              <w:t>Neindicat</w:t>
            </w:r>
          </w:p>
        </w:tc>
        <w:tc>
          <w:tcPr>
            <w:tcW w:type="dxa" w:w="1440"/>
          </w:tcPr>
          <w:p>
            <w:r/>
            <w:r>
              <w:rPr>
                <w:b w:val="0"/>
                <w:i w:val="0"/>
              </w:rPr>
              <w:t>C</w:t>
            </w:r>
          </w:p>
        </w:tc>
        <w:tc>
          <w:tcPr>
            <w:tcW w:type="dxa" w:w="1440"/>
          </w:tcPr>
          <w:p>
            <w:r/>
            <w:r>
              <w:rPr>
                <w:b w:val="0"/>
                <w:i w:val="0"/>
              </w:rPr>
              <w:t>Fără valoare în bilanțul leziunilor de organ; se preferă ecografia și CT.</w:t>
            </w:r>
          </w:p>
        </w:tc>
      </w:tr>
      <w:tr>
        <w:tc>
          <w:tcPr>
            <w:tcW w:type="dxa" w:w="1440"/>
          </w:tcPr>
          <w:p>
            <w:r/>
            <w:r>
              <w:rPr>
                <w:b w:val="0"/>
                <w:i w:val="0"/>
              </w:rPr>
              <w:t>Traumatism de membru – suspiciune de fractură la copil</w:t>
            </w:r>
          </w:p>
        </w:tc>
        <w:tc>
          <w:tcPr>
            <w:tcW w:type="dxa" w:w="1440"/>
          </w:tcPr>
          <w:p>
            <w:r/>
            <w:r>
              <w:rPr>
                <w:b w:val="0"/>
                <w:i w:val="0"/>
              </w:rPr>
              <w:t>G</w:t>
            </w:r>
          </w:p>
        </w:tc>
        <w:tc>
          <w:tcPr>
            <w:tcW w:type="dxa" w:w="1440"/>
          </w:tcPr>
          <w:p>
            <w:r/>
            <w:r>
              <w:rPr>
                <w:b w:val="0"/>
                <w:i w:val="0"/>
              </w:rPr>
              <w:t>Radiografie standard</w:t>
            </w:r>
          </w:p>
        </w:tc>
        <w:tc>
          <w:tcPr>
            <w:tcW w:type="dxa" w:w="1440"/>
          </w:tcPr>
          <w:p>
            <w:r/>
            <w:r>
              <w:rPr>
                <w:b w:val="0"/>
                <w:i w:val="0"/>
              </w:rPr>
              <w:t>Indicat</w:t>
            </w:r>
          </w:p>
        </w:tc>
        <w:tc>
          <w:tcPr>
            <w:tcW w:type="dxa" w:w="1440"/>
          </w:tcPr>
          <w:p>
            <w:r/>
            <w:r>
              <w:rPr>
                <w:b w:val="0"/>
                <w:i w:val="0"/>
              </w:rPr>
              <w:t>A</w:t>
            </w:r>
          </w:p>
        </w:tc>
        <w:tc>
          <w:tcPr>
            <w:tcW w:type="dxa" w:w="1440"/>
          </w:tcPr>
          <w:p>
            <w:r/>
            <w:r>
              <w:rPr>
                <w:b w:val="0"/>
                <w:i w:val="0"/>
              </w:rPr>
              <w:t>Primă intenție: minimum două incidențe, incluzând articulațiile supra- și subiacente. Atenție la fracturile pe cartilajul de creștere (Salter-Harris). Radiografia comparativă a membrului controlateral se face doar la indicația radiologului (utilă pentru interpretarea cartilajelor de creștere).</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Utilă pentru fracturi radiologic oculte, leziuni cartilaginoase, revărsat articular; ghidaj.</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Pentru leziuni complexe, radiologic oculte, sau bilanțul cartilajului și ligamentelor.</w:t>
            </w:r>
          </w:p>
        </w:tc>
      </w:tr>
      <w:tr>
        <w:tc>
          <w:tcPr>
            <w:tcW w:type="dxa" w:w="1440"/>
          </w:tcPr>
          <w:p>
            <w:r/>
            <w:r>
              <w:rPr>
                <w:b w:val="0"/>
                <w:i w:val="0"/>
              </w:rPr>
              <w:t>Politraumatism pediatric</w:t>
            </w:r>
          </w:p>
        </w:tc>
        <w:tc>
          <w:tcPr>
            <w:tcW w:type="dxa" w:w="1440"/>
          </w:tcPr>
          <w:p>
            <w:r/>
            <w:r>
              <w:rPr>
                <w:b w:val="0"/>
                <w:i w:val="0"/>
              </w:rPr>
              <w:t>E</w:t>
            </w:r>
          </w:p>
        </w:tc>
        <w:tc>
          <w:tcPr>
            <w:tcW w:type="dxa" w:w="1440"/>
          </w:tcPr>
          <w:p>
            <w:r/>
            <w:r>
              <w:rPr>
                <w:b w:val="0"/>
                <w:i w:val="0"/>
              </w:rPr>
              <w:t>Ecografie (eFAST)</w:t>
            </w:r>
          </w:p>
        </w:tc>
        <w:tc>
          <w:tcPr>
            <w:tcW w:type="dxa" w:w="1440"/>
          </w:tcPr>
          <w:p>
            <w:r/>
            <w:r>
              <w:rPr>
                <w:b w:val="0"/>
                <w:i w:val="0"/>
              </w:rPr>
              <w:t>Indicat</w:t>
            </w:r>
          </w:p>
        </w:tc>
        <w:tc>
          <w:tcPr>
            <w:tcW w:type="dxa" w:w="1440"/>
          </w:tcPr>
          <w:p>
            <w:r/>
            <w:r>
              <w:rPr>
                <w:b w:val="0"/>
                <w:i w:val="0"/>
              </w:rPr>
              <w:t>B</w:t>
            </w:r>
          </w:p>
        </w:tc>
        <w:tc>
          <w:tcPr>
            <w:tcW w:type="dxa" w:w="1440"/>
          </w:tcPr>
          <w:p>
            <w:r/>
            <w:r>
              <w:rPr>
                <w:b w:val="0"/>
                <w:i w:val="0"/>
              </w:rPr>
              <w:t>Evaluare inițială rapidă: lichid liber abdominal sau pericardic, pneumotorax.</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toracică și de bazin</w:t>
            </w:r>
          </w:p>
        </w:tc>
        <w:tc>
          <w:tcPr>
            <w:tcW w:type="dxa" w:w="1440"/>
          </w:tcPr>
          <w:p>
            <w:r/>
            <w:r>
              <w:rPr>
                <w:b w:val="0"/>
                <w:i w:val="0"/>
              </w:rPr>
              <w:t>Indicat</w:t>
            </w:r>
          </w:p>
        </w:tc>
        <w:tc>
          <w:tcPr>
            <w:tcW w:type="dxa" w:w="1440"/>
          </w:tcPr>
          <w:p>
            <w:r/>
            <w:r>
              <w:rPr>
                <w:b w:val="0"/>
                <w:i w:val="0"/>
              </w:rPr>
              <w:t>B</w:t>
            </w:r>
          </w:p>
        </w:tc>
        <w:tc>
          <w:tcPr>
            <w:tcW w:type="dxa" w:w="1440"/>
          </w:tcPr>
          <w:p>
            <w:r/>
            <w:r>
              <w:rPr>
                <w:b w:val="0"/>
                <w:i w:val="0"/>
              </w:rPr>
              <w:t>Radiografii de față în urgență (torace și bazin).</w:t>
            </w:r>
          </w:p>
        </w:tc>
      </w:tr>
      <w:tr>
        <w:tc>
          <w:tcPr>
            <w:tcW w:type="dxa" w:w="1440"/>
          </w:tcPr>
          <w:p>
            <w:r/>
            <w:r>
              <w:rPr>
                <w:b w:val="0"/>
                <w:i w:val="0"/>
              </w:rPr>
            </w:r>
          </w:p>
        </w:tc>
        <w:tc>
          <w:tcPr>
            <w:tcW w:type="dxa" w:w="1440"/>
          </w:tcPr>
          <w:p>
            <w:r/>
            <w:r>
              <w:rPr>
                <w:b w:val="0"/>
                <w:i w:val="0"/>
              </w:rPr>
              <w:t>T</w:t>
            </w:r>
          </w:p>
        </w:tc>
        <w:tc>
          <w:tcPr>
            <w:tcW w:type="dxa" w:w="1440"/>
          </w:tcPr>
          <w:p>
            <w:r/>
            <w:r>
              <w:rPr>
                <w:b w:val="0"/>
                <w:i w:val="0"/>
              </w:rPr>
              <w:t>CT țintit pe regiuni (ghidat de mecanism și examen clinic)</w:t>
            </w:r>
          </w:p>
        </w:tc>
        <w:tc>
          <w:tcPr>
            <w:tcW w:type="dxa" w:w="1440"/>
          </w:tcPr>
          <w:p>
            <w:r/>
            <w:r>
              <w:rPr>
                <w:b w:val="0"/>
                <w:i w:val="0"/>
              </w:rPr>
              <w:t>Indicat</w:t>
            </w:r>
          </w:p>
        </w:tc>
        <w:tc>
          <w:tcPr>
            <w:tcW w:type="dxa" w:w="1440"/>
          </w:tcPr>
          <w:p>
            <w:r/>
            <w:r>
              <w:rPr>
                <w:b w:val="0"/>
                <w:i w:val="0"/>
              </w:rPr>
              <w:t>B</w:t>
            </w:r>
          </w:p>
        </w:tc>
        <w:tc>
          <w:tcPr>
            <w:tcW w:type="dxa" w:w="1440"/>
          </w:tcPr>
          <w:p>
            <w:r/>
            <w:r>
              <w:rPr>
                <w:b w:val="0"/>
                <w:i w:val="0"/>
              </w:rPr>
              <w:t>CT pe regiunile suspecte — abordare mai selectivă decât whole-body CT la adult, pentru limitarea iradierii. La copilul instabil: stabilizare și ecografie/chirurgie prioritare.</w:t>
            </w:r>
          </w:p>
        </w:tc>
      </w:tr>
      <w:tr>
        <w:tc>
          <w:tcPr>
            <w:tcW w:type="dxa" w:w="1440"/>
          </w:tcPr>
          <w:p>
            <w:r/>
            <w:r>
              <w:rPr>
                <w:b w:val="0"/>
                <w:i w:val="0"/>
              </w:rPr>
              <w:t>Traumatism nonaccidental – Maltratare</w:t>
            </w:r>
          </w:p>
        </w:tc>
        <w:tc>
          <w:tcPr>
            <w:tcW w:type="dxa" w:w="1440"/>
          </w:tcPr>
          <w:p>
            <w:r/>
            <w:r>
              <w:rPr>
                <w:b w:val="0"/>
                <w:i w:val="0"/>
              </w:rPr>
              <w:t>G</w:t>
            </w:r>
          </w:p>
        </w:tc>
        <w:tc>
          <w:tcPr>
            <w:tcW w:type="dxa" w:w="1440"/>
          </w:tcPr>
          <w:p>
            <w:r/>
            <w:r>
              <w:rPr>
                <w:b w:val="0"/>
                <w:i w:val="0"/>
              </w:rPr>
              <w:t>Radiografie – schelet complet (skeletal survey)</w:t>
            </w:r>
          </w:p>
        </w:tc>
        <w:tc>
          <w:tcPr>
            <w:tcW w:type="dxa" w:w="1440"/>
          </w:tcPr>
          <w:p>
            <w:r/>
            <w:r>
              <w:rPr>
                <w:b w:val="0"/>
                <w:i w:val="0"/>
              </w:rPr>
              <w:t>Indicat</w:t>
            </w:r>
          </w:p>
        </w:tc>
        <w:tc>
          <w:tcPr>
            <w:tcW w:type="dxa" w:w="1440"/>
          </w:tcPr>
          <w:p>
            <w:r/>
            <w:r>
              <w:rPr>
                <w:b w:val="0"/>
                <w:i w:val="0"/>
              </w:rPr>
              <w:t>A</w:t>
            </w:r>
          </w:p>
        </w:tc>
        <w:tc>
          <w:tcPr>
            <w:tcW w:type="dxa" w:w="1440"/>
          </w:tcPr>
          <w:p>
            <w:r/>
            <w:r>
              <w:rPr>
                <w:b w:val="0"/>
                <w:i w:val="0"/>
              </w:rPr>
              <w:t>Înainte de împlinirea vârstei de 2 ani, examenul radiografic al întregului schelet (pe segmente, inclusiv craniu) este indicat. După 2 ani, examenul este condus în funcție de constatările clinice. Este un protocol standardizat (skeletal survey / schelet complet — serie definită de incidențe pe segmente), nu radiografii izolate; repetarea la 11–14 zile crește sensibilitatea pentru fracturile în curs de consolidare.</w:t>
            </w:r>
          </w:p>
        </w:tc>
      </w:tr>
      <w:tr>
        <w:tc>
          <w:tcPr>
            <w:tcW w:type="dxa" w:w="1440"/>
          </w:tcPr>
          <w:p>
            <w:r/>
            <w:r>
              <w:rPr>
                <w:b w:val="0"/>
                <w:i w:val="0"/>
              </w:rPr>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Ecografia transfontanelară poate evidenția colecții hematice importante. În caz de maltratare, sensibilitatea metodei nu este suficientă deoarece decelarea unor leziuni mici poate fi determinantă pentru diagnostic. Ecografia abdominală este indicată pentru căutarea leziunilor viscerale asociate. Ecografia abdominală are sensibilitate destul de mică în acest context clinic. În caz de creșteri enzimatice (transaminaze &gt;80 UI/L) este indicat CT. Ecografia cu contrast ar putea deveni o alternativă.</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osoasă (99mTc- HDP, 99mTc-HMDP, 99mTc-MDP) WB și SPECT-CT</w:t>
            </w:r>
          </w:p>
        </w:tc>
        <w:tc>
          <w:tcPr>
            <w:tcW w:type="dxa" w:w="1440"/>
          </w:tcPr>
          <w:p>
            <w:r/>
            <w:r>
              <w:rPr>
                <w:b w:val="0"/>
                <w:i w:val="0"/>
              </w:rPr>
              <w:t>Doar în cazuri particulare</w:t>
            </w:r>
          </w:p>
        </w:tc>
        <w:tc>
          <w:tcPr>
            <w:tcW w:type="dxa" w:w="1440"/>
          </w:tcPr>
          <w:p>
            <w:r/>
            <w:r>
              <w:rPr>
                <w:b w:val="0"/>
                <w:i w:val="0"/>
              </w:rPr>
              <w:t>A</w:t>
            </w:r>
          </w:p>
        </w:tc>
        <w:tc>
          <w:tcPr>
            <w:tcW w:type="dxa" w:w="1440"/>
          </w:tcPr>
          <w:p>
            <w:r/>
            <w:r>
              <w:rPr>
                <w:b w:val="0"/>
                <w:i w:val="0"/>
              </w:rPr>
              <w:t>Scintigrafia osoasă este utilă pentru detectarea fracturilor oculte. Este mai sensibilă, dar puțin specifică. Ea permite examenul întregului schelet într-un singur timp. PET constituie o alternativă.</w:t>
            </w:r>
          </w:p>
        </w:tc>
      </w:tr>
      <w:tr>
        <w:tc>
          <w:tcPr>
            <w:tcW w:type="dxa" w:w="1440"/>
          </w:tcPr>
          <w:p>
            <w:r/>
            <w:r>
              <w:rPr>
                <w:b w:val="0"/>
                <w:i w:val="0"/>
              </w:rPr>
            </w:r>
          </w:p>
        </w:tc>
        <w:tc>
          <w:tcPr>
            <w:tcW w:type="dxa" w:w="1440"/>
          </w:tcPr>
          <w:p>
            <w:r/>
            <w:r>
              <w:rPr>
                <w:b w:val="0"/>
                <w:i w:val="0"/>
              </w:rPr>
              <w:t>M</w:t>
            </w:r>
          </w:p>
        </w:tc>
        <w:tc>
          <w:tcPr>
            <w:tcW w:type="dxa" w:w="1440"/>
          </w:tcPr>
          <w:p>
            <w:r/>
            <w:r>
              <w:rPr>
                <w:b w:val="0"/>
                <w:i w:val="0"/>
              </w:rPr>
              <w:t>IRM cerebral</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IRM-ul este în general indicat, chiar în absența suspectării unei leziuni craniene sau a unor manifestări neurologice. IRM poate furniza date privitor la cronologia leziunilor.</w:t>
            </w:r>
          </w:p>
        </w:tc>
      </w:tr>
      <w:tr>
        <w:tc>
          <w:tcPr>
            <w:tcW w:type="dxa" w:w="1440"/>
          </w:tcPr>
          <w:p>
            <w:r/>
            <w:r>
              <w:rPr>
                <w:b w:val="0"/>
                <w:i w:val="0"/>
              </w:rPr>
            </w:r>
          </w:p>
        </w:tc>
        <w:tc>
          <w:tcPr>
            <w:tcW w:type="dxa" w:w="1440"/>
          </w:tcPr>
          <w:p>
            <w:r/>
            <w:r>
              <w:rPr>
                <w:b w:val="0"/>
                <w:i w:val="0"/>
              </w:rPr>
              <w:t>T</w:t>
            </w:r>
          </w:p>
        </w:tc>
        <w:tc>
          <w:tcPr>
            <w:tcW w:type="dxa" w:w="1440"/>
          </w:tcPr>
          <w:p>
            <w:r/>
            <w:r>
              <w:rPr>
                <w:b w:val="0"/>
                <w:i w:val="0"/>
              </w:rPr>
              <w:t>CT cerebral</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CT-ul cranian este indicat în cazul oricărei suspiciuni de maltratare la copil cu semne neurologice acute sau hemoragie retiniană.</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3"/>
      </w:pPr>
      <w:r>
        <w:rPr>
          <w:color w:val="1C5D8C"/>
        </w:rPr>
        <w:t>Uro-nefrologie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Situație clinică</w:t>
            </w:r>
          </w:p>
        </w:tc>
        <w:tc>
          <w:tcPr>
            <w:tcW w:type="dxa" w:w="1440"/>
          </w:tcPr>
          <w:p>
            <w:r/>
            <w:r>
              <w:rPr>
                <w:b/>
                <w:i w:val="0"/>
              </w:rPr>
              <w:t>Tip</w:t>
            </w:r>
          </w:p>
        </w:tc>
        <w:tc>
          <w:tcPr>
            <w:tcW w:type="dxa" w:w="1440"/>
          </w:tcPr>
          <w:p>
            <w:r/>
            <w:r>
              <w:rPr>
                <w:b/>
                <w:i w:val="0"/>
              </w:rPr>
              <w:t>Examen</w:t>
            </w:r>
          </w:p>
        </w:tc>
        <w:tc>
          <w:tcPr>
            <w:tcW w:type="dxa" w:w="1440"/>
          </w:tcPr>
          <w:p>
            <w:r/>
            <w:r>
              <w:rPr>
                <w:b/>
                <w:i w:val="0"/>
              </w:rPr>
              <w:t>Indicație</w:t>
            </w:r>
          </w:p>
        </w:tc>
        <w:tc>
          <w:tcPr>
            <w:tcW w:type="dxa" w:w="1440"/>
          </w:tcPr>
          <w:p>
            <w:r/>
            <w:r>
              <w:rPr>
                <w:b/>
                <w:i w:val="0"/>
              </w:rPr>
              <w:t>Grad</w:t>
            </w:r>
          </w:p>
        </w:tc>
        <w:tc>
          <w:tcPr>
            <w:tcW w:type="dxa" w:w="1440"/>
          </w:tcPr>
          <w:p>
            <w:r/>
            <w:r>
              <w:rPr>
                <w:b/>
                <w:i w:val="0"/>
              </w:rPr>
              <w:t>Comentarii</w:t>
            </w:r>
          </w:p>
        </w:tc>
      </w:tr>
      <w:tr>
        <w:tc>
          <w:tcPr>
            <w:tcW w:type="dxa" w:w="1440"/>
          </w:tcPr>
          <w:p>
            <w:r/>
            <w:r>
              <w:rPr>
                <w:b w:val="0"/>
                <w:i w:val="0"/>
              </w:rPr>
              <w:t>Scrot tumefiat / dureros</w:t>
            </w:r>
          </w:p>
        </w:tc>
        <w:tc>
          <w:tcPr>
            <w:tcW w:type="dxa" w:w="1440"/>
          </w:tcPr>
          <w:p>
            <w:r/>
            <w:r>
              <w:rPr>
                <w:b w:val="0"/>
                <w:i w:val="0"/>
              </w:rPr>
              <w:t>E</w:t>
            </w:r>
          </w:p>
        </w:tc>
        <w:tc>
          <w:tcPr>
            <w:tcW w:type="dxa" w:w="1440"/>
          </w:tcPr>
          <w:p>
            <w:r/>
            <w:r>
              <w:rPr>
                <w:b w:val="0"/>
                <w:i w:val="0"/>
              </w:rPr>
              <w:t>Ecografie</w:t>
            </w:r>
          </w:p>
        </w:tc>
        <w:tc>
          <w:tcPr>
            <w:tcW w:type="dxa" w:w="1440"/>
          </w:tcPr>
          <w:p>
            <w:r/>
            <w:r>
              <w:rPr>
                <w:b w:val="0"/>
                <w:i w:val="0"/>
              </w:rPr>
              <w:t>Doar în cazuri particulare</w:t>
            </w:r>
          </w:p>
        </w:tc>
        <w:tc>
          <w:tcPr>
            <w:tcW w:type="dxa" w:w="1440"/>
          </w:tcPr>
          <w:p>
            <w:r/>
            <w:r>
              <w:rPr>
                <w:b w:val="0"/>
                <w:i w:val="0"/>
              </w:rPr>
              <w:t>C</w:t>
            </w:r>
          </w:p>
        </w:tc>
        <w:tc>
          <w:tcPr>
            <w:tcW w:type="dxa" w:w="1440"/>
          </w:tcPr>
          <w:p>
            <w:r/>
            <w:r>
              <w:rPr>
                <w:b w:val="0"/>
                <w:i w:val="0"/>
              </w:rPr>
              <w:t>Diagnosticul de torsiune de cordon spermatic este clinic. Examenele imagistice nu trebuie să întârzie intervenția chirurgicală, care este prioritară. Ecografia Doppler poate fi utilizată în cazul în care semnele clinice sunt neconcludente (testicul postpubertar). În caz de orhi-epididimită, hidrocel, varicocel, torsiune de apendice epididimar, diagnosticul este de asemenea clinic; ecografia poate completa diagnosticul (tratamentul chirurgical nefiind urgent sau nefiind indicat).</w:t>
            </w:r>
          </w:p>
        </w:tc>
      </w:tr>
      <w:tr>
        <w:tc>
          <w:tcPr>
            <w:tcW w:type="dxa" w:w="1440"/>
          </w:tcPr>
          <w:p>
            <w:r/>
            <w:r>
              <w:rPr>
                <w:b w:val="0"/>
                <w:i w:val="0"/>
              </w:rPr>
              <w:t>Infecție urinară dovedită</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Ecografia este metoda imagistică cea mai utilă în primă intenție, pentru infecții înalte (febrile). În general neindicată în cazul unui unic/prim episod de infecție joasă (afebrilă), la copii în vârstă de peste 1 an</w:t>
            </w:r>
          </w:p>
        </w:tc>
      </w:tr>
      <w:tr>
        <w:tc>
          <w:tcPr>
            <w:tcW w:type="dxa" w:w="1440"/>
          </w:tcPr>
          <w:p>
            <w:r/>
            <w:r>
              <w:rPr>
                <w:b w:val="0"/>
                <w:i w:val="0"/>
              </w:rPr>
            </w:r>
          </w:p>
        </w:tc>
        <w:tc>
          <w:tcPr>
            <w:tcW w:type="dxa" w:w="1440"/>
          </w:tcPr>
          <w:p>
            <w:r/>
            <w:r>
              <w:rPr>
                <w:b w:val="0"/>
                <w:i w:val="0"/>
              </w:rPr>
              <w:t>X</w:t>
            </w:r>
          </w:p>
        </w:tc>
        <w:tc>
          <w:tcPr>
            <w:tcW w:type="dxa" w:w="1440"/>
          </w:tcPr>
          <w:p>
            <w:r/>
            <w:r>
              <w:rPr>
                <w:b w:val="0"/>
                <w:i w:val="0"/>
              </w:rPr>
              <w:t>Cistografie</w:t>
            </w:r>
          </w:p>
        </w:tc>
        <w:tc>
          <w:tcPr>
            <w:tcW w:type="dxa" w:w="1440"/>
          </w:tcPr>
          <w:p>
            <w:r/>
            <w:r>
              <w:rPr>
                <w:b w:val="0"/>
                <w:i w:val="0"/>
              </w:rPr>
              <w:t>Doar în cazuri particulare</w:t>
            </w:r>
          </w:p>
        </w:tc>
        <w:tc>
          <w:tcPr>
            <w:tcW w:type="dxa" w:w="1440"/>
          </w:tcPr>
          <w:p>
            <w:r/>
            <w:r>
              <w:rPr>
                <w:b w:val="0"/>
                <w:i w:val="0"/>
              </w:rPr>
              <w:t>A</w:t>
            </w:r>
          </w:p>
        </w:tc>
        <w:tc>
          <w:tcPr>
            <w:tcW w:type="dxa" w:w="1440"/>
          </w:tcPr>
          <w:p>
            <w:r/>
            <w:r>
              <w:rPr>
                <w:b w:val="0"/>
                <w:i w:val="0"/>
              </w:rPr>
              <w:t>Cistografia nu este indicată după un prim episod de pielonefrită documentată, dacă ecografia +/- scintigrafia sunt normale. Se poate indica în caz de infecție înaltă (febrilă), sau chiar în caz de cistite persistente/recurente, la vârstă sub 5 ani și mai ales sub 1 an.</w:t>
            </w:r>
          </w:p>
        </w:tc>
      </w:tr>
      <w:tr>
        <w:tc>
          <w:tcPr>
            <w:tcW w:type="dxa" w:w="1440"/>
          </w:tcPr>
          <w:p>
            <w:r/>
            <w:r>
              <w:rPr>
                <w:b w:val="0"/>
                <w:i w:val="0"/>
              </w:rPr>
            </w:r>
          </w:p>
        </w:tc>
        <w:tc>
          <w:tcPr>
            <w:tcW w:type="dxa" w:w="1440"/>
          </w:tcPr>
          <w:p>
            <w:r/>
            <w:r>
              <w:rPr>
                <w:b w:val="0"/>
                <w:i w:val="0"/>
              </w:rPr>
              <w:t>M</w:t>
            </w:r>
          </w:p>
        </w:tc>
        <w:tc>
          <w:tcPr>
            <w:tcW w:type="dxa" w:w="1440"/>
          </w:tcPr>
          <w:p>
            <w:r/>
            <w:r>
              <w:rPr>
                <w:b w:val="0"/>
                <w:i w:val="0"/>
              </w:rPr>
              <w:t>Uro-IRM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Uro-IRM-ul este util pentru evaluarea anatomiei și funcției aparatului urinar, în cazuri particulare -cu ecografie neconcludentă.</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SPECT (99mTc-DMSA)</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Scintigrafia cu 99mTc-DMSA poate fi utilă la 6 luni după o pielonefrită acută severă pentru căutarea de leziuni sechelare (cicatrici corticale), la copil cu vârstă peste 3 luni.</w:t>
            </w:r>
          </w:p>
        </w:tc>
      </w:tr>
      <w:tr>
        <w:tc>
          <w:tcPr>
            <w:tcW w:type="dxa" w:w="1440"/>
          </w:tcPr>
          <w:p>
            <w:r/>
            <w:r>
              <w:rPr>
                <w:b w:val="0"/>
                <w:i w:val="0"/>
              </w:rPr>
            </w:r>
          </w:p>
        </w:tc>
        <w:tc>
          <w:tcPr>
            <w:tcW w:type="dxa" w:w="1440"/>
          </w:tcPr>
          <w:p>
            <w:r/>
            <w:r>
              <w:rPr>
                <w:b w:val="0"/>
                <w:i w:val="0"/>
              </w:rPr>
              <w:t>G</w:t>
            </w:r>
          </w:p>
        </w:tc>
        <w:tc>
          <w:tcPr>
            <w:tcW w:type="dxa" w:w="1440"/>
          </w:tcPr>
          <w:p>
            <w:r/>
            <w:r>
              <w:rPr>
                <w:b w:val="0"/>
                <w:i w:val="0"/>
              </w:rPr>
              <w:t>RRVS, UIV</w:t>
            </w:r>
          </w:p>
        </w:tc>
        <w:tc>
          <w:tcPr>
            <w:tcW w:type="dxa" w:w="1440"/>
          </w:tcPr>
          <w:p>
            <w:r/>
            <w:r>
              <w:rPr>
                <w:b w:val="0"/>
                <w:i w:val="0"/>
              </w:rPr>
              <w:t>Neindicat</w:t>
            </w:r>
          </w:p>
        </w:tc>
        <w:tc>
          <w:tcPr>
            <w:tcW w:type="dxa" w:w="1440"/>
          </w:tcPr>
          <w:p>
            <w:r/>
            <w:r>
              <w:rPr>
                <w:b w:val="0"/>
                <w:i w:val="0"/>
              </w:rPr>
              <w:t>C</w:t>
            </w:r>
          </w:p>
        </w:tc>
        <w:tc>
          <w:tcPr>
            <w:tcW w:type="dxa" w:w="1440"/>
          </w:tcPr>
          <w:p>
            <w:r/>
            <w:r>
              <w:rPr>
                <w:b w:val="0"/>
                <w:i w:val="0"/>
              </w:rPr>
              <w:t>Radiografia simplă nu se efectuează de rutină (excepție - suspiciune calculi renali, respectiv colică sugestivă sau antecedente personale sau heredo-colaterale). Urografia este în general neindicată (eventual utilă dacă nu pot fi efectuate scintigrafia sau IRM/CT -după caz).</w:t>
            </w:r>
          </w:p>
        </w:tc>
      </w:tr>
      <w:tr>
        <w:tc>
          <w:tcPr>
            <w:tcW w:type="dxa" w:w="1440"/>
          </w:tcPr>
          <w:p>
            <w:r/>
            <w:r>
              <w:rPr>
                <w:b w:val="0"/>
                <w:i w:val="0"/>
              </w:rPr>
              <w:t>Evaluarea funcției renale</w:t>
            </w:r>
          </w:p>
        </w:tc>
        <w:tc>
          <w:tcPr>
            <w:tcW w:type="dxa" w:w="1440"/>
          </w:tcPr>
          <w:p>
            <w:r/>
            <w:r>
              <w:rPr>
                <w:b w:val="0"/>
                <w:i w:val="0"/>
              </w:rPr>
              <w:t>N</w:t>
            </w:r>
          </w:p>
        </w:tc>
        <w:tc>
          <w:tcPr>
            <w:tcW w:type="dxa" w:w="1440"/>
          </w:tcPr>
          <w:p>
            <w:r/>
            <w:r>
              <w:rPr>
                <w:b w:val="0"/>
                <w:i w:val="0"/>
              </w:rPr>
              <w:t>Scintigrafie renală (99mTc-MAG3, 99mTc-DTPA)</w:t>
            </w:r>
          </w:p>
        </w:tc>
        <w:tc>
          <w:tcPr>
            <w:tcW w:type="dxa" w:w="1440"/>
          </w:tcPr>
          <w:p>
            <w:r/>
            <w:r>
              <w:rPr>
                <w:b w:val="0"/>
                <w:i w:val="0"/>
              </w:rPr>
              <w:t>Indicat</w:t>
            </w:r>
          </w:p>
        </w:tc>
        <w:tc>
          <w:tcPr>
            <w:tcW w:type="dxa" w:w="1440"/>
          </w:tcPr>
          <w:p>
            <w:r/>
            <w:r>
              <w:rPr>
                <w:b w:val="0"/>
                <w:i w:val="0"/>
              </w:rPr>
              <w:t>A</w:t>
            </w:r>
          </w:p>
        </w:tc>
        <w:tc>
          <w:tcPr>
            <w:tcW w:type="dxa" w:w="1440"/>
          </w:tcPr>
          <w:p>
            <w:r/>
            <w:r>
              <w:rPr>
                <w:b w:val="0"/>
                <w:i w:val="0"/>
              </w:rPr>
              <w:t>Pentru măsurarea funcției renale relative, examenul de referință este scintigrafia renală cu 99mTc-MAG3 si 99mTc-DTPA. Pentru măsurarea clearance-ului, trasorul de referință pentru măsurarea debitului filtrării glomerulare este 51Cr-EDTA. Alte modalități imagistice pot fi utilizate, în lipsa scintigrafiei (IRM, eventual CT, la nevoie UIV).</w:t>
            </w:r>
          </w:p>
        </w:tc>
      </w:tr>
      <w:tr>
        <w:tc>
          <w:tcPr>
            <w:tcW w:type="dxa" w:w="1440"/>
          </w:tcPr>
          <w:p>
            <w:r/>
            <w:r>
              <w:rPr>
                <w:b w:val="0"/>
                <w:i w:val="0"/>
              </w:rPr>
              <w:t>Reflux vezico-ureteral (RVU)</w:t>
            </w:r>
          </w:p>
        </w:tc>
        <w:tc>
          <w:tcPr>
            <w:tcW w:type="dxa" w:w="1440"/>
          </w:tcPr>
          <w:p>
            <w:r/>
            <w:r>
              <w:rPr>
                <w:b w:val="0"/>
                <w:i w:val="0"/>
              </w:rPr>
              <w:t>X</w:t>
            </w:r>
          </w:p>
        </w:tc>
        <w:tc>
          <w:tcPr>
            <w:tcW w:type="dxa" w:w="1440"/>
          </w:tcPr>
          <w:p>
            <w:r/>
            <w:r>
              <w:rPr>
                <w:b w:val="0"/>
                <w:i w:val="0"/>
              </w:rPr>
              <w:t>Cistosonografie</w:t>
            </w:r>
          </w:p>
        </w:tc>
        <w:tc>
          <w:tcPr>
            <w:tcW w:type="dxa" w:w="1440"/>
          </w:tcPr>
          <w:p>
            <w:r/>
            <w:r>
              <w:rPr>
                <w:b w:val="0"/>
                <w:i w:val="0"/>
              </w:rPr>
              <w:t>Indicat</w:t>
            </w:r>
          </w:p>
        </w:tc>
        <w:tc>
          <w:tcPr>
            <w:tcW w:type="dxa" w:w="1440"/>
          </w:tcPr>
          <w:p>
            <w:r/>
            <w:r>
              <w:rPr>
                <w:b w:val="0"/>
                <w:i w:val="0"/>
              </w:rPr>
              <w:t>C</w:t>
            </w:r>
          </w:p>
        </w:tc>
        <w:tc>
          <w:tcPr>
            <w:tcW w:type="dxa" w:w="1440"/>
          </w:tcPr>
          <w:p>
            <w:r/>
            <w:r>
              <w:rPr>
                <w:b w:val="0"/>
                <w:i w:val="0"/>
              </w:rPr>
              <w:t>Cistosonografia micțională cu substanță de contrast este utilă in monitorizarea copiilor cu reflux vezico-ureteral. Dacă este disponibilă, este preferabilă cistografiei, neimplicând iradiere. Poate fi folosită în locul cistografiei și pentru diagnosticul inițial al refluxului, având o sensibilitate apropiată (mai puțin pentru anomaliile de uretră).</w:t>
            </w:r>
          </w:p>
        </w:tc>
      </w:tr>
      <w:tr>
        <w:tc>
          <w:tcPr>
            <w:tcW w:type="dxa" w:w="1440"/>
          </w:tcPr>
          <w:p>
            <w:r/>
            <w:r>
              <w:rPr>
                <w:b w:val="0"/>
                <w:i w:val="0"/>
              </w:rPr>
            </w:r>
          </w:p>
        </w:tc>
        <w:tc>
          <w:tcPr>
            <w:tcW w:type="dxa" w:w="1440"/>
          </w:tcPr>
          <w:p>
            <w:r/>
            <w:r>
              <w:rPr>
                <w:b w:val="0"/>
                <w:i w:val="0"/>
              </w:rPr>
              <w:t>X</w:t>
            </w:r>
          </w:p>
        </w:tc>
        <w:tc>
          <w:tcPr>
            <w:tcW w:type="dxa" w:w="1440"/>
          </w:tcPr>
          <w:p>
            <w:r/>
            <w:r>
              <w:rPr>
                <w:b w:val="0"/>
                <w:i w:val="0"/>
              </w:rPr>
              <w:t>Cistografie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Cistografia retrogradă sau suprapubiană este examenul de referință pentru stabilirea diagnosticului pozitiv de reflux vezico-ureteral. Ea permite în egală măsură un studiu anatomic precis al uretrei. Cistosonografia cu contrast este o alternativă cu sensibilitate apropiată pentru diagnosticul de reflux vezico-ureteral. Are performanțe mai reduse în evaluarea uretrei.</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Scintigrafia renală dinamică cu 99mTc-DMSA (nu este folosită la copii sub 2 luni) realizată în fază acută (la o săptămână după pielonefrită) pune în evidență leziunile corticale. O scintigrafie renală normală are o valoare prognostică favorabilă puternică a evoluției RVU. Scintigrafia cu 99mTc-DMSA nu este folosită la copiii sub 2 luni; este investigația de referință pentru evaluarea cicatricilor renale la sugarii mai mari de 6 luni de viață. Cistografia izotopică este o alternativă mai puțin iradiantă decât cistografia radiologică pentru RVU. Este preferabilă cisto-sonografia micțională cu substanță de contrast, neiradiantă și cu sensibilitate comparabilă.</w:t>
            </w:r>
          </w:p>
        </w:tc>
      </w:tr>
      <w:tr>
        <w:tc>
          <w:tcPr>
            <w:tcW w:type="dxa" w:w="1440"/>
          </w:tcPr>
          <w:p>
            <w:r/>
            <w:r>
              <w:rPr>
                <w:b w:val="0"/>
                <w:i w:val="0"/>
              </w:rPr>
              <w:t>Pierderi urinare permanente diurne și nocturne</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La o fată cu control al micțiunii, prezența pierderilor urinare permanente trebuie să determine căutarea unei uropatii (duplicație pielo-ureterală completă cu implant ureteral ectopic, subsfincterian).</w:t>
            </w:r>
          </w:p>
        </w:tc>
      </w:tr>
      <w:tr>
        <w:tc>
          <w:tcPr>
            <w:tcW w:type="dxa" w:w="1440"/>
          </w:tcPr>
          <w:p>
            <w:r/>
            <w:r>
              <w:rPr>
                <w:b w:val="0"/>
                <w:i w:val="0"/>
              </w:rPr>
            </w:r>
          </w:p>
        </w:tc>
        <w:tc>
          <w:tcPr>
            <w:tcW w:type="dxa" w:w="1440"/>
          </w:tcPr>
          <w:p>
            <w:r/>
            <w:r>
              <w:rPr>
                <w:b w:val="0"/>
                <w:i w:val="0"/>
              </w:rPr>
              <w:t>G</w:t>
            </w:r>
          </w:p>
        </w:tc>
        <w:tc>
          <w:tcPr>
            <w:tcW w:type="dxa" w:w="1440"/>
          </w:tcPr>
          <w:p>
            <w:r/>
            <w:r>
              <w:rPr>
                <w:b w:val="0"/>
                <w:i w:val="0"/>
              </w:rPr>
              <w:t>Radiografie a coloanei lombo-sacrate</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Radiografia coloanei lombo-sacrate poate fi utilă la copiii cu examen neuromuscular anormal, mai ales în cazul existenței de semne de vezică neurologică, dar IRM-ul rahidian este examinarea de preferat.</w:t>
            </w:r>
          </w:p>
        </w:tc>
      </w:tr>
      <w:tr>
        <w:tc>
          <w:tcPr>
            <w:tcW w:type="dxa" w:w="1440"/>
          </w:tcPr>
          <w:p>
            <w:r/>
            <w:r>
              <w:rPr>
                <w:b w:val="0"/>
                <w:i w:val="0"/>
              </w:rPr>
            </w:r>
          </w:p>
        </w:tc>
        <w:tc>
          <w:tcPr>
            <w:tcW w:type="dxa" w:w="1440"/>
          </w:tcPr>
          <w:p>
            <w:r/>
            <w:r>
              <w:rPr>
                <w:b w:val="0"/>
                <w:i w:val="0"/>
              </w:rPr>
              <w:t>M</w:t>
            </w:r>
          </w:p>
        </w:tc>
        <w:tc>
          <w:tcPr>
            <w:tcW w:type="dxa" w:w="1440"/>
          </w:tcPr>
          <w:p>
            <w:r/>
            <w:r>
              <w:rPr>
                <w:b w:val="0"/>
                <w:i w:val="0"/>
              </w:rPr>
              <w:t>Uro-IRM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Uro-IRM-ul poate fi util pentru localizarea unui rinichi hipodisplazic sau a unui pielon superior nesecretant în cazul unei duplicații pielo-ureterale, dacă explorările precedente nu au permis diagnosticul, sau pentru a vizualiza implantarea ureterului ectopic. În cazul în care Uro-IRM-ul nu se poate efectua, se poate face uro-CT (cu doză redusă), dar trebuie luată în considerare doza de iradiere.</w:t>
            </w:r>
          </w:p>
        </w:tc>
      </w:tr>
      <w:tr>
        <w:tc>
          <w:tcPr>
            <w:tcW w:type="dxa" w:w="1440"/>
          </w:tcPr>
          <w:p>
            <w:r/>
            <w:r>
              <w:rPr>
                <w:b w:val="0"/>
                <w:i w:val="0"/>
              </w:rPr>
            </w:r>
          </w:p>
        </w:tc>
        <w:tc>
          <w:tcPr>
            <w:tcW w:type="dxa" w:w="1440"/>
          </w:tcPr>
          <w:p>
            <w:r/>
            <w:r>
              <w:rPr>
                <w:b w:val="0"/>
                <w:i w:val="0"/>
              </w:rPr>
              <w:t>T</w:t>
            </w:r>
          </w:p>
        </w:tc>
        <w:tc>
          <w:tcPr>
            <w:tcW w:type="dxa" w:w="1440"/>
          </w:tcPr>
          <w:p>
            <w:r/>
            <w:r>
              <w:rPr>
                <w:b w:val="0"/>
                <w:i w:val="0"/>
              </w:rPr>
              <w:t>Uro-CT</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În cazul în care Uro-IRM-ul nu se poate efectua, se poate face uro-CT (cu doză redusă), dar trebuie luată în considerare doza de iradiere.</w:t>
            </w:r>
          </w:p>
        </w:tc>
      </w:tr>
      <w:tr>
        <w:tc>
          <w:tcPr>
            <w:tcW w:type="dxa" w:w="1440"/>
          </w:tcPr>
          <w:p>
            <w:r/>
            <w:r>
              <w:rPr>
                <w:b w:val="0"/>
                <w:i w:val="0"/>
              </w:rPr>
            </w:r>
          </w:p>
        </w:tc>
        <w:tc>
          <w:tcPr>
            <w:tcW w:type="dxa" w:w="1440"/>
          </w:tcPr>
          <w:p>
            <w:r/>
            <w:r>
              <w:rPr>
                <w:b w:val="0"/>
                <w:i w:val="0"/>
              </w:rPr>
              <w:t>X</w:t>
            </w:r>
          </w:p>
        </w:tc>
        <w:tc>
          <w:tcPr>
            <w:tcW w:type="dxa" w:w="1440"/>
          </w:tcPr>
          <w:p>
            <w:r/>
            <w:r>
              <w:rPr>
                <w:b w:val="0"/>
                <w:i w:val="0"/>
              </w:rPr>
              <w:t>UIV</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UIV poate fi utilă doar pentru confirmarea unui ureter ectopic, dacă nu există posibilitatea efectuării Uro-IRM sau Uro-CT.</w:t>
            </w:r>
          </w:p>
        </w:tc>
      </w:tr>
      <w:tr>
        <w:tc>
          <w:tcPr>
            <w:tcW w:type="dxa" w:w="1440"/>
          </w:tcPr>
          <w:p>
            <w:r/>
            <w:r>
              <w:rPr>
                <w:b w:val="0"/>
                <w:i w:val="0"/>
              </w:rPr>
              <w:t>Enurezis</w:t>
            </w:r>
          </w:p>
        </w:tc>
        <w:tc>
          <w:tcPr>
            <w:tcW w:type="dxa" w:w="1440"/>
          </w:tcPr>
          <w:p>
            <w:r/>
            <w:r>
              <w:rPr>
                <w:b w:val="0"/>
                <w:i w:val="0"/>
              </w:rPr>
              <w:t>E</w:t>
            </w:r>
          </w:p>
        </w:tc>
        <w:tc>
          <w:tcPr>
            <w:tcW w:type="dxa" w:w="1440"/>
          </w:tcPr>
          <w:p>
            <w:r/>
            <w:r>
              <w:rPr>
                <w:b w:val="0"/>
                <w:i w:val="0"/>
              </w:rPr>
              <w:t>Ecografie reno-vezicală</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În fața unui enurezis izolat, la copilul cu control micțional întârziat, imagistica nu este utilă în primă intenție. Apariția unui enurezis recent necesită efectuarea unei ecografii reno-vezicale. Enurezisul poate fi considerat fiziologic până la vârsta de 12 ani, dacă au fost excluse cauzele posibile.</w:t>
            </w:r>
          </w:p>
        </w:tc>
      </w:tr>
      <w:tr>
        <w:tc>
          <w:tcPr>
            <w:tcW w:type="dxa" w:w="1440"/>
          </w:tcPr>
          <w:p>
            <w:r/>
            <w:r>
              <w:rPr>
                <w:b w:val="0"/>
                <w:i w:val="0"/>
              </w:rPr>
              <w:t>Dilatație pielică neonatală</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Ecografia este indicată la cei cu risc înalt, în urgențe postnatale (anurie, mase tumorale abdominale) sau după 72 de ore de viață, la nou-născuții cunoscuți cu dilatații de tract urinar în timpul vieții fetale. În funcție de rezultat pot fi necesare un control ecografic în primele 3 luni sau o explorare adițională cistografică. Se poate utiliza și cisto-sonografia micțională cu substanță de contrast.</w:t>
            </w:r>
          </w:p>
        </w:tc>
      </w:tr>
      <w:tr>
        <w:tc>
          <w:tcPr>
            <w:tcW w:type="dxa" w:w="1440"/>
          </w:tcPr>
          <w:p>
            <w:r/>
            <w:r>
              <w:rPr>
                <w:b w:val="0"/>
                <w:i w:val="0"/>
              </w:rPr>
            </w:r>
          </w:p>
        </w:tc>
        <w:tc>
          <w:tcPr>
            <w:tcW w:type="dxa" w:w="1440"/>
          </w:tcPr>
          <w:p>
            <w:r/>
            <w:r>
              <w:rPr>
                <w:b w:val="0"/>
                <w:i w:val="0"/>
              </w:rPr>
              <w:t>M</w:t>
            </w:r>
          </w:p>
        </w:tc>
        <w:tc>
          <w:tcPr>
            <w:tcW w:type="dxa" w:w="1440"/>
          </w:tcPr>
          <w:p>
            <w:r/>
            <w:r>
              <w:rPr>
                <w:b w:val="0"/>
                <w:i w:val="0"/>
              </w:rPr>
              <w:t>Uro-IRM</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Uro-IRM-ul morfologic, fără substanța de contrast poate evidenția substratul anatomic al dilatației de tract urinar (stenoza de joncțiune pelvi-ureterală, stenoza uretero-vezicală), atunci când ecografia nu este concludentă.</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renală (99mTc-MAG3, 99mTc-DTPA)</w:t>
            </w:r>
          </w:p>
        </w:tc>
        <w:tc>
          <w:tcPr>
            <w:tcW w:type="dxa" w:w="1440"/>
          </w:tcPr>
          <w:p>
            <w:r/>
            <w:r>
              <w:rPr>
                <w:b w:val="0"/>
                <w:i w:val="0"/>
              </w:rPr>
              <w:t>Doar cu aviz specializat</w:t>
            </w:r>
          </w:p>
        </w:tc>
        <w:tc>
          <w:tcPr>
            <w:tcW w:type="dxa" w:w="1440"/>
          </w:tcPr>
          <w:p>
            <w:r/>
            <w:r>
              <w:rPr>
                <w:b w:val="0"/>
                <w:i w:val="0"/>
              </w:rPr>
              <w:t>B</w:t>
            </w:r>
          </w:p>
        </w:tc>
        <w:tc>
          <w:tcPr>
            <w:tcW w:type="dxa" w:w="1440"/>
          </w:tcPr>
          <w:p>
            <w:r/>
            <w:r>
              <w:rPr>
                <w:b w:val="0"/>
                <w:i w:val="0"/>
              </w:rPr>
              <w:t>După vârsta de 6 luni poate fi efectuată o scintigrafie renală cu 99mTc-MAG3 sau 99mTc-DTPA, dar trebuie discutată într-un cadru specializat. Indicația este discutabilă în absența infecțiilor urinare.</w:t>
            </w:r>
          </w:p>
        </w:tc>
      </w:tr>
      <w:tr>
        <w:tc>
          <w:tcPr>
            <w:tcW w:type="dxa" w:w="1440"/>
          </w:tcPr>
          <w:p>
            <w:r/>
            <w:r>
              <w:rPr>
                <w:b w:val="0"/>
                <w:i w:val="0"/>
              </w:rPr>
            </w:r>
          </w:p>
        </w:tc>
        <w:tc>
          <w:tcPr>
            <w:tcW w:type="dxa" w:w="1440"/>
          </w:tcPr>
          <w:p>
            <w:r/>
            <w:r>
              <w:rPr>
                <w:b w:val="0"/>
                <w:i w:val="0"/>
              </w:rPr>
              <w:t>X</w:t>
            </w:r>
          </w:p>
        </w:tc>
        <w:tc>
          <w:tcPr>
            <w:tcW w:type="dxa" w:w="1440"/>
          </w:tcPr>
          <w:p>
            <w:r/>
            <w:r>
              <w:rPr>
                <w:b w:val="0"/>
                <w:i w:val="0"/>
              </w:rPr>
              <w:t>Uretro-cistografie micțională</w:t>
            </w:r>
          </w:p>
        </w:tc>
        <w:tc>
          <w:tcPr>
            <w:tcW w:type="dxa" w:w="1440"/>
          </w:tcPr>
          <w:p>
            <w:r/>
            <w:r>
              <w:rPr>
                <w:b w:val="0"/>
                <w:i w:val="0"/>
              </w:rPr>
              <w:t>Doar cu aviz specializat</w:t>
            </w:r>
          </w:p>
        </w:tc>
        <w:tc>
          <w:tcPr>
            <w:tcW w:type="dxa" w:w="1440"/>
          </w:tcPr>
          <w:p>
            <w:r/>
            <w:r>
              <w:rPr>
                <w:b w:val="0"/>
                <w:i w:val="0"/>
              </w:rPr>
              <w:t>A</w:t>
            </w:r>
          </w:p>
        </w:tc>
        <w:tc>
          <w:tcPr>
            <w:tcW w:type="dxa" w:w="1440"/>
          </w:tcPr>
          <w:p>
            <w:r/>
            <w:r>
              <w:rPr>
                <w:b w:val="0"/>
                <w:i w:val="0"/>
              </w:rPr>
              <w:t>Uretro-cistografia micțională trebuie utilizată în cazuri particulare (dilatații de tract urinar persistente și semnificative -în situațiile când este necesar diagnosticul diferențial dintre refluxul vezico-ureteral și o stenoză) sau pentru a diagnostica o valvă de uretră posterioară. Se poate utiliza și cisto-sonografia micțională cu substanță de contrast.</w:t>
            </w:r>
          </w:p>
        </w:tc>
      </w:tr>
      <w:tr>
        <w:tc>
          <w:tcPr>
            <w:tcW w:type="dxa" w:w="1440"/>
          </w:tcPr>
          <w:p>
            <w:r/>
            <w:r>
              <w:rPr>
                <w:b w:val="0"/>
                <w:i w:val="0"/>
              </w:rPr>
              <w:t>Dilatație de căi urinare (depistare întâmplătoare)</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A</w:t>
            </w:r>
          </w:p>
        </w:tc>
        <w:tc>
          <w:tcPr>
            <w:tcW w:type="dxa" w:w="1440"/>
          </w:tcPr>
          <w:p>
            <w:r/>
            <w:r>
              <w:rPr>
                <w:b w:val="0"/>
                <w:i w:val="0"/>
              </w:rPr>
              <w:t>Ecografia permite diagnosticul pozitiv și măsurarea dilatației căilor urinare; ea permite localizarea obstacolului și aprecierea taliei și morfologiei renale. În caz de hidronefroză de grad I sau II se recomandă monitorizare ecografică.</w:t>
            </w:r>
          </w:p>
        </w:tc>
      </w:tr>
      <w:tr>
        <w:tc>
          <w:tcPr>
            <w:tcW w:type="dxa" w:w="1440"/>
          </w:tcPr>
          <w:p>
            <w:r/>
            <w:r>
              <w:rPr>
                <w:b w:val="0"/>
                <w:i w:val="0"/>
              </w:rPr>
            </w:r>
          </w:p>
        </w:tc>
        <w:tc>
          <w:tcPr>
            <w:tcW w:type="dxa" w:w="1440"/>
          </w:tcPr>
          <w:p>
            <w:r/>
            <w:r>
              <w:rPr>
                <w:b w:val="0"/>
                <w:i w:val="0"/>
              </w:rPr>
              <w:t>N</w:t>
            </w:r>
          </w:p>
        </w:tc>
        <w:tc>
          <w:tcPr>
            <w:tcW w:type="dxa" w:w="1440"/>
          </w:tcPr>
          <w:p>
            <w:r/>
            <w:r>
              <w:rPr>
                <w:b w:val="0"/>
                <w:i w:val="0"/>
              </w:rPr>
              <w:t>Scintigrafie renală (99mTc-MAG3, 99mTc-DTPA)</w:t>
            </w:r>
          </w:p>
        </w:tc>
        <w:tc>
          <w:tcPr>
            <w:tcW w:type="dxa" w:w="1440"/>
          </w:tcPr>
          <w:p>
            <w:r/>
            <w:r>
              <w:rPr>
                <w:b w:val="0"/>
                <w:i w:val="0"/>
              </w:rPr>
              <w:t>Indicat</w:t>
            </w:r>
          </w:p>
        </w:tc>
        <w:tc>
          <w:tcPr>
            <w:tcW w:type="dxa" w:w="1440"/>
          </w:tcPr>
          <w:p>
            <w:r/>
            <w:r>
              <w:rPr>
                <w:b w:val="0"/>
                <w:i w:val="0"/>
              </w:rPr>
              <w:t>A</w:t>
            </w:r>
          </w:p>
        </w:tc>
        <w:tc>
          <w:tcPr>
            <w:tcW w:type="dxa" w:w="1440"/>
          </w:tcPr>
          <w:p>
            <w:r/>
            <w:r>
              <w:rPr>
                <w:b w:val="0"/>
                <w:i w:val="0"/>
              </w:rPr>
              <w:t>Scintigrafia renală dinamica cu 99mTc-MAG3 (în primele 6 luni de viață de preferat) sau 99mTc-DTPA (după vârsta de nou născut) poate fi realizată de primă intenție. Ea precizează funcția renală relativă și permite o analiză morfofuncțională a arborelui urinar.</w:t>
            </w:r>
          </w:p>
        </w:tc>
      </w:tr>
      <w:tr>
        <w:tc>
          <w:tcPr>
            <w:tcW w:type="dxa" w:w="1440"/>
          </w:tcPr>
          <w:p>
            <w:r/>
            <w:r>
              <w:rPr>
                <w:b w:val="0"/>
                <w:i w:val="0"/>
              </w:rPr>
            </w:r>
          </w:p>
        </w:tc>
        <w:tc>
          <w:tcPr>
            <w:tcW w:type="dxa" w:w="1440"/>
          </w:tcPr>
          <w:p>
            <w:r/>
            <w:r>
              <w:rPr>
                <w:b w:val="0"/>
                <w:i w:val="0"/>
              </w:rPr>
              <w:t>M</w:t>
            </w:r>
          </w:p>
        </w:tc>
        <w:tc>
          <w:tcPr>
            <w:tcW w:type="dxa" w:w="1440"/>
          </w:tcPr>
          <w:p>
            <w:r/>
            <w:r>
              <w:rPr>
                <w:b w:val="0"/>
                <w:i w:val="0"/>
              </w:rPr>
              <w:t>Uro-IRM</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Uro-IRM-ul este util pentru evaluarea anatomiei și funcției aparatului urinar. În majoritatea cazurilor, ecografia și scintigrafia oferă toate datele necesare. De luat în discuție IRM în caz de ecografie neconcludentă sau scintigrafie indisponibilă.</w:t>
            </w:r>
          </w:p>
        </w:tc>
      </w:tr>
      <w:tr>
        <w:tc>
          <w:tcPr>
            <w:tcW w:type="dxa" w:w="1440"/>
          </w:tcPr>
          <w:p>
            <w:r/>
            <w:r>
              <w:rPr>
                <w:b w:val="0"/>
                <w:i w:val="0"/>
              </w:rPr>
            </w:r>
          </w:p>
        </w:tc>
        <w:tc>
          <w:tcPr>
            <w:tcW w:type="dxa" w:w="1440"/>
          </w:tcPr>
          <w:p>
            <w:r/>
            <w:r>
              <w:rPr>
                <w:b w:val="0"/>
                <w:i w:val="0"/>
              </w:rPr>
              <w:t>T</w:t>
            </w:r>
          </w:p>
        </w:tc>
        <w:tc>
          <w:tcPr>
            <w:tcW w:type="dxa" w:w="1440"/>
          </w:tcPr>
          <w:p>
            <w:r/>
            <w:r>
              <w:rPr>
                <w:b w:val="0"/>
                <w:i w:val="0"/>
              </w:rPr>
              <w:t>Uro-CT</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Uro-CT cu doză mică în cazul în care nu exista posibilitatea efectuării de Uro-IRM</w:t>
            </w:r>
          </w:p>
        </w:tc>
      </w:tr>
      <w:tr>
        <w:tc>
          <w:tcPr>
            <w:tcW w:type="dxa" w:w="1440"/>
          </w:tcPr>
          <w:p>
            <w:r/>
            <w:r>
              <w:rPr>
                <w:b w:val="0"/>
                <w:i w:val="0"/>
              </w:rPr>
            </w:r>
          </w:p>
        </w:tc>
        <w:tc>
          <w:tcPr>
            <w:tcW w:type="dxa" w:w="1440"/>
          </w:tcPr>
          <w:p>
            <w:r/>
            <w:r>
              <w:rPr>
                <w:b w:val="0"/>
                <w:i w:val="0"/>
              </w:rPr>
              <w:t>X</w:t>
            </w:r>
          </w:p>
        </w:tc>
        <w:tc>
          <w:tcPr>
            <w:tcW w:type="dxa" w:w="1440"/>
          </w:tcPr>
          <w:p>
            <w:r/>
            <w:r>
              <w:rPr>
                <w:b w:val="0"/>
                <w:i w:val="0"/>
              </w:rPr>
              <w:t>Cistografie</w:t>
            </w:r>
          </w:p>
        </w:tc>
        <w:tc>
          <w:tcPr>
            <w:tcW w:type="dxa" w:w="1440"/>
          </w:tcPr>
          <w:p>
            <w:r/>
            <w:r>
              <w:rPr>
                <w:b w:val="0"/>
                <w:i w:val="0"/>
              </w:rPr>
              <w:t>Doar în cazuri particulare</w:t>
            </w:r>
          </w:p>
        </w:tc>
        <w:tc>
          <w:tcPr>
            <w:tcW w:type="dxa" w:w="1440"/>
          </w:tcPr>
          <w:p>
            <w:r/>
            <w:r>
              <w:rPr>
                <w:b w:val="0"/>
                <w:i w:val="0"/>
              </w:rPr>
              <w:t>B</w:t>
            </w:r>
          </w:p>
        </w:tc>
        <w:tc>
          <w:tcPr>
            <w:tcW w:type="dxa" w:w="1440"/>
          </w:tcPr>
          <w:p>
            <w:r/>
            <w:r>
              <w:rPr>
                <w:b w:val="0"/>
                <w:i w:val="0"/>
              </w:rPr>
              <w:t>Uretro-cistografia micțională trebuie utilizată în cazuri particulare (dilatații de tract urinar persistente și semnificative -în situațiile când este necesar diagnosticul diferențial dintre refluxul vezico-ureteral și o stenoză).</w:t>
            </w:r>
          </w:p>
        </w:tc>
      </w:tr>
      <w:tr>
        <w:tc>
          <w:tcPr>
            <w:tcW w:type="dxa" w:w="1440"/>
          </w:tcPr>
          <w:p>
            <w:r/>
            <w:r>
              <w:rPr>
                <w:b w:val="0"/>
                <w:i w:val="0"/>
              </w:rPr>
            </w:r>
          </w:p>
        </w:tc>
        <w:tc>
          <w:tcPr>
            <w:tcW w:type="dxa" w:w="1440"/>
          </w:tcPr>
          <w:p>
            <w:r/>
            <w:r>
              <w:rPr>
                <w:b w:val="0"/>
                <w:i w:val="0"/>
              </w:rPr>
              <w:t>G</w:t>
            </w:r>
          </w:p>
        </w:tc>
        <w:tc>
          <w:tcPr>
            <w:tcW w:type="dxa" w:w="1440"/>
          </w:tcPr>
          <w:p>
            <w:r/>
            <w:r>
              <w:rPr>
                <w:b w:val="0"/>
                <w:i w:val="0"/>
              </w:rPr>
              <w:t>RRVS, UIV</w:t>
            </w:r>
          </w:p>
        </w:tc>
        <w:tc>
          <w:tcPr>
            <w:tcW w:type="dxa" w:w="1440"/>
          </w:tcPr>
          <w:p>
            <w:r/>
            <w:r>
              <w:rPr>
                <w:b w:val="0"/>
                <w:i w:val="0"/>
              </w:rPr>
              <w:t>Neindicat</w:t>
            </w:r>
          </w:p>
        </w:tc>
        <w:tc>
          <w:tcPr>
            <w:tcW w:type="dxa" w:w="1440"/>
          </w:tcPr>
          <w:p>
            <w:r/>
            <w:r>
              <w:rPr>
                <w:b w:val="0"/>
                <w:i w:val="0"/>
              </w:rPr>
              <w:t>C</w:t>
            </w:r>
          </w:p>
        </w:tc>
        <w:tc>
          <w:tcPr>
            <w:tcW w:type="dxa" w:w="1440"/>
          </w:tcPr>
          <w:p>
            <w:r/>
            <w:r>
              <w:rPr>
                <w:b w:val="0"/>
                <w:i w:val="0"/>
              </w:rPr>
              <w:t>Radiografia simplă nu se efectuează de rutină (excepție - suspiciune calculi renali, respectiv colică sugestivă sau antecedente personale sau heredo-colaterale). Urografia este în general neindicată (eventual utilă dacă nu pot fi efectuate scintigrafia sau IRM/CT -după caz).</w:t>
            </w:r>
          </w:p>
        </w:tc>
      </w:tr>
      <w:tr>
        <w:tc>
          <w:tcPr>
            <w:tcW w:type="dxa" w:w="1440"/>
          </w:tcPr>
          <w:p>
            <w:r/>
            <w:r>
              <w:rPr>
                <w:b w:val="0"/>
                <w:i w:val="0"/>
              </w:rPr>
              <w:t>Criptorhidie</w:t>
            </w:r>
          </w:p>
        </w:tc>
        <w:tc>
          <w:tcPr>
            <w:tcW w:type="dxa" w:w="1440"/>
          </w:tcPr>
          <w:p>
            <w:r/>
            <w:r>
              <w:rPr>
                <w:b w:val="0"/>
                <w:i w:val="0"/>
              </w:rPr>
              <w:t>E</w:t>
            </w:r>
          </w:p>
        </w:tc>
        <w:tc>
          <w:tcPr>
            <w:tcW w:type="dxa" w:w="1440"/>
          </w:tcPr>
          <w:p>
            <w:r/>
            <w:r>
              <w:rPr>
                <w:b w:val="0"/>
                <w:i w:val="0"/>
              </w:rPr>
              <w:t>Ecografie</w:t>
            </w:r>
          </w:p>
        </w:tc>
        <w:tc>
          <w:tcPr>
            <w:tcW w:type="dxa" w:w="1440"/>
          </w:tcPr>
          <w:p>
            <w:r/>
            <w:r>
              <w:rPr>
                <w:b w:val="0"/>
                <w:i w:val="0"/>
              </w:rPr>
              <w:t>Indicat</w:t>
            </w:r>
          </w:p>
        </w:tc>
        <w:tc>
          <w:tcPr>
            <w:tcW w:type="dxa" w:w="1440"/>
          </w:tcPr>
          <w:p>
            <w:r/>
            <w:r>
              <w:rPr>
                <w:b w:val="0"/>
                <w:i w:val="0"/>
              </w:rPr>
              <w:t>B</w:t>
            </w:r>
          </w:p>
        </w:tc>
        <w:tc>
          <w:tcPr>
            <w:tcW w:type="dxa" w:w="1440"/>
          </w:tcPr>
          <w:p>
            <w:r/>
            <w:r>
              <w:rPr>
                <w:b w:val="0"/>
                <w:i w:val="0"/>
              </w:rPr>
              <w:t>Ecografia poate ajuta la confirmarea prezenței unui testicul în canalul inghinal. Ea trebuie să exploreze sistematic și aparatul urinar înalt.</w:t>
            </w:r>
          </w:p>
        </w:tc>
      </w:tr>
      <w:tr>
        <w:tc>
          <w:tcPr>
            <w:tcW w:type="dxa" w:w="1440"/>
          </w:tcPr>
          <w:p>
            <w:r/>
            <w:r>
              <w:rPr>
                <w:b w:val="0"/>
                <w:i w:val="0"/>
              </w:rPr>
            </w:r>
          </w:p>
        </w:tc>
        <w:tc>
          <w:tcPr>
            <w:tcW w:type="dxa" w:w="1440"/>
          </w:tcPr>
          <w:p>
            <w:r/>
            <w:r>
              <w:rPr>
                <w:b w:val="0"/>
                <w:i w:val="0"/>
              </w:rPr>
              <w:t>M</w:t>
            </w:r>
          </w:p>
        </w:tc>
        <w:tc>
          <w:tcPr>
            <w:tcW w:type="dxa" w:w="1440"/>
          </w:tcPr>
          <w:p>
            <w:r/>
            <w:r>
              <w:rPr>
                <w:b w:val="0"/>
                <w:i w:val="0"/>
              </w:rPr>
              <w:t>IRM</w:t>
            </w:r>
          </w:p>
        </w:tc>
        <w:tc>
          <w:tcPr>
            <w:tcW w:type="dxa" w:w="1440"/>
          </w:tcPr>
          <w:p>
            <w:r/>
            <w:r>
              <w:rPr>
                <w:b w:val="0"/>
                <w:i w:val="0"/>
              </w:rPr>
              <w:t>Doar cu aviz specializat</w:t>
            </w:r>
          </w:p>
        </w:tc>
        <w:tc>
          <w:tcPr>
            <w:tcW w:type="dxa" w:w="1440"/>
          </w:tcPr>
          <w:p>
            <w:r/>
            <w:r>
              <w:rPr>
                <w:b w:val="0"/>
                <w:i w:val="0"/>
              </w:rPr>
              <w:t>C</w:t>
            </w:r>
          </w:p>
        </w:tc>
        <w:tc>
          <w:tcPr>
            <w:tcW w:type="dxa" w:w="1440"/>
          </w:tcPr>
          <w:p>
            <w:r/>
            <w:r>
              <w:rPr>
                <w:b w:val="0"/>
                <w:i w:val="0"/>
              </w:rPr>
              <w:t>IRM-ul poate ajuta la depistarea unui testicul intra-abdominal, dar în momentul de față investigația de referință este laparoscopia.</w:t>
            </w:r>
          </w:p>
        </w:tc>
      </w:tr>
      <w:tr>
        <w:tc>
          <w:tcPr>
            <w:tcW w:type="dxa" w:w="1440"/>
          </w:tcPr>
          <w:p>
            <w:r/>
            <w:r>
              <w:rPr>
                <w:b w:val="0"/>
                <w:i w:val="0"/>
              </w:rPr>
              <w:t>ALTĂ SITUAȚIE CLINICĂ</w:t>
            </w:r>
          </w:p>
        </w:tc>
        <w:tc>
          <w:tcPr>
            <w:tcW w:type="dxa" w:w="1440"/>
          </w:tcPr>
          <w:p>
            <w:r/>
            <w:r>
              <w:rPr>
                <w:b w:val="0"/>
                <w:i w:val="0"/>
              </w:rPr>
              <w:t>Z</w:t>
            </w:r>
          </w:p>
        </w:tc>
        <w:tc>
          <w:tcPr>
            <w:tcW w:type="dxa" w:w="1440"/>
          </w:tcPr>
          <w:p>
            <w:r/>
            <w:r>
              <w:rPr>
                <w:b w:val="0"/>
                <w:i w:val="0"/>
              </w:rPr>
              <w:t>Situație clinică neîncadrabilă</w:t>
            </w:r>
          </w:p>
        </w:tc>
        <w:tc>
          <w:tcPr>
            <w:tcW w:type="dxa" w:w="1440"/>
          </w:tcPr>
          <w:p>
            <w:r/>
            <w:r>
              <w:rPr>
                <w:b w:val="0"/>
                <w:i w:val="0"/>
              </w:rPr>
              <w:t>Este necesară justificare detaliată</w:t>
            </w:r>
          </w:p>
        </w:tc>
        <w:tc>
          <w:tcPr>
            <w:tcW w:type="dxa" w:w="1440"/>
          </w:tcPr>
          <w:p>
            <w:r/>
            <w:r>
              <w:rPr>
                <w:b w:val="0"/>
                <w:i w:val="0"/>
              </w:rPr>
            </w:r>
          </w:p>
        </w:tc>
        <w:tc>
          <w:tcPr>
            <w:tcW w:type="dxa" w:w="1440"/>
          </w:tcPr>
          <w:p>
            <w:r/>
            <w:r>
              <w:rPr>
                <w:b w:val="0"/>
                <w:i w:val="0"/>
              </w:rPr>
            </w:r>
          </w:p>
        </w:tc>
      </w:tr>
    </w:tbl>
    <w:p/>
    <w:p>
      <w:pPr>
        <w:pStyle w:val="Heading2"/>
      </w:pPr>
      <w:r>
        <w:rPr>
          <w:color w:val="1C5D8C"/>
        </w:rPr>
        <w:t>2. Modificări deja aplicate în acest capitol (informativ)</w:t>
      </w:r>
    </w:p>
    <w:p>
      <w:r>
        <w:t>Aceste modificări au fost deja aplicate în GHID.csv; le semnalăm doar ca informare, nu necesită o nouă aprobare — dar comentați dacă nu sunteți de acord.</w:t>
      </w:r>
    </w:p>
    <w:p>
      <w:pPr>
        <w:pStyle w:val="ListBullet"/>
      </w:pPr>
      <w:r>
        <w:t>Am creat un subcapitol nou „Traumatisme” (în Pediatrie), cu situații pentru traumatism cranio-cerebral, maltratare (NAI), traumatism abdominal minor și major, coloană cervicală, torace, membru și politraumatism — inclusiv perechea „minor / major”, acum completă și simetrică.</w:t>
      </w:r>
    </w:p>
    <w:p>
      <w:pPr>
        <w:pStyle w:val="ListBullet"/>
      </w:pPr>
      <w:r>
        <w:t>Am creat un subcapitol nou „Oncologie” (în Pediatrie), cu 7 situații noi: tumori cerebrale/medulare, retinoblastom, neuroblastom (stadializare), limfom, tumori osoase, rabdomiosarcom/sarcom de părți moi, histiocitoză Langerhans. „Masă abdominală palpabilă” a fost mutată aici și îmbogățită cu diagnostic diferențial.</w:t>
      </w:r>
    </w:p>
    <w:p>
      <w:pPr>
        <w:pStyle w:val="Heading2"/>
      </w:pPr>
      <w:r>
        <w:rPr>
          <w:color w:val="1C5D8C"/>
        </w:rPr>
        <w:t>3. Chestiuni de decis</w:t>
      </w:r>
    </w:p>
    <w:tbl>
      <w:tblPr>
        <w:tblStyle w:val="LightGrid-Accent1"/>
        <w:tblW w:type="auto" w:w="0"/>
        <w:tblLook w:firstColumn="1" w:firstRow="1" w:lastColumn="0" w:lastRow="0" w:noHBand="0" w:noVBand="1" w:val="04A0"/>
      </w:tblPr>
      <w:tblGrid>
        <w:gridCol w:w="6400"/>
        <w:gridCol w:w="2880"/>
        <w:gridCol w:w="2880"/>
      </w:tblGrid>
      <w:tr>
        <w:tc>
          <w:tcPr>
            <w:tcW w:type="dxa" w:w="2880"/>
          </w:tcPr>
          <w:p>
            <w:r/>
            <w:r>
              <w:rPr>
                <w:b/>
                <w:i w:val="0"/>
              </w:rPr>
              <w:t>Chestiune</w:t>
            </w:r>
          </w:p>
        </w:tc>
        <w:tc>
          <w:tcPr>
            <w:tcW w:type="dxa" w:w="2880"/>
          </w:tcPr>
          <w:p>
            <w:r/>
            <w:r>
              <w:rPr>
                <w:b/>
                <w:i w:val="0"/>
              </w:rPr>
              <w:t>Decizie</w:t>
            </w:r>
          </w:p>
        </w:tc>
        <w:tc>
          <w:tcPr>
            <w:tcW w:type="dxa" w:w="2880"/>
          </w:tcPr>
          <w:p>
            <w:r/>
            <w:r>
              <w:rPr>
                <w:b/>
                <w:i w:val="0"/>
              </w:rPr>
              <w:t>Comentariu</w:t>
            </w:r>
          </w:p>
        </w:tc>
      </w:tr>
      <w:tr>
        <w:tc>
          <w:tcPr>
            <w:tcW w:type="dxa" w:w="6400"/>
          </w:tcPr>
          <w:p>
            <w:r/>
            <w:r>
              <w:rPr>
                <w:b/>
              </w:rPr>
              <w:t>Ecografia la „Masă abdominală sau pelvină palpabilă” — gradul B pare inconsecvent</w:t>
            </w:r>
          </w:p>
          <w:p>
            <w:r>
              <w:t>În situații similare din alte subcapitole, ecografia e cotată grad A. Poate fi intenționat (context clinic diferit), dar nu am schimbat gradul fără confirmarea dumneavoastră — regula noastră de lucru e să nu modificăm gradele de indicație unilateral.</w:t>
            </w:r>
          </w:p>
          <w:p>
            <w:r>
              <w:t>• Se păstrează gradul B (context clinic diferit, justificat)</w:t>
            </w:r>
          </w:p>
          <w:p>
            <w:r>
              <w:t>• Se ridică la grad A (aliniat la situațiile similare)</w:t>
            </w:r>
          </w:p>
        </w:tc>
        <w:tc>
          <w:tcPr>
            <w:tcW w:type="dxa" w:w="2880"/>
          </w:tcPr>
          <w:p>
            <w:r/>
            <w:r>
              <w:rPr>
                <w:b w:val="0"/>
                <w:i w:val="0"/>
              </w:rPr>
            </w:r>
          </w:p>
        </w:tc>
        <w:tc>
          <w:tcPr>
            <w:tcW w:type="dxa" w:w="2880"/>
          </w:tcPr>
          <w:p>
            <w:r/>
            <w:r>
              <w:rPr>
                <w:b w:val="0"/>
                <w:i w:val="0"/>
              </w:rPr>
            </w:r>
          </w:p>
        </w:tc>
      </w:tr>
      <w:tr>
        <w:tc>
          <w:tcPr>
            <w:tcW w:type="dxa" w:w="6400"/>
          </w:tcPr>
          <w:p>
            <w:r/>
            <w:r>
              <w:rPr>
                <w:b/>
              </w:rPr>
              <w:t>Cistosonografia micțională (reflux vezico-ureteral) — codificată Tip X, dar e o tehnică ecografică</w:t>
            </w:r>
          </w:p>
          <w:p>
            <w:r>
              <w:t>Cistosonografia cu substanță de contrast ecografic (ceVUS) e o tehnică ecografică — comentariul existent chiar o descrie ca neiradiantă — dar codul de Tip folosit e „X” (contrast/fluoroscopie), nu „E” (ecografie). Nu am schimbat codul fără confirmare: unele ghiduri o grupează totuși alături de cistografia micțională clasică.</w:t>
            </w:r>
          </w:p>
          <w:p>
            <w:r>
              <w:t>• Se schimbă codul Tip din X în E</w:t>
            </w:r>
          </w:p>
          <w:p>
            <w:r>
              <w:t>• Se păstrează Tip X (convenție specifică pentru acest examen)</w:t>
            </w:r>
          </w:p>
        </w:tc>
        <w:tc>
          <w:tcPr>
            <w:tcW w:type="dxa" w:w="2880"/>
          </w:tcPr>
          <w:p>
            <w:r/>
            <w:r>
              <w:rPr>
                <w:b w:val="0"/>
                <w:i w:val="0"/>
              </w:rPr>
            </w:r>
          </w:p>
        </w:tc>
        <w:tc>
          <w:tcPr>
            <w:tcW w:type="dxa" w:w="2880"/>
          </w:tcPr>
          <w:p>
            <w:r/>
            <w:r>
              <w:rPr>
                <w:b w:val="0"/>
                <w:i w:val="0"/>
              </w:rPr>
            </w:r>
          </w:p>
        </w:tc>
      </w:tr>
      <w:tr>
        <w:tc>
          <w:tcPr>
            <w:tcW w:type="dxa" w:w="6400"/>
          </w:tcPr>
          <w:p>
            <w:r/>
            <w:r>
              <w:rPr>
                <w:b/>
              </w:rPr>
              <w:t>Radiografie renală simplă + urografie i.v. combinate într-un singur rând, cu un singur cod Tip</w:t>
            </w:r>
          </w:p>
          <w:p>
            <w:r>
              <w:t>Rândul de la „Dilatație de căi urinare” / „Infecție urinară” reunește radiografia renală simplă (Tip G) și urografia intravenoasă (Tip X) sub un singur cod Tip. De decis dacă rămân combinate ca până acum sau se separă în două rânduri, fiecare cu Tip-ul propriu.</w:t>
            </w:r>
          </w:p>
          <w:p>
            <w:r>
              <w:t>• Se separă în două rânduri distincte (RRVS / UIV)</w:t>
            </w:r>
          </w:p>
          <w:p>
            <w:r>
              <w:t>• Se păstrează combinat, ca până acum</w:t>
            </w:r>
          </w:p>
        </w:tc>
        <w:tc>
          <w:tcPr>
            <w:tcW w:type="dxa" w:w="2880"/>
          </w:tcPr>
          <w:p>
            <w:r/>
            <w:r>
              <w:rPr>
                <w:b w:val="0"/>
                <w:i w:val="0"/>
              </w:rPr>
            </w:r>
          </w:p>
        </w:tc>
        <w:tc>
          <w:tcPr>
            <w:tcW w:type="dxa" w:w="2880"/>
          </w:tcPr>
          <w:p>
            <w:r/>
            <w:r>
              <w:rPr>
                <w:b w:val="0"/>
                <w:i w:val="0"/>
              </w:rPr>
            </w:r>
          </w:p>
        </w:tc>
      </w:tr>
      <w:tr>
        <w:tc>
          <w:tcPr>
            <w:tcW w:type="dxa" w:w="6400"/>
          </w:tcPr>
          <w:p>
            <w:r/>
            <w:r>
              <w:rPr>
                <w:b/>
              </w:rPr>
              <w:t>Hernie inghinală / patologie de canal la copil — merită un rând propriu?</w:t>
            </w:r>
          </w:p>
          <w:p>
            <w:r>
              <w:t>E de obicei diagnostic clinic, cu acoperire imagistică marginală; nu am adăugat un rând implicit. Dacă doriți totuși o linie pentru cazurile echivoce, propunerea ar fi: Ecografie, „Doar în cazuri particulare”, grad C.</w:t>
            </w:r>
          </w:p>
          <w:p>
            <w:r>
              <w:t>• Nu se adaugă (rămâne diagnostic clinic)</w:t>
            </w:r>
          </w:p>
          <w:p>
            <w:r>
              <w:t>• Se adaugă linia de ecografie propusă, pentru cazuri echivoce</w:t>
            </w:r>
          </w:p>
        </w:tc>
        <w:tc>
          <w:tcPr>
            <w:tcW w:type="dxa" w:w="2880"/>
          </w:tcPr>
          <w:p>
            <w:r/>
            <w:r>
              <w:rPr>
                <w:b w:val="0"/>
                <w:i w:val="0"/>
              </w:rPr>
            </w:r>
          </w:p>
        </w:tc>
        <w:tc>
          <w:tcPr>
            <w:tcW w:type="dxa" w:w="2880"/>
          </w:tcPr>
          <w:p>
            <w:r/>
            <w:r>
              <w:rPr>
                <w:b w:val="0"/>
                <w:i w:val="0"/>
              </w:rPr>
            </w:r>
          </w:p>
        </w:tc>
      </w:tr>
    </w:tbl>
    <w:p>
      <w:pPr>
        <w:pStyle w:val="Heading2"/>
      </w:pPr>
      <w:r>
        <w:rPr>
          <w:color w:val="1C5D8C"/>
        </w:rPr>
        <w:t>4. Rânduri noi propuse</w:t>
      </w:r>
    </w:p>
    <w:p>
      <w:r>
        <w:t>Propuneri de completare a capitolului (goluri de conținut față de ghidurile de referință). Gradele/dozele sunt orientative — de validat clinic.</w:t>
      </w:r>
    </w:p>
    <w:p>
      <w:pPr>
        <w:pStyle w:val="Heading3"/>
      </w:pPr>
      <w:r>
        <w:rPr>
          <w:color w:val="1C5D8C"/>
        </w:rPr>
        <w:t>Aparat digestiv — Boală inflamatorie intestinală (Crohn) – bilanț și monitorizare</w:t>
      </w:r>
    </w:p>
    <w:p>
      <w:r>
        <w:rPr>
          <w:i/>
        </w:rPr>
        <w:t>Cf. ACR Appropriateness Criteria – Crohn Disease (considerații pediatrice); ESPGHAN/ESPR.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M</w:t>
            </w:r>
          </w:p>
        </w:tc>
        <w:tc>
          <w:tcPr>
            <w:tcW w:type="dxa" w:w="1080"/>
          </w:tcPr>
          <w:p>
            <w:r/>
            <w:r>
              <w:rPr>
                <w:b w:val="0"/>
                <w:i w:val="0"/>
              </w:rPr>
              <w:t>Entero-IRM</w:t>
            </w:r>
          </w:p>
        </w:tc>
        <w:tc>
          <w:tcPr>
            <w:tcW w:type="dxa" w:w="1080"/>
          </w:tcPr>
          <w:p>
            <w:r/>
            <w:r>
              <w:rPr>
                <w:b w:val="0"/>
                <w:i w:val="0"/>
              </w:rPr>
              <w:t>Indicat</w:t>
            </w:r>
          </w:p>
        </w:tc>
        <w:tc>
          <w:tcPr>
            <w:tcW w:type="dxa" w:w="1080"/>
          </w:tcPr>
          <w:p>
            <w:r/>
            <w:r>
              <w:rPr>
                <w:b w:val="0"/>
                <w:i w:val="0"/>
              </w:rPr>
              <w:t>B</w:t>
            </w:r>
          </w:p>
        </w:tc>
        <w:tc>
          <w:tcPr>
            <w:tcW w:type="dxa" w:w="1080"/>
          </w:tcPr>
          <w:p>
            <w:r/>
            <w:r>
              <w:rPr>
                <w:b w:val="0"/>
                <w:i w:val="0"/>
              </w:rPr>
              <w:t>0</w:t>
            </w:r>
          </w:p>
        </w:tc>
        <w:tc>
          <w:tcPr>
            <w:tcW w:type="dxa" w:w="1080"/>
          </w:tcPr>
          <w:p>
            <w:r/>
            <w:r>
              <w:rPr>
                <w:b w:val="0"/>
                <w:i w:val="0"/>
              </w:rPr>
              <w:t>Metoda de referință la copil (neiradiantă): extindere, activitate inflamatorie, complicații (stenoze, fistule, abcese). De preferat pentru monitorizarea repetată.</w:t>
            </w:r>
          </w:p>
        </w:tc>
        <w:tc>
          <w:tcPr>
            <w:tcW w:type="dxa" w:w="1080"/>
          </w:tcPr>
          <w:p>
            <w:r/>
            <w:r>
              <w:rPr>
                <w:b w:val="0"/>
                <w:i w:val="0"/>
              </w:rPr>
            </w:r>
          </w:p>
        </w:tc>
        <w:tc>
          <w:tcPr>
            <w:tcW w:type="dxa" w:w="1080"/>
          </w:tcPr>
          <w:p>
            <w:r/>
            <w:r>
              <w:rPr>
                <w:b w:val="0"/>
                <w:i w:val="0"/>
              </w:rPr>
            </w:r>
          </w:p>
        </w:tc>
      </w:tr>
      <w:tr>
        <w:tc>
          <w:tcPr>
            <w:tcW w:type="dxa" w:w="1080"/>
          </w:tcPr>
          <w:p>
            <w:r/>
            <w:r>
              <w:rPr>
                <w:b w:val="0"/>
                <w:i w:val="0"/>
              </w:rPr>
              <w:t>E</w:t>
            </w:r>
          </w:p>
        </w:tc>
        <w:tc>
          <w:tcPr>
            <w:tcW w:type="dxa" w:w="1080"/>
          </w:tcPr>
          <w:p>
            <w:r/>
            <w:r>
              <w:rPr>
                <w:b w:val="0"/>
                <w:i w:val="0"/>
              </w:rPr>
              <w:t>Ecografie de anse intestinale</w:t>
            </w:r>
          </w:p>
        </w:tc>
        <w:tc>
          <w:tcPr>
            <w:tcW w:type="dxa" w:w="1080"/>
          </w:tcPr>
          <w:p>
            <w:r/>
            <w:r>
              <w:rPr>
                <w:b w:val="0"/>
                <w:i w:val="0"/>
              </w:rPr>
              <w:t>Indicat</w:t>
            </w:r>
          </w:p>
        </w:tc>
        <w:tc>
          <w:tcPr>
            <w:tcW w:type="dxa" w:w="1080"/>
          </w:tcPr>
          <w:p>
            <w:r/>
            <w:r>
              <w:rPr>
                <w:b w:val="0"/>
                <w:i w:val="0"/>
              </w:rPr>
              <w:t>B</w:t>
            </w:r>
          </w:p>
        </w:tc>
        <w:tc>
          <w:tcPr>
            <w:tcW w:type="dxa" w:w="1080"/>
          </w:tcPr>
          <w:p>
            <w:r/>
            <w:r>
              <w:rPr>
                <w:b w:val="0"/>
                <w:i w:val="0"/>
              </w:rPr>
              <w:t>0</w:t>
            </w:r>
          </w:p>
        </w:tc>
        <w:tc>
          <w:tcPr>
            <w:tcW w:type="dxa" w:w="1080"/>
          </w:tcPr>
          <w:p>
            <w:r/>
            <w:r>
              <w:rPr>
                <w:b w:val="0"/>
                <w:i w:val="0"/>
              </w:rPr>
              <w:t>Primă intenție și monitorizare: îngroșare parietală, hiperemie Doppler, complicații. Accesibilă, fără sedare/iradiere.</w:t>
            </w:r>
          </w:p>
        </w:tc>
        <w:tc>
          <w:tcPr>
            <w:tcW w:type="dxa" w:w="1080"/>
          </w:tcPr>
          <w:p>
            <w:r/>
            <w:r>
              <w:rPr>
                <w:b w:val="0"/>
                <w:i w:val="0"/>
              </w:rPr>
            </w:r>
          </w:p>
        </w:tc>
        <w:tc>
          <w:tcPr>
            <w:tcW w:type="dxa" w:w="1080"/>
          </w:tcPr>
          <w:p>
            <w:r/>
            <w:r>
              <w:rPr>
                <w:b w:val="0"/>
                <w:i w:val="0"/>
              </w:rPr>
            </w:r>
          </w:p>
        </w:tc>
      </w:tr>
      <w:tr>
        <w:tc>
          <w:tcPr>
            <w:tcW w:type="dxa" w:w="1080"/>
          </w:tcPr>
          <w:p>
            <w:r/>
            <w:r>
              <w:rPr>
                <w:b w:val="0"/>
                <w:i w:val="0"/>
              </w:rPr>
              <w:t>T</w:t>
            </w:r>
          </w:p>
        </w:tc>
        <w:tc>
          <w:tcPr>
            <w:tcW w:type="dxa" w:w="1080"/>
          </w:tcPr>
          <w:p>
            <w:r/>
            <w:r>
              <w:rPr>
                <w:b w:val="0"/>
                <w:i w:val="0"/>
              </w:rPr>
              <w:t>Entero-CT</w:t>
            </w:r>
          </w:p>
        </w:tc>
        <w:tc>
          <w:tcPr>
            <w:tcW w:type="dxa" w:w="1080"/>
          </w:tcPr>
          <w:p>
            <w:r/>
            <w:r>
              <w:rPr>
                <w:b w:val="0"/>
                <w:i w:val="0"/>
              </w:rPr>
              <w:t>Doar în cazuri particulare</w:t>
            </w:r>
          </w:p>
        </w:tc>
        <w:tc>
          <w:tcPr>
            <w:tcW w:type="dxa" w:w="1080"/>
          </w:tcPr>
          <w:p>
            <w:r/>
            <w:r>
              <w:rPr>
                <w:b w:val="0"/>
                <w:i w:val="0"/>
              </w:rPr>
              <w:t>B</w:t>
            </w:r>
          </w:p>
        </w:tc>
        <w:tc>
          <w:tcPr>
            <w:tcW w:type="dxa" w:w="1080"/>
          </w:tcPr>
          <w:p>
            <w:r/>
            <w:r>
              <w:rPr>
                <w:b w:val="0"/>
                <w:i w:val="0"/>
              </w:rPr>
              <w:t>2–3</w:t>
            </w:r>
          </w:p>
        </w:tc>
        <w:tc>
          <w:tcPr>
            <w:tcW w:type="dxa" w:w="1080"/>
          </w:tcPr>
          <w:p>
            <w:r/>
            <w:r>
              <w:rPr>
                <w:b w:val="0"/>
                <w:i w:val="0"/>
              </w:rPr>
              <w:t>Rezervat contextului acut/ocluziv sau când IRM nu e disponibil (iradiere — de evitat la monitorizarea repetată la copil).</w:t>
            </w:r>
          </w:p>
        </w:tc>
        <w:tc>
          <w:tcPr>
            <w:tcW w:type="dxa" w:w="1080"/>
          </w:tcPr>
          <w:p>
            <w:r/>
            <w:r>
              <w:rPr>
                <w:b w:val="0"/>
                <w:i w:val="0"/>
              </w:rPr>
            </w:r>
          </w:p>
        </w:tc>
        <w:tc>
          <w:tcPr>
            <w:tcW w:type="dxa" w:w="1080"/>
          </w:tcPr>
          <w:p>
            <w:r/>
            <w:r>
              <w:rPr>
                <w:b w:val="0"/>
                <w:i w:val="0"/>
              </w:rPr>
            </w:r>
          </w:p>
        </w:tc>
      </w:tr>
    </w:tbl>
    <w:p/>
    <w:p>
      <w:pPr>
        <w:pStyle w:val="Heading3"/>
      </w:pPr>
      <w:r>
        <w:rPr>
          <w:color w:val="1C5D8C"/>
        </w:rPr>
        <w:t>Aparat locomotor — Artrită septică / osteomielită acută</w:t>
      </w:r>
    </w:p>
    <w:p>
      <w:r>
        <w:rPr>
          <w:i/>
        </w:rPr>
        <w:t>Cf. ACR Appropriateness Criteria – Osteomyelitis or Septic Arthritis-Child; Acutely Limping Child Up To Age 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E</w:t>
            </w:r>
          </w:p>
        </w:tc>
        <w:tc>
          <w:tcPr>
            <w:tcW w:type="dxa" w:w="1080"/>
          </w:tcPr>
          <w:p>
            <w:r/>
            <w:r>
              <w:rPr>
                <w:b w:val="0"/>
                <w:i w:val="0"/>
              </w:rPr>
              <w:t>Ecografie</w:t>
            </w:r>
          </w:p>
        </w:tc>
        <w:tc>
          <w:tcPr>
            <w:tcW w:type="dxa" w:w="1080"/>
          </w:tcPr>
          <w:p>
            <w:r/>
            <w:r>
              <w:rPr>
                <w:b w:val="0"/>
                <w:i w:val="0"/>
              </w:rPr>
              <w:t>Indicat</w:t>
            </w:r>
          </w:p>
        </w:tc>
        <w:tc>
          <w:tcPr>
            <w:tcW w:type="dxa" w:w="1080"/>
          </w:tcPr>
          <w:p>
            <w:r/>
            <w:r>
              <w:rPr>
                <w:b w:val="0"/>
                <w:i w:val="0"/>
              </w:rPr>
              <w:t>B</w:t>
            </w:r>
          </w:p>
        </w:tc>
        <w:tc>
          <w:tcPr>
            <w:tcW w:type="dxa" w:w="1080"/>
          </w:tcPr>
          <w:p>
            <w:r/>
            <w:r>
              <w:rPr>
                <w:b w:val="0"/>
                <w:i w:val="0"/>
              </w:rPr>
              <w:t>0</w:t>
            </w:r>
          </w:p>
        </w:tc>
        <w:tc>
          <w:tcPr>
            <w:tcW w:type="dxa" w:w="1080"/>
          </w:tcPr>
          <w:p>
            <w:r/>
            <w:r>
              <w:rPr>
                <w:b w:val="0"/>
                <w:i w:val="0"/>
              </w:rPr>
              <w:t>Primă intenție articulară: revărsat, ghidarea puncției/artrocentezei (cheia diagnosticului de artrită septică).</w:t>
            </w:r>
          </w:p>
        </w:tc>
        <w:tc>
          <w:tcPr>
            <w:tcW w:type="dxa" w:w="1080"/>
          </w:tcPr>
          <w:p>
            <w:r/>
            <w:r>
              <w:rPr>
                <w:b w:val="0"/>
                <w:i w:val="0"/>
              </w:rPr>
            </w:r>
          </w:p>
        </w:tc>
        <w:tc>
          <w:tcPr>
            <w:tcW w:type="dxa" w:w="1080"/>
          </w:tcPr>
          <w:p>
            <w:r/>
            <w:r>
              <w:rPr>
                <w:b w:val="0"/>
                <w:i w:val="0"/>
              </w:rPr>
            </w:r>
          </w:p>
        </w:tc>
      </w:tr>
      <w:tr>
        <w:tc>
          <w:tcPr>
            <w:tcW w:type="dxa" w:w="1080"/>
          </w:tcPr>
          <w:p>
            <w:r/>
            <w:r>
              <w:rPr>
                <w:b w:val="0"/>
                <w:i w:val="0"/>
              </w:rPr>
              <w:t>M</w:t>
            </w:r>
          </w:p>
        </w:tc>
        <w:tc>
          <w:tcPr>
            <w:tcW w:type="dxa" w:w="1080"/>
          </w:tcPr>
          <w:p>
            <w:r/>
            <w:r>
              <w:rPr>
                <w:b w:val="0"/>
                <w:i w:val="0"/>
              </w:rPr>
              <w:t>IRM</w:t>
            </w:r>
          </w:p>
        </w:tc>
        <w:tc>
          <w:tcPr>
            <w:tcW w:type="dxa" w:w="1080"/>
          </w:tcPr>
          <w:p>
            <w:r/>
            <w:r>
              <w:rPr>
                <w:b w:val="0"/>
                <w:i w:val="0"/>
              </w:rPr>
              <w:t>Indicat</w:t>
            </w:r>
          </w:p>
        </w:tc>
        <w:tc>
          <w:tcPr>
            <w:tcW w:type="dxa" w:w="1080"/>
          </w:tcPr>
          <w:p>
            <w:r/>
            <w:r>
              <w:rPr>
                <w:b w:val="0"/>
                <w:i w:val="0"/>
              </w:rPr>
              <w:t>A</w:t>
            </w:r>
          </w:p>
        </w:tc>
        <w:tc>
          <w:tcPr>
            <w:tcW w:type="dxa" w:w="1080"/>
          </w:tcPr>
          <w:p>
            <w:r/>
            <w:r>
              <w:rPr>
                <w:b w:val="0"/>
                <w:i w:val="0"/>
              </w:rPr>
              <w:t>0</w:t>
            </w:r>
          </w:p>
        </w:tc>
        <w:tc>
          <w:tcPr>
            <w:tcW w:type="dxa" w:w="1080"/>
          </w:tcPr>
          <w:p>
            <w:r/>
            <w:r>
              <w:rPr>
                <w:b w:val="0"/>
                <w:i w:val="0"/>
              </w:rPr>
              <w:t>Examen de referință: edem osos precoce, abces subperiostal/de părți moi, extensie; cu substanță de contrast când e disponibilă.</w:t>
            </w:r>
          </w:p>
        </w:tc>
        <w:tc>
          <w:tcPr>
            <w:tcW w:type="dxa" w:w="1080"/>
          </w:tcPr>
          <w:p>
            <w:r/>
            <w:r>
              <w:rPr>
                <w:b w:val="0"/>
                <w:i w:val="0"/>
              </w:rPr>
            </w:r>
          </w:p>
        </w:tc>
        <w:tc>
          <w:tcPr>
            <w:tcW w:type="dxa" w:w="1080"/>
          </w:tcPr>
          <w:p>
            <w:r/>
            <w:r>
              <w:rPr>
                <w:b w:val="0"/>
                <w:i w:val="0"/>
              </w:rPr>
            </w:r>
          </w:p>
        </w:tc>
      </w:tr>
      <w:tr>
        <w:tc>
          <w:tcPr>
            <w:tcW w:type="dxa" w:w="1080"/>
          </w:tcPr>
          <w:p>
            <w:r/>
            <w:r>
              <w:rPr>
                <w:b w:val="0"/>
                <w:i w:val="0"/>
              </w:rPr>
              <w:t>G</w:t>
            </w:r>
          </w:p>
        </w:tc>
        <w:tc>
          <w:tcPr>
            <w:tcW w:type="dxa" w:w="1080"/>
          </w:tcPr>
          <w:p>
            <w:r/>
            <w:r>
              <w:rPr>
                <w:b w:val="0"/>
                <w:i w:val="0"/>
              </w:rPr>
              <w:t>Radiografie</w:t>
            </w:r>
          </w:p>
        </w:tc>
        <w:tc>
          <w:tcPr>
            <w:tcW w:type="dxa" w:w="1080"/>
          </w:tcPr>
          <w:p>
            <w:r/>
            <w:r>
              <w:rPr>
                <w:b w:val="0"/>
                <w:i w:val="0"/>
              </w:rPr>
              <w:t>Indicat</w:t>
            </w:r>
          </w:p>
        </w:tc>
        <w:tc>
          <w:tcPr>
            <w:tcW w:type="dxa" w:w="1080"/>
          </w:tcPr>
          <w:p>
            <w:r/>
            <w:r>
              <w:rPr>
                <w:b w:val="0"/>
                <w:i w:val="0"/>
              </w:rPr>
              <w:t>C</w:t>
            </w:r>
          </w:p>
        </w:tc>
        <w:tc>
          <w:tcPr>
            <w:tcW w:type="dxa" w:w="1080"/>
          </w:tcPr>
          <w:p>
            <w:r/>
            <w:r>
              <w:rPr>
                <w:b w:val="0"/>
                <w:i w:val="0"/>
              </w:rPr>
              <w:t>1</w:t>
            </w:r>
          </w:p>
        </w:tc>
        <w:tc>
          <w:tcPr>
            <w:tcW w:type="dxa" w:w="1080"/>
          </w:tcPr>
          <w:p>
            <w:r/>
            <w:r>
              <w:rPr>
                <w:b w:val="0"/>
                <w:i w:val="0"/>
              </w:rPr>
              <w:t>Inițial adesea normală (modificările osoase apar tardiv); utilă pentru excluderea altor cauze (fractură, tumoră osoasă).</w:t>
            </w:r>
          </w:p>
        </w:tc>
        <w:tc>
          <w:tcPr>
            <w:tcW w:type="dxa" w:w="1080"/>
          </w:tcPr>
          <w:p>
            <w:r/>
            <w:r>
              <w:rPr>
                <w:b w:val="0"/>
                <w:i w:val="0"/>
              </w:rPr>
            </w:r>
          </w:p>
        </w:tc>
        <w:tc>
          <w:tcPr>
            <w:tcW w:type="dxa" w:w="1080"/>
          </w:tcPr>
          <w:p>
            <w:r/>
            <w:r>
              <w:rPr>
                <w:b w:val="0"/>
                <w:i w:val="0"/>
              </w:rPr>
            </w:r>
          </w:p>
        </w:tc>
      </w:tr>
      <w:tr>
        <w:tc>
          <w:tcPr>
            <w:tcW w:type="dxa" w:w="1080"/>
          </w:tcPr>
          <w:p>
            <w:r/>
            <w:r>
              <w:rPr>
                <w:b w:val="0"/>
                <w:i w:val="0"/>
              </w:rPr>
              <w:t>N</w:t>
            </w:r>
          </w:p>
        </w:tc>
        <w:tc>
          <w:tcPr>
            <w:tcW w:type="dxa" w:w="1080"/>
          </w:tcPr>
          <w:p>
            <w:r/>
            <w:r>
              <w:rPr>
                <w:b w:val="0"/>
                <w:i w:val="0"/>
              </w:rPr>
              <w:t>Scintigrafie osoasă</w:t>
            </w:r>
          </w:p>
        </w:tc>
        <w:tc>
          <w:tcPr>
            <w:tcW w:type="dxa" w:w="1080"/>
          </w:tcPr>
          <w:p>
            <w:r/>
            <w:r>
              <w:rPr>
                <w:b w:val="0"/>
                <w:i w:val="0"/>
              </w:rPr>
              <w:t>Doar cu aviz specializat</w:t>
            </w:r>
          </w:p>
        </w:tc>
        <w:tc>
          <w:tcPr>
            <w:tcW w:type="dxa" w:w="1080"/>
          </w:tcPr>
          <w:p>
            <w:r/>
            <w:r>
              <w:rPr>
                <w:b w:val="0"/>
                <w:i w:val="0"/>
              </w:rPr>
              <w:t>B</w:t>
            </w:r>
          </w:p>
        </w:tc>
        <w:tc>
          <w:tcPr>
            <w:tcW w:type="dxa" w:w="1080"/>
          </w:tcPr>
          <w:p>
            <w:r/>
            <w:r>
              <w:rPr>
                <w:b w:val="0"/>
                <w:i w:val="0"/>
              </w:rPr>
              <w:t>2–3</w:t>
            </w:r>
          </w:p>
        </w:tc>
        <w:tc>
          <w:tcPr>
            <w:tcW w:type="dxa" w:w="1080"/>
          </w:tcPr>
          <w:p>
            <w:r/>
            <w:r>
              <w:rPr>
                <w:b w:val="0"/>
                <w:i w:val="0"/>
              </w:rPr>
              <w:t>Când sediul nu poate fi localizat clinic sau la suspiciune de focare multiple; IRM preferată dacă e disponibilă.</w:t>
            </w:r>
          </w:p>
        </w:tc>
        <w:tc>
          <w:tcPr>
            <w:tcW w:type="dxa" w:w="1080"/>
          </w:tcPr>
          <w:p>
            <w:r/>
            <w:r>
              <w:rPr>
                <w:b w:val="0"/>
                <w:i w:val="0"/>
              </w:rPr>
            </w:r>
          </w:p>
        </w:tc>
        <w:tc>
          <w:tcPr>
            <w:tcW w:type="dxa" w:w="1080"/>
          </w:tcPr>
          <w:p>
            <w:r/>
            <w:r>
              <w:rPr>
                <w:b w:val="0"/>
                <w:i w:val="0"/>
              </w:rPr>
            </w:r>
          </w:p>
        </w:tc>
      </w:tr>
    </w:tbl>
    <w:p/>
    <w:p>
      <w:pPr>
        <w:pStyle w:val="Heading3"/>
      </w:pPr>
      <w:r>
        <w:rPr>
          <w:color w:val="1C5D8C"/>
        </w:rPr>
        <w:t>Aparat locomotor — Artrită idiopatică juvenilă (AIJ) – bilanț articular</w:t>
      </w:r>
    </w:p>
    <w:p>
      <w:r>
        <w:rPr>
          <w:i/>
        </w:rPr>
        <w:t>Cf. EULAR-PReS – imaging in juvenile idiopathic arthritis (Colebatch-Bourn 2015).</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M</w:t>
            </w:r>
          </w:p>
        </w:tc>
        <w:tc>
          <w:tcPr>
            <w:tcW w:type="dxa" w:w="1080"/>
          </w:tcPr>
          <w:p>
            <w:r/>
            <w:r>
              <w:rPr>
                <w:b w:val="0"/>
                <w:i w:val="0"/>
              </w:rPr>
              <w:t>IRM cu substanță de contrast</w:t>
            </w:r>
          </w:p>
        </w:tc>
        <w:tc>
          <w:tcPr>
            <w:tcW w:type="dxa" w:w="1080"/>
          </w:tcPr>
          <w:p>
            <w:r/>
            <w:r>
              <w:rPr>
                <w:b w:val="0"/>
                <w:i w:val="0"/>
              </w:rPr>
              <w:t>Indicat</w:t>
            </w:r>
          </w:p>
        </w:tc>
        <w:tc>
          <w:tcPr>
            <w:tcW w:type="dxa" w:w="1080"/>
          </w:tcPr>
          <w:p>
            <w:r/>
            <w:r>
              <w:rPr>
                <w:b w:val="0"/>
                <w:i w:val="0"/>
              </w:rPr>
              <w:t>B</w:t>
            </w:r>
          </w:p>
        </w:tc>
        <w:tc>
          <w:tcPr>
            <w:tcW w:type="dxa" w:w="1080"/>
          </w:tcPr>
          <w:p>
            <w:r/>
            <w:r>
              <w:rPr>
                <w:b w:val="0"/>
                <w:i w:val="0"/>
              </w:rPr>
              <w:t>0</w:t>
            </w:r>
          </w:p>
        </w:tc>
        <w:tc>
          <w:tcPr>
            <w:tcW w:type="dxa" w:w="1080"/>
          </w:tcPr>
          <w:p>
            <w:r/>
            <w:r>
              <w:rPr>
                <w:b w:val="0"/>
                <w:i w:val="0"/>
              </w:rPr>
              <w:t>Sinovită, edem osos, eroziuni precoce; util mai ales la articulații profunde (șold, ATM, sacro-iliace). Gadolinium pentru evaluarea activității sinoviale.</w:t>
            </w:r>
          </w:p>
        </w:tc>
        <w:tc>
          <w:tcPr>
            <w:tcW w:type="dxa" w:w="1080"/>
          </w:tcPr>
          <w:p>
            <w:r/>
            <w:r>
              <w:rPr>
                <w:b w:val="0"/>
                <w:i w:val="0"/>
              </w:rPr>
            </w:r>
          </w:p>
        </w:tc>
        <w:tc>
          <w:tcPr>
            <w:tcW w:type="dxa" w:w="1080"/>
          </w:tcPr>
          <w:p>
            <w:r/>
            <w:r>
              <w:rPr>
                <w:b w:val="0"/>
                <w:i w:val="0"/>
              </w:rPr>
            </w:r>
          </w:p>
        </w:tc>
      </w:tr>
      <w:tr>
        <w:tc>
          <w:tcPr>
            <w:tcW w:type="dxa" w:w="1080"/>
          </w:tcPr>
          <w:p>
            <w:r/>
            <w:r>
              <w:rPr>
                <w:b w:val="0"/>
                <w:i w:val="0"/>
              </w:rPr>
              <w:t>E</w:t>
            </w:r>
          </w:p>
        </w:tc>
        <w:tc>
          <w:tcPr>
            <w:tcW w:type="dxa" w:w="1080"/>
          </w:tcPr>
          <w:p>
            <w:r/>
            <w:r>
              <w:rPr>
                <w:b w:val="0"/>
                <w:i w:val="0"/>
              </w:rPr>
              <w:t>Ecografie (Doppler)</w:t>
            </w:r>
          </w:p>
        </w:tc>
        <w:tc>
          <w:tcPr>
            <w:tcW w:type="dxa" w:w="1080"/>
          </w:tcPr>
          <w:p>
            <w:r/>
            <w:r>
              <w:rPr>
                <w:b w:val="0"/>
                <w:i w:val="0"/>
              </w:rPr>
              <w:t>Indicat</w:t>
            </w:r>
          </w:p>
        </w:tc>
        <w:tc>
          <w:tcPr>
            <w:tcW w:type="dxa" w:w="1080"/>
          </w:tcPr>
          <w:p>
            <w:r/>
            <w:r>
              <w:rPr>
                <w:b w:val="0"/>
                <w:i w:val="0"/>
              </w:rPr>
              <w:t>B</w:t>
            </w:r>
          </w:p>
        </w:tc>
        <w:tc>
          <w:tcPr>
            <w:tcW w:type="dxa" w:w="1080"/>
          </w:tcPr>
          <w:p>
            <w:r/>
            <w:r>
              <w:rPr>
                <w:b w:val="0"/>
                <w:i w:val="0"/>
              </w:rPr>
              <w:t>0</w:t>
            </w:r>
          </w:p>
        </w:tc>
        <w:tc>
          <w:tcPr>
            <w:tcW w:type="dxa" w:w="1080"/>
          </w:tcPr>
          <w:p>
            <w:r/>
            <w:r>
              <w:rPr>
                <w:b w:val="0"/>
                <w:i w:val="0"/>
              </w:rPr>
              <w:t>Sinovită, revărsat, hiperemie Doppler; monitorizarea articulațiilor superficiale, ghidarea infiltrațiilor. Neiradiantă, fără sedare.</w:t>
            </w:r>
          </w:p>
        </w:tc>
        <w:tc>
          <w:tcPr>
            <w:tcW w:type="dxa" w:w="1080"/>
          </w:tcPr>
          <w:p>
            <w:r/>
            <w:r>
              <w:rPr>
                <w:b w:val="0"/>
                <w:i w:val="0"/>
              </w:rPr>
            </w:r>
          </w:p>
        </w:tc>
        <w:tc>
          <w:tcPr>
            <w:tcW w:type="dxa" w:w="1080"/>
          </w:tcPr>
          <w:p>
            <w:r/>
            <w:r>
              <w:rPr>
                <w:b w:val="0"/>
                <w:i w:val="0"/>
              </w:rPr>
            </w:r>
          </w:p>
        </w:tc>
      </w:tr>
    </w:tbl>
    <w:p/>
    <w:p>
      <w:pPr>
        <w:pStyle w:val="Heading3"/>
      </w:pPr>
      <w:r>
        <w:rPr>
          <w:color w:val="1C5D8C"/>
        </w:rPr>
        <w:t>Torace, pulmon, cord — Bronșiolită acută (sugar)</w:t>
      </w:r>
    </w:p>
    <w:p>
      <w:r>
        <w:rPr>
          <w:i/>
        </w:rPr>
        <w:t>Cf. AAP Clinical Practice Guideline – Bronchiolitis (2014).</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G</w:t>
            </w:r>
          </w:p>
        </w:tc>
        <w:tc>
          <w:tcPr>
            <w:tcW w:type="dxa" w:w="1080"/>
          </w:tcPr>
          <w:p>
            <w:r/>
            <w:r>
              <w:rPr>
                <w:b w:val="0"/>
                <w:i w:val="0"/>
              </w:rPr>
              <w:t>Radiografie toracică</w:t>
            </w:r>
          </w:p>
        </w:tc>
        <w:tc>
          <w:tcPr>
            <w:tcW w:type="dxa" w:w="1080"/>
          </w:tcPr>
          <w:p>
            <w:r/>
            <w:r>
              <w:rPr>
                <w:b w:val="0"/>
                <w:i w:val="0"/>
              </w:rPr>
              <w:t>Neindicat</w:t>
            </w:r>
          </w:p>
        </w:tc>
        <w:tc>
          <w:tcPr>
            <w:tcW w:type="dxa" w:w="1080"/>
          </w:tcPr>
          <w:p>
            <w:r/>
            <w:r>
              <w:rPr>
                <w:b w:val="0"/>
                <w:i w:val="0"/>
              </w:rPr>
              <w:t>B</w:t>
            </w:r>
          </w:p>
        </w:tc>
        <w:tc>
          <w:tcPr>
            <w:tcW w:type="dxa" w:w="1080"/>
          </w:tcPr>
          <w:p>
            <w:r/>
            <w:r>
              <w:rPr>
                <w:b w:val="0"/>
                <w:i w:val="0"/>
              </w:rPr>
              <w:t>1</w:t>
            </w:r>
          </w:p>
        </w:tc>
        <w:tc>
          <w:tcPr>
            <w:tcW w:type="dxa" w:w="1080"/>
          </w:tcPr>
          <w:p>
            <w:r/>
            <w:r>
              <w:rPr>
                <w:b w:val="0"/>
                <w:i w:val="0"/>
              </w:rPr>
              <w:t>Diagnostic clinic; radiografia de rutină NU e indicată în forma tipică (crește riscul de supradiagnostic de pneumonie și de antibioterapie inutilă). Doar în forme severe/atipice, agravare sau necesar de terapie intensivă.</w:t>
            </w:r>
          </w:p>
        </w:tc>
        <w:tc>
          <w:tcPr>
            <w:tcW w:type="dxa" w:w="1080"/>
          </w:tcPr>
          <w:p>
            <w:r/>
            <w:r>
              <w:rPr>
                <w:b w:val="0"/>
                <w:i w:val="0"/>
              </w:rPr>
            </w:r>
          </w:p>
        </w:tc>
        <w:tc>
          <w:tcPr>
            <w:tcW w:type="dxa" w:w="1080"/>
          </w:tcPr>
          <w:p>
            <w:r/>
            <w:r>
              <w:rPr>
                <w:b w:val="0"/>
                <w:i w:val="0"/>
              </w:rPr>
            </w:r>
          </w:p>
        </w:tc>
      </w:tr>
    </w:tbl>
    <w:p/>
    <w:p>
      <w:pPr>
        <w:pStyle w:val="Heading3"/>
      </w:pPr>
      <w:r>
        <w:rPr>
          <w:color w:val="1C5D8C"/>
        </w:rPr>
        <w:t>Torace, pulmon, cord — Malformații pulmonare congenitale (CPAM / sechestrare pulmonară) – bilanț postnatal</w:t>
      </w:r>
    </w:p>
    <w:p>
      <w:r>
        <w:rPr>
          <w:i/>
        </w:rPr>
        <w:t>Literatură de specialitate (bilanț imagistic postnatal CPAM/sechestrare) — sursă citabilă de confirmat.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T</w:t>
            </w:r>
          </w:p>
        </w:tc>
        <w:tc>
          <w:tcPr>
            <w:tcW w:type="dxa" w:w="1080"/>
          </w:tcPr>
          <w:p>
            <w:r/>
            <w:r>
              <w:rPr>
                <w:b w:val="0"/>
                <w:i w:val="0"/>
              </w:rPr>
              <w:t>Angio-CT toracic cu substanță de contrast</w:t>
            </w:r>
          </w:p>
        </w:tc>
        <w:tc>
          <w:tcPr>
            <w:tcW w:type="dxa" w:w="1080"/>
          </w:tcPr>
          <w:p>
            <w:r/>
            <w:r>
              <w:rPr>
                <w:b w:val="0"/>
                <w:i w:val="0"/>
              </w:rPr>
              <w:t>Indicat</w:t>
            </w:r>
          </w:p>
        </w:tc>
        <w:tc>
          <w:tcPr>
            <w:tcW w:type="dxa" w:w="1080"/>
          </w:tcPr>
          <w:p>
            <w:r/>
            <w:r>
              <w:rPr>
                <w:b w:val="0"/>
                <w:i w:val="0"/>
              </w:rPr>
              <w:t>B</w:t>
            </w:r>
          </w:p>
        </w:tc>
        <w:tc>
          <w:tcPr>
            <w:tcW w:type="dxa" w:w="1080"/>
          </w:tcPr>
          <w:p>
            <w:r/>
            <w:r>
              <w:rPr>
                <w:b w:val="0"/>
                <w:i w:val="0"/>
              </w:rPr>
              <w:t>2–3</w:t>
            </w:r>
          </w:p>
        </w:tc>
        <w:tc>
          <w:tcPr>
            <w:tcW w:type="dxa" w:w="1080"/>
          </w:tcPr>
          <w:p>
            <w:r/>
            <w:r>
              <w:rPr>
                <w:b w:val="0"/>
                <w:i w:val="0"/>
              </w:rPr>
              <w:t>Caracterizare postnatală: definește leziunea (CPAM vs sechestrare) și identifică pediculul arterial sistemic (de obicei aortic) al sechestrării — esențial pre-chirurgical.</w:t>
            </w:r>
          </w:p>
        </w:tc>
        <w:tc>
          <w:tcPr>
            <w:tcW w:type="dxa" w:w="1080"/>
          </w:tcPr>
          <w:p>
            <w:r/>
            <w:r>
              <w:rPr>
                <w:b w:val="0"/>
                <w:i w:val="0"/>
              </w:rPr>
            </w:r>
          </w:p>
        </w:tc>
        <w:tc>
          <w:tcPr>
            <w:tcW w:type="dxa" w:w="1080"/>
          </w:tcPr>
          <w:p>
            <w:r/>
            <w:r>
              <w:rPr>
                <w:b w:val="0"/>
                <w:i w:val="0"/>
              </w:rPr>
            </w:r>
          </w:p>
        </w:tc>
      </w:tr>
      <w:tr>
        <w:tc>
          <w:tcPr>
            <w:tcW w:type="dxa" w:w="1080"/>
          </w:tcPr>
          <w:p>
            <w:r/>
            <w:r>
              <w:rPr>
                <w:b w:val="0"/>
                <w:i w:val="0"/>
              </w:rPr>
              <w:t>G</w:t>
            </w:r>
          </w:p>
        </w:tc>
        <w:tc>
          <w:tcPr>
            <w:tcW w:type="dxa" w:w="1080"/>
          </w:tcPr>
          <w:p>
            <w:r/>
            <w:r>
              <w:rPr>
                <w:b w:val="0"/>
                <w:i w:val="0"/>
              </w:rPr>
              <w:t>Radiografie toracică</w:t>
            </w:r>
          </w:p>
        </w:tc>
        <w:tc>
          <w:tcPr>
            <w:tcW w:type="dxa" w:w="1080"/>
          </w:tcPr>
          <w:p>
            <w:r/>
            <w:r>
              <w:rPr>
                <w:b w:val="0"/>
                <w:i w:val="0"/>
              </w:rPr>
              <w:t>Indicat</w:t>
            </w:r>
          </w:p>
        </w:tc>
        <w:tc>
          <w:tcPr>
            <w:tcW w:type="dxa" w:w="1080"/>
          </w:tcPr>
          <w:p>
            <w:r/>
            <w:r>
              <w:rPr>
                <w:b w:val="0"/>
                <w:i w:val="0"/>
              </w:rPr>
              <w:t>C</w:t>
            </w:r>
          </w:p>
        </w:tc>
        <w:tc>
          <w:tcPr>
            <w:tcW w:type="dxa" w:w="1080"/>
          </w:tcPr>
          <w:p>
            <w:r/>
            <w:r>
              <w:rPr>
                <w:b w:val="0"/>
                <w:i w:val="0"/>
              </w:rPr>
              <w:t>1</w:t>
            </w:r>
          </w:p>
        </w:tc>
        <w:tc>
          <w:tcPr>
            <w:tcW w:type="dxa" w:w="1080"/>
          </w:tcPr>
          <w:p>
            <w:r/>
            <w:r>
              <w:rPr>
                <w:b w:val="0"/>
                <w:i w:val="0"/>
              </w:rPr>
              <w:t>Evaluare inițială postnatală; o radiografie normală NU exclude leziunea (bilanțul se completează prin CT).</w:t>
            </w:r>
          </w:p>
        </w:tc>
        <w:tc>
          <w:tcPr>
            <w:tcW w:type="dxa" w:w="1080"/>
          </w:tcPr>
          <w:p>
            <w:r/>
            <w:r>
              <w:rPr>
                <w:b w:val="0"/>
                <w:i w:val="0"/>
              </w:rPr>
            </w:r>
          </w:p>
        </w:tc>
        <w:tc>
          <w:tcPr>
            <w:tcW w:type="dxa" w:w="1080"/>
          </w:tcPr>
          <w:p>
            <w:r/>
            <w:r>
              <w:rPr>
                <w:b w:val="0"/>
                <w:i w:val="0"/>
              </w:rPr>
            </w:r>
          </w:p>
        </w:tc>
      </w:tr>
    </w:tbl>
    <w:p/>
    <w:p>
      <w:pPr>
        <w:pStyle w:val="Heading3"/>
      </w:pPr>
      <w:r>
        <w:rPr>
          <w:color w:val="1C5D8C"/>
        </w:rPr>
        <w:t>Uro-nefrologie — Hematurie (macroscopică / microscopică)</w:t>
      </w:r>
    </w:p>
    <w:p>
      <w:r>
        <w:rPr>
          <w:i/>
        </w:rPr>
        <w:t>Cf. ACR Appropriateness Criteria – Hematuria-Child.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E</w:t>
            </w:r>
          </w:p>
        </w:tc>
        <w:tc>
          <w:tcPr>
            <w:tcW w:type="dxa" w:w="1080"/>
          </w:tcPr>
          <w:p>
            <w:r/>
            <w:r>
              <w:rPr>
                <w:b w:val="0"/>
                <w:i w:val="0"/>
              </w:rPr>
              <w:t>Ecografie reno-vezicală</w:t>
            </w:r>
          </w:p>
        </w:tc>
        <w:tc>
          <w:tcPr>
            <w:tcW w:type="dxa" w:w="1080"/>
          </w:tcPr>
          <w:p>
            <w:r/>
            <w:r>
              <w:rPr>
                <w:b w:val="0"/>
                <w:i w:val="0"/>
              </w:rPr>
              <w:t>Indicat</w:t>
            </w:r>
          </w:p>
        </w:tc>
        <w:tc>
          <w:tcPr>
            <w:tcW w:type="dxa" w:w="1080"/>
          </w:tcPr>
          <w:p>
            <w:r/>
            <w:r>
              <w:rPr>
                <w:b w:val="0"/>
                <w:i w:val="0"/>
              </w:rPr>
              <w:t>B</w:t>
            </w:r>
          </w:p>
        </w:tc>
        <w:tc>
          <w:tcPr>
            <w:tcW w:type="dxa" w:w="1080"/>
          </w:tcPr>
          <w:p>
            <w:r/>
            <w:r>
              <w:rPr>
                <w:b w:val="0"/>
                <w:i w:val="0"/>
              </w:rPr>
              <w:t>0</w:t>
            </w:r>
          </w:p>
        </w:tc>
        <w:tc>
          <w:tcPr>
            <w:tcW w:type="dxa" w:w="1080"/>
          </w:tcPr>
          <w:p>
            <w:r/>
            <w:r>
              <w:rPr>
                <w:b w:val="0"/>
                <w:i w:val="0"/>
              </w:rPr>
              <w:t>Primă intenție: parenchim renal, dilatația căilor, litiază, mase; neiradiantă. Explorările ulterioare doar în funcție de rezultat/context clinic.</w:t>
            </w:r>
          </w:p>
        </w:tc>
        <w:tc>
          <w:tcPr>
            <w:tcW w:type="dxa" w:w="1080"/>
          </w:tcPr>
          <w:p>
            <w:r/>
            <w:r>
              <w:rPr>
                <w:b w:val="0"/>
                <w:i w:val="0"/>
              </w:rPr>
            </w:r>
          </w:p>
        </w:tc>
        <w:tc>
          <w:tcPr>
            <w:tcW w:type="dxa" w:w="1080"/>
          </w:tcPr>
          <w:p>
            <w:r/>
            <w:r>
              <w:rPr>
                <w:b w:val="0"/>
                <w:i w:val="0"/>
              </w:rPr>
            </w:r>
          </w:p>
        </w:tc>
      </w:tr>
    </w:tbl>
    <w:p/>
    <w:p>
      <w:pPr>
        <w:pStyle w:val="Heading3"/>
      </w:pPr>
      <w:r>
        <w:rPr>
          <w:color w:val="1C5D8C"/>
        </w:rPr>
        <w:t>Uro-nefrologie — Litiază renală (colică / suspiciune)</w:t>
      </w:r>
    </w:p>
    <w:p>
      <w:r>
        <w:rPr>
          <w:i/>
        </w:rPr>
        <w:t>Cf. ACR Appropriateness Criteria – Hematuria-Child (varianta durere/urolitiază).</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E</w:t>
            </w:r>
          </w:p>
        </w:tc>
        <w:tc>
          <w:tcPr>
            <w:tcW w:type="dxa" w:w="1080"/>
          </w:tcPr>
          <w:p>
            <w:r/>
            <w:r>
              <w:rPr>
                <w:b w:val="0"/>
                <w:i w:val="0"/>
              </w:rPr>
              <w:t>Ecografie reno-vezicală</w:t>
            </w:r>
          </w:p>
        </w:tc>
        <w:tc>
          <w:tcPr>
            <w:tcW w:type="dxa" w:w="1080"/>
          </w:tcPr>
          <w:p>
            <w:r/>
            <w:r>
              <w:rPr>
                <w:b w:val="0"/>
                <w:i w:val="0"/>
              </w:rPr>
              <w:t>Indicat</w:t>
            </w:r>
          </w:p>
        </w:tc>
        <w:tc>
          <w:tcPr>
            <w:tcW w:type="dxa" w:w="1080"/>
          </w:tcPr>
          <w:p>
            <w:r/>
            <w:r>
              <w:rPr>
                <w:b w:val="0"/>
                <w:i w:val="0"/>
              </w:rPr>
              <w:t>A</w:t>
            </w:r>
          </w:p>
        </w:tc>
        <w:tc>
          <w:tcPr>
            <w:tcW w:type="dxa" w:w="1080"/>
          </w:tcPr>
          <w:p>
            <w:r/>
            <w:r>
              <w:rPr>
                <w:b w:val="0"/>
                <w:i w:val="0"/>
              </w:rPr>
              <w:t>0</w:t>
            </w:r>
          </w:p>
        </w:tc>
        <w:tc>
          <w:tcPr>
            <w:tcW w:type="dxa" w:w="1080"/>
          </w:tcPr>
          <w:p>
            <w:r/>
            <w:r>
              <w:rPr>
                <w:b w:val="0"/>
                <w:i w:val="0"/>
              </w:rPr>
              <w:t>Primă intenție la copil pentru litiază: detectează calculii și hidronefroza, fără iradiere.</w:t>
            </w:r>
          </w:p>
        </w:tc>
        <w:tc>
          <w:tcPr>
            <w:tcW w:type="dxa" w:w="1080"/>
          </w:tcPr>
          <w:p>
            <w:r/>
            <w:r>
              <w:rPr>
                <w:b w:val="0"/>
                <w:i w:val="0"/>
              </w:rPr>
            </w:r>
          </w:p>
        </w:tc>
        <w:tc>
          <w:tcPr>
            <w:tcW w:type="dxa" w:w="1080"/>
          </w:tcPr>
          <w:p>
            <w:r/>
            <w:r>
              <w:rPr>
                <w:b w:val="0"/>
                <w:i w:val="0"/>
              </w:rPr>
            </w:r>
          </w:p>
        </w:tc>
      </w:tr>
      <w:tr>
        <w:tc>
          <w:tcPr>
            <w:tcW w:type="dxa" w:w="1080"/>
          </w:tcPr>
          <w:p>
            <w:r/>
            <w:r>
              <w:rPr>
                <w:b w:val="0"/>
                <w:i w:val="0"/>
              </w:rPr>
              <w:t>T</w:t>
            </w:r>
          </w:p>
        </w:tc>
        <w:tc>
          <w:tcPr>
            <w:tcW w:type="dxa" w:w="1080"/>
          </w:tcPr>
          <w:p>
            <w:r/>
            <w:r>
              <w:rPr>
                <w:b w:val="0"/>
                <w:i w:val="0"/>
              </w:rPr>
              <w:t>CT fără substanță de contrast, cu doză redusă</w:t>
            </w:r>
          </w:p>
        </w:tc>
        <w:tc>
          <w:tcPr>
            <w:tcW w:type="dxa" w:w="1080"/>
          </w:tcPr>
          <w:p>
            <w:r/>
            <w:r>
              <w:rPr>
                <w:b w:val="0"/>
                <w:i w:val="0"/>
              </w:rPr>
              <w:t>Doar cu aviz specializat</w:t>
            </w:r>
          </w:p>
        </w:tc>
        <w:tc>
          <w:tcPr>
            <w:tcW w:type="dxa" w:w="1080"/>
          </w:tcPr>
          <w:p>
            <w:r/>
            <w:r>
              <w:rPr>
                <w:b w:val="0"/>
                <w:i w:val="0"/>
              </w:rPr>
              <w:t>B</w:t>
            </w:r>
          </w:p>
        </w:tc>
        <w:tc>
          <w:tcPr>
            <w:tcW w:type="dxa" w:w="1080"/>
          </w:tcPr>
          <w:p>
            <w:r/>
            <w:r>
              <w:rPr>
                <w:b w:val="0"/>
                <w:i w:val="0"/>
              </w:rPr>
              <w:t>2</w:t>
            </w:r>
          </w:p>
        </w:tc>
        <w:tc>
          <w:tcPr>
            <w:tcW w:type="dxa" w:w="1080"/>
          </w:tcPr>
          <w:p>
            <w:r/>
            <w:r>
              <w:rPr>
                <w:b w:val="0"/>
                <w:i w:val="0"/>
              </w:rPr>
              <w:t>Când ecografia e neconcludentă și persistă suspiciunea clinică; protocol cu doză redusă (minimizarea iradierii la copil).</w:t>
            </w:r>
          </w:p>
        </w:tc>
        <w:tc>
          <w:tcPr>
            <w:tcW w:type="dxa" w:w="1080"/>
          </w:tcPr>
          <w:p>
            <w:r/>
            <w:r>
              <w:rPr>
                <w:b w:val="0"/>
                <w:i w:val="0"/>
              </w:rPr>
            </w:r>
          </w:p>
        </w:tc>
        <w:tc>
          <w:tcPr>
            <w:tcW w:type="dxa" w:w="1080"/>
          </w:tcPr>
          <w:p>
            <w:r/>
            <w:r>
              <w:rPr>
                <w:b w:val="0"/>
                <w:i w:val="0"/>
              </w:rPr>
            </w:r>
          </w:p>
        </w:tc>
      </w:tr>
    </w:tbl>
    <w:p/>
    <w:p>
      <w:pPr>
        <w:pStyle w:val="Heading3"/>
      </w:pPr>
      <w:r>
        <w:rPr>
          <w:color w:val="1C5D8C"/>
        </w:rPr>
        <w:t>Gât și coloană vertebrală — Mase cervicale congenitale (chist tireoglos, chist branhial)</w:t>
      </w:r>
    </w:p>
    <w:p>
      <w:r>
        <w:rPr>
          <w:i/>
        </w:rPr>
        <w:t>Cf. ACR Appropriateness Criteria – Neck Mass/Adenopathy (considerații pediatrice).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i w:val="0"/>
              </w:rPr>
              <w:t>Tip</w:t>
            </w:r>
          </w:p>
        </w:tc>
        <w:tc>
          <w:tcPr>
            <w:tcW w:type="dxa" w:w="1080"/>
          </w:tcPr>
          <w:p>
            <w:r/>
            <w:r>
              <w:rPr>
                <w:b/>
                <w:i w:val="0"/>
              </w:rPr>
              <w:t>Examen</w:t>
            </w:r>
          </w:p>
        </w:tc>
        <w:tc>
          <w:tcPr>
            <w:tcW w:type="dxa" w:w="1080"/>
          </w:tcPr>
          <w:p>
            <w:r/>
            <w:r>
              <w:rPr>
                <w:b/>
                <w:i w:val="0"/>
              </w:rPr>
              <w:t>Indicație</w:t>
            </w:r>
          </w:p>
        </w:tc>
        <w:tc>
          <w:tcPr>
            <w:tcW w:type="dxa" w:w="1080"/>
          </w:tcPr>
          <w:p>
            <w:r/>
            <w:r>
              <w:rPr>
                <w:b/>
                <w:i w:val="0"/>
              </w:rPr>
              <w:t>Grad</w:t>
            </w:r>
          </w:p>
        </w:tc>
        <w:tc>
          <w:tcPr>
            <w:tcW w:type="dxa" w:w="1080"/>
          </w:tcPr>
          <w:p>
            <w:r/>
            <w:r>
              <w:rPr>
                <w:b/>
                <w:i w:val="0"/>
              </w:rPr>
              <w:t>Doză</w:t>
            </w:r>
          </w:p>
        </w:tc>
        <w:tc>
          <w:tcPr>
            <w:tcW w:type="dxa" w:w="1080"/>
          </w:tcPr>
          <w:p>
            <w:r/>
            <w:r>
              <w:rPr>
                <w:b/>
                <w:i w:val="0"/>
              </w:rPr>
              <w:t>Comentarii</w:t>
            </w:r>
          </w:p>
        </w:tc>
        <w:tc>
          <w:tcPr>
            <w:tcW w:type="dxa" w:w="1080"/>
          </w:tcPr>
          <w:p>
            <w:r/>
            <w:r>
              <w:rPr>
                <w:b/>
                <w:i w:val="0"/>
              </w:rPr>
              <w:t>Decizie</w:t>
            </w:r>
          </w:p>
        </w:tc>
        <w:tc>
          <w:tcPr>
            <w:tcW w:type="dxa" w:w="1080"/>
          </w:tcPr>
          <w:p>
            <w:r/>
            <w:r>
              <w:rPr>
                <w:b/>
                <w:i w:val="0"/>
              </w:rPr>
              <w:t>Comentariu editor</w:t>
            </w:r>
          </w:p>
        </w:tc>
      </w:tr>
      <w:tr>
        <w:tc>
          <w:tcPr>
            <w:tcW w:type="dxa" w:w="1080"/>
          </w:tcPr>
          <w:p>
            <w:r/>
            <w:r>
              <w:rPr>
                <w:b w:val="0"/>
                <w:i w:val="0"/>
              </w:rPr>
              <w:t>E</w:t>
            </w:r>
          </w:p>
        </w:tc>
        <w:tc>
          <w:tcPr>
            <w:tcW w:type="dxa" w:w="1080"/>
          </w:tcPr>
          <w:p>
            <w:r/>
            <w:r>
              <w:rPr>
                <w:b w:val="0"/>
                <w:i w:val="0"/>
              </w:rPr>
              <w:t>Ecografie</w:t>
            </w:r>
          </w:p>
        </w:tc>
        <w:tc>
          <w:tcPr>
            <w:tcW w:type="dxa" w:w="1080"/>
          </w:tcPr>
          <w:p>
            <w:r/>
            <w:r>
              <w:rPr>
                <w:b w:val="0"/>
                <w:i w:val="0"/>
              </w:rPr>
              <w:t>Indicat</w:t>
            </w:r>
          </w:p>
        </w:tc>
        <w:tc>
          <w:tcPr>
            <w:tcW w:type="dxa" w:w="1080"/>
          </w:tcPr>
          <w:p>
            <w:r/>
            <w:r>
              <w:rPr>
                <w:b w:val="0"/>
                <w:i w:val="0"/>
              </w:rPr>
              <w:t>A</w:t>
            </w:r>
          </w:p>
        </w:tc>
        <w:tc>
          <w:tcPr>
            <w:tcW w:type="dxa" w:w="1080"/>
          </w:tcPr>
          <w:p>
            <w:r/>
            <w:r>
              <w:rPr>
                <w:b w:val="0"/>
                <w:i w:val="0"/>
              </w:rPr>
              <w:t>0</w:t>
            </w:r>
          </w:p>
        </w:tc>
        <w:tc>
          <w:tcPr>
            <w:tcW w:type="dxa" w:w="1080"/>
          </w:tcPr>
          <w:p>
            <w:r/>
            <w:r>
              <w:rPr>
                <w:b w:val="0"/>
                <w:i w:val="0"/>
              </w:rPr>
              <w:t>Primă intenție: localizare, caracter chistic/solid, raport cu osul hioid (tireoglos) / marginea sternocleidomastoidianului (branhial); confirmă țesut tiroidian normal înainte de excizia unui chist tireoglos.</w:t>
            </w:r>
          </w:p>
        </w:tc>
        <w:tc>
          <w:tcPr>
            <w:tcW w:type="dxa" w:w="1080"/>
          </w:tcPr>
          <w:p>
            <w:r/>
            <w:r>
              <w:rPr>
                <w:b w:val="0"/>
                <w:i w:val="0"/>
              </w:rPr>
            </w:r>
          </w:p>
        </w:tc>
        <w:tc>
          <w:tcPr>
            <w:tcW w:type="dxa" w:w="1080"/>
          </w:tcPr>
          <w:p>
            <w:r/>
            <w:r>
              <w:rPr>
                <w:b w:val="0"/>
                <w:i w:val="0"/>
              </w:rPr>
            </w:r>
          </w:p>
        </w:tc>
      </w:tr>
      <w:tr>
        <w:tc>
          <w:tcPr>
            <w:tcW w:type="dxa" w:w="1080"/>
          </w:tcPr>
          <w:p>
            <w:r/>
            <w:r>
              <w:rPr>
                <w:b w:val="0"/>
                <w:i w:val="0"/>
              </w:rPr>
              <w:t>M</w:t>
            </w:r>
          </w:p>
        </w:tc>
        <w:tc>
          <w:tcPr>
            <w:tcW w:type="dxa" w:w="1080"/>
          </w:tcPr>
          <w:p>
            <w:r/>
            <w:r>
              <w:rPr>
                <w:b w:val="0"/>
                <w:i w:val="0"/>
              </w:rPr>
              <w:t>IRM cu substanță de contrast</w:t>
            </w:r>
          </w:p>
        </w:tc>
        <w:tc>
          <w:tcPr>
            <w:tcW w:type="dxa" w:w="1080"/>
          </w:tcPr>
          <w:p>
            <w:r/>
            <w:r>
              <w:rPr>
                <w:b w:val="0"/>
                <w:i w:val="0"/>
              </w:rPr>
              <w:t>Doar cu aviz specializat</w:t>
            </w:r>
          </w:p>
        </w:tc>
        <w:tc>
          <w:tcPr>
            <w:tcW w:type="dxa" w:w="1080"/>
          </w:tcPr>
          <w:p>
            <w:r/>
            <w:r>
              <w:rPr>
                <w:b w:val="0"/>
                <w:i w:val="0"/>
              </w:rPr>
              <w:t>B</w:t>
            </w:r>
          </w:p>
        </w:tc>
        <w:tc>
          <w:tcPr>
            <w:tcW w:type="dxa" w:w="1080"/>
          </w:tcPr>
          <w:p>
            <w:r/>
            <w:r>
              <w:rPr>
                <w:b w:val="0"/>
                <w:i w:val="0"/>
              </w:rPr>
              <w:t>0</w:t>
            </w:r>
          </w:p>
        </w:tc>
        <w:tc>
          <w:tcPr>
            <w:tcW w:type="dxa" w:w="1080"/>
          </w:tcPr>
          <w:p>
            <w:r/>
            <w:r>
              <w:rPr>
                <w:b w:val="0"/>
                <w:i w:val="0"/>
              </w:rPr>
              <w:t>Bilanț preoperator pentru leziuni profunde/complicate (extensie, raporturi); alternativă neiradiantă la CT.</w:t>
            </w:r>
          </w:p>
        </w:tc>
        <w:tc>
          <w:tcPr>
            <w:tcW w:type="dxa" w:w="1080"/>
          </w:tcPr>
          <w:p>
            <w:r/>
            <w:r>
              <w:rPr>
                <w:b w:val="0"/>
                <w:i w:val="0"/>
              </w:rPr>
            </w:r>
          </w:p>
        </w:tc>
        <w:tc>
          <w:tcPr>
            <w:tcW w:type="dxa" w:w="1080"/>
          </w:tcPr>
          <w:p>
            <w:r/>
            <w:r>
              <w:rPr>
                <w:b w:val="0"/>
                <w:i w:val="0"/>
              </w:rPr>
            </w:r>
          </w:p>
        </w:tc>
      </w:tr>
      <w:tr>
        <w:tc>
          <w:tcPr>
            <w:tcW w:type="dxa" w:w="1080"/>
          </w:tcPr>
          <w:p>
            <w:r/>
            <w:r>
              <w:rPr>
                <w:b w:val="0"/>
                <w:i w:val="0"/>
              </w:rPr>
              <w:t>T</w:t>
            </w:r>
          </w:p>
        </w:tc>
        <w:tc>
          <w:tcPr>
            <w:tcW w:type="dxa" w:w="1080"/>
          </w:tcPr>
          <w:p>
            <w:r/>
            <w:r>
              <w:rPr>
                <w:b w:val="0"/>
                <w:i w:val="0"/>
              </w:rPr>
              <w:t>CT cu substanță de contrast</w:t>
            </w:r>
          </w:p>
        </w:tc>
        <w:tc>
          <w:tcPr>
            <w:tcW w:type="dxa" w:w="1080"/>
          </w:tcPr>
          <w:p>
            <w:r/>
            <w:r>
              <w:rPr>
                <w:b w:val="0"/>
                <w:i w:val="0"/>
              </w:rPr>
              <w:t>Doar cu aviz specializat</w:t>
            </w:r>
          </w:p>
        </w:tc>
        <w:tc>
          <w:tcPr>
            <w:tcW w:type="dxa" w:w="1080"/>
          </w:tcPr>
          <w:p>
            <w:r/>
            <w:r>
              <w:rPr>
                <w:b w:val="0"/>
                <w:i w:val="0"/>
              </w:rPr>
              <w:t>B</w:t>
            </w:r>
          </w:p>
        </w:tc>
        <w:tc>
          <w:tcPr>
            <w:tcW w:type="dxa" w:w="1080"/>
          </w:tcPr>
          <w:p>
            <w:r/>
            <w:r>
              <w:rPr>
                <w:b w:val="0"/>
                <w:i w:val="0"/>
              </w:rPr>
              <w:t>2–3</w:t>
            </w:r>
          </w:p>
        </w:tc>
        <w:tc>
          <w:tcPr>
            <w:tcW w:type="dxa" w:w="1080"/>
          </w:tcPr>
          <w:p>
            <w:r/>
            <w:r>
              <w:rPr>
                <w:b w:val="0"/>
                <w:i w:val="0"/>
              </w:rPr>
              <w:t>Bilanț preoperator când IRM nu e disponibil sau la suprainfecție (definește colecția).</w:t>
            </w:r>
          </w:p>
        </w:tc>
        <w:tc>
          <w:tcPr>
            <w:tcW w:type="dxa" w:w="1080"/>
          </w:tcPr>
          <w:p>
            <w:r/>
            <w:r>
              <w:rPr>
                <w:b w:val="0"/>
                <w:i w:val="0"/>
              </w:rPr>
            </w:r>
          </w:p>
        </w:tc>
        <w:tc>
          <w:tcPr>
            <w:tcW w:type="dxa" w:w="1080"/>
          </w:tcPr>
          <w:p>
            <w:r/>
            <w:r>
              <w:rPr>
                <w:b w:val="0"/>
                <w:i w:val="0"/>
              </w:rPr>
            </w:r>
          </w:p>
        </w:tc>
      </w:tr>
    </w:tbl>
    <w:p/>
    <w:p>
      <w:pPr>
        <w:pStyle w:val="Heading2"/>
      </w:pPr>
      <w:r>
        <w:rPr>
          <w:color w:val="1C5D8C"/>
        </w:rPr>
        <w:t>5. Duplicate de rezolvat</w:t>
      </w:r>
    </w:p>
    <w:p>
      <w:r>
        <w:t>(niciun duplicat deschis pentru acest capitol)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