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72EE" w:rsidRDefault="00CA2862">
      <w:pPr>
        <w:pStyle w:val="1"/>
      </w:pPr>
      <w:bookmarkStart w:id="0" w:name="mca-net"/>
      <w:r>
        <w:t>MCA-net</w:t>
      </w:r>
    </w:p>
    <w:p w:rsidR="00C872EE" w:rsidRDefault="00CA2862">
      <w:pPr>
        <w:pStyle w:val="2"/>
      </w:pPr>
      <w:bookmarkStart w:id="1" w:name="tldr"/>
      <w:r>
        <w:t>TL;DR</w:t>
      </w:r>
    </w:p>
    <w:p w:rsidR="00C872EE" w:rsidRDefault="00CA2862">
      <w:pPr>
        <w:pStyle w:val="FirstParagraph"/>
      </w:pPr>
      <w:r>
        <w:rPr>
          <w:rFonts w:hint="eastAsia"/>
        </w:rPr>
        <w:t>本项目是一个用于心电图分类的实验框架：</w:t>
      </w:r>
    </w:p>
    <w:p w:rsidR="00C872EE" w:rsidRDefault="00CA2862">
      <w:pPr>
        <w:pStyle w:val="Compact"/>
        <w:numPr>
          <w:ilvl w:val="0"/>
          <w:numId w:val="2"/>
        </w:numPr>
      </w:pPr>
      <w:r>
        <w:rPr>
          <w:b/>
          <w:bCs/>
        </w:rPr>
        <w:t>SPG-net</w:t>
      </w:r>
      <w:r>
        <w:rPr>
          <w:rFonts w:hint="eastAsia"/>
        </w:rPr>
        <w:t>：论文第一个工作（核心方法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:rsidR="00C872EE" w:rsidRDefault="00CA2862">
      <w:pPr>
        <w:pStyle w:val="Compact"/>
        <w:numPr>
          <w:ilvl w:val="0"/>
          <w:numId w:val="2"/>
        </w:numPr>
      </w:pPr>
      <w:r>
        <w:rPr>
          <w:b/>
          <w:bCs/>
        </w:rPr>
        <w:t>TFRE-net</w:t>
      </w:r>
      <w:r>
        <w:rPr>
          <w:rFonts w:hint="eastAsia"/>
        </w:rPr>
        <w:t>：论文第二个工作（核心方法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:rsidR="00C872EE" w:rsidRDefault="00CA2862">
      <w:pPr>
        <w:pStyle w:val="Compact"/>
        <w:numPr>
          <w:ilvl w:val="0"/>
          <w:numId w:val="2"/>
        </w:numPr>
      </w:pPr>
      <w:r>
        <w:rPr>
          <w:rFonts w:hint="eastAsia"/>
        </w:rPr>
        <w:t>其余模型（</w:t>
      </w:r>
      <w:r>
        <w:rPr>
          <w:rFonts w:hint="eastAsia"/>
        </w:rPr>
        <w:t>MCA</w:t>
      </w:r>
      <w:r>
        <w:t xml:space="preserve"> / Transformer / CBAM / MLResNet </w:t>
      </w:r>
      <w:r>
        <w:rPr>
          <w:rFonts w:hint="eastAsia"/>
        </w:rPr>
        <w:t>等）用于</w:t>
      </w:r>
      <w:r>
        <w:rPr>
          <w:rFonts w:hint="eastAsia"/>
          <w:b/>
          <w:bCs/>
        </w:rPr>
        <w:t>对比实验</w:t>
      </w:r>
    </w:p>
    <w:p w:rsidR="00C872EE" w:rsidRDefault="00CA2862">
      <w:r>
        <w:pict>
          <v:rect id="_x0000_i1025" style="width:0;height:1.5pt" o:hralign="center" o:hrstd="t" o:hr="t"/>
        </w:pict>
      </w:r>
    </w:p>
    <w:p w:rsidR="00C872EE" w:rsidRDefault="00CA2862">
      <w:pPr>
        <w:pStyle w:val="2"/>
      </w:pPr>
      <w:bookmarkStart w:id="2" w:name="项目结构"/>
      <w:bookmarkEnd w:id="1"/>
      <w:r>
        <w:t>📁</w:t>
      </w:r>
      <w:r>
        <w:t xml:space="preserve"> </w:t>
      </w:r>
      <w:r>
        <w:rPr>
          <w:rFonts w:hint="eastAsia"/>
        </w:rPr>
        <w:t>项目结构</w:t>
      </w:r>
    </w:p>
    <w:p w:rsidR="00C872EE" w:rsidRDefault="00CA2862">
      <w:pPr>
        <w:pStyle w:val="SourceCode"/>
      </w:pPr>
      <w:r>
        <w:rPr>
          <w:rStyle w:val="VerbatimChar"/>
        </w:rPr>
        <w:t>MCA-net/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main.py                  # </w:t>
      </w:r>
      <w:r>
        <w:rPr>
          <w:rStyle w:val="VerbatimChar"/>
          <w:rFonts w:hint="eastAsia"/>
        </w:rPr>
        <w:t>主入口</w:t>
      </w:r>
      <w:r>
        <w:br/>
      </w:r>
      <w:r>
        <w:rPr>
          <w:rStyle w:val="VerbatimChar"/>
        </w:rPr>
        <w:t xml:space="preserve">├── checked_trans.py         # TFRE-net </w:t>
      </w:r>
      <w:r>
        <w:rPr>
          <w:rStyle w:val="VerbatimChar"/>
          <w:rFonts w:hint="eastAsia"/>
        </w:rPr>
        <w:t>训练</w:t>
      </w:r>
      <w:r>
        <w:br/>
      </w:r>
      <w:r>
        <w:rPr>
          <w:rStyle w:val="VerbatimChar"/>
        </w:rPr>
        <w:t xml:space="preserve">├── check_wrong.py           # SPG-net </w:t>
      </w:r>
      <w:r>
        <w:rPr>
          <w:rStyle w:val="VerbatimChar"/>
          <w:rFonts w:hint="eastAsia"/>
        </w:rPr>
        <w:t>训练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basemodel_transformer_test.py   # TFRE </w:t>
      </w:r>
      <w:r>
        <w:rPr>
          <w:rStyle w:val="VerbatimChar"/>
          <w:rFonts w:hint="eastAsia"/>
        </w:rPr>
        <w:t>主模型</w:t>
      </w:r>
      <w:r>
        <w:br/>
      </w:r>
      <w:r>
        <w:rPr>
          <w:rStyle w:val="VerbatimChar"/>
        </w:rPr>
        <w:t xml:space="preserve">├── basemodel_judge_tree.py         # SPG </w:t>
      </w:r>
      <w:r>
        <w:rPr>
          <w:rStyle w:val="VerbatimChar"/>
          <w:rFonts w:hint="eastAsia"/>
        </w:rPr>
        <w:t>主模型</w:t>
      </w:r>
      <w:r>
        <w:br/>
      </w:r>
      <w:r>
        <w:rPr>
          <w:rStyle w:val="VerbatimChar"/>
        </w:rPr>
        <w:t>├── basemodel_cab.py                # MCA / MLResNet</w:t>
      </w:r>
      <w:r>
        <w:br/>
      </w:r>
      <w:r>
        <w:rPr>
          <w:rStyle w:val="VerbatimChar"/>
        </w:rPr>
        <w:t>├── basemodel_transformer.py        # CBAM / MRM / ECGTrans / TGLL</w:t>
      </w:r>
      <w:r>
        <w:rPr>
          <w:rStyle w:val="VerbatimChar"/>
        </w:rPr>
        <w:t>net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SEresnet.py              # </w:t>
      </w:r>
      <w:r>
        <w:rPr>
          <w:rStyle w:val="VerbatimChar"/>
          <w:rFonts w:hint="eastAsia"/>
        </w:rPr>
        <w:t>骨干网络</w:t>
      </w:r>
      <w:r>
        <w:br/>
      </w:r>
      <w:r>
        <w:rPr>
          <w:rStyle w:val="VerbatimChar"/>
        </w:rPr>
        <w:t>├── pytorchtools.py          # EarlyStopping</w:t>
      </w:r>
      <w:r>
        <w:br/>
      </w:r>
      <w:r>
        <w:rPr>
          <w:rStyle w:val="VerbatimChar"/>
        </w:rPr>
        <w:t xml:space="preserve">├── Result_newnewnew.py      # </w:t>
      </w:r>
      <w:r>
        <w:rPr>
          <w:rStyle w:val="VerbatimChar"/>
          <w:rFonts w:hint="eastAsia"/>
        </w:rPr>
        <w:t>评估指标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read_ptb.py</w:t>
      </w:r>
      <w:r>
        <w:br/>
      </w:r>
      <w:r>
        <w:rPr>
          <w:rStyle w:val="VerbatimChar"/>
        </w:rPr>
        <w:t>├── read_ptbxl.py</w:t>
      </w:r>
      <w:r>
        <w:br/>
      </w:r>
      <w:r>
        <w:rPr>
          <w:rStyle w:val="VerbatimChar"/>
        </w:rPr>
        <w:t>├── datasets.py / dataset.py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contrast_ex/             # </w:t>
      </w:r>
      <w:r>
        <w:rPr>
          <w:rStyle w:val="VerbatimChar"/>
          <w:rFonts w:hint="eastAsia"/>
        </w:rPr>
        <w:t>对比模型</w:t>
      </w:r>
      <w:r>
        <w:br/>
      </w:r>
      <w:r>
        <w:rPr>
          <w:rStyle w:val="VerbatimChar"/>
        </w:rPr>
        <w:t>├── TResult/                 #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实验结果输出</w:t>
      </w:r>
    </w:p>
    <w:p w:rsidR="00C872EE" w:rsidRDefault="00CA2862">
      <w:r>
        <w:pict>
          <v:rect id="_x0000_i1026" style="width:0;height:1.5pt" o:hralign="center" o:hrstd="t" o:hr="t"/>
        </w:pict>
      </w:r>
    </w:p>
    <w:p w:rsidR="00C872EE" w:rsidRDefault="00CA2862">
      <w:pPr>
        <w:pStyle w:val="2"/>
      </w:pPr>
      <w:bookmarkStart w:id="3" w:name="训练方法"/>
      <w:bookmarkEnd w:id="2"/>
      <w:r>
        <w:t>🚀</w:t>
      </w:r>
      <w:r>
        <w:t xml:space="preserve"> </w:t>
      </w:r>
      <w:r>
        <w:rPr>
          <w:rFonts w:hint="eastAsia"/>
        </w:rPr>
        <w:t>训练方法</w:t>
      </w:r>
    </w:p>
    <w:p w:rsidR="00C872EE" w:rsidRDefault="00CA2862">
      <w:pPr>
        <w:pStyle w:val="SourceCode"/>
      </w:pPr>
      <w:r>
        <w:rPr>
          <w:rStyle w:val="VariableTok"/>
        </w:rPr>
        <w:t>CUDA_VISIBLE_DEVICES</w:t>
      </w:r>
      <w:r>
        <w:rPr>
          <w:rStyle w:val="OperatorTok"/>
        </w:rPr>
        <w:t>=</w:t>
      </w:r>
      <w:r>
        <w:rPr>
          <w:rStyle w:val="PreprocessorTok"/>
        </w:rPr>
        <w:t>?</w:t>
      </w:r>
      <w:r>
        <w:rPr>
          <w:rStyle w:val="NormalTok"/>
        </w:rPr>
        <w:t xml:space="preserve"> </w:t>
      </w:r>
      <w:r>
        <w:rPr>
          <w:rStyle w:val="ExtensionTok"/>
        </w:rPr>
        <w:t>python</w:t>
      </w:r>
      <w:r>
        <w:rPr>
          <w:rStyle w:val="NormalTok"/>
        </w:rPr>
        <w:t xml:space="preserve"> main.py PTB/PTBXL 1</w:t>
      </w:r>
    </w:p>
    <w:p w:rsidR="00C872EE" w:rsidRDefault="00CA2862">
      <w:pPr>
        <w:pStyle w:val="3"/>
      </w:pPr>
      <w:bookmarkStart w:id="4" w:name="参数说明"/>
      <w:r>
        <w:rPr>
          <w:rFonts w:hint="eastAsia"/>
        </w:rPr>
        <w:t>参数说明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57"/>
        <w:gridCol w:w="2586"/>
      </w:tblGrid>
      <w:tr w:rsidR="00C872EE" w:rsidTr="00C872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872EE" w:rsidRDefault="00CA2862">
            <w:pPr>
              <w:pStyle w:val="Compact"/>
            </w:pPr>
            <w:proofErr w:type="spellStart"/>
            <w:r>
              <w:rPr>
                <w:rFonts w:hint="eastAsia"/>
              </w:rPr>
              <w:t>参数位置</w:t>
            </w:r>
            <w:proofErr w:type="spellEnd"/>
          </w:p>
        </w:tc>
        <w:tc>
          <w:tcPr>
            <w:tcW w:w="0" w:type="auto"/>
          </w:tcPr>
          <w:p w:rsidR="00C872EE" w:rsidRDefault="00CA2862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</w:tr>
      <w:tr w:rsidR="00C872EE">
        <w:tc>
          <w:tcPr>
            <w:tcW w:w="0" w:type="auto"/>
          </w:tcPr>
          <w:p w:rsidR="00C872EE" w:rsidRDefault="00CA2862">
            <w:pPr>
              <w:pStyle w:val="Compact"/>
            </w:pPr>
            <w:r>
              <w:lastRenderedPageBreak/>
              <w:t>CUDA_VISIBLE_DEVICES</w:t>
            </w:r>
          </w:p>
        </w:tc>
        <w:tc>
          <w:tcPr>
            <w:tcW w:w="0" w:type="auto"/>
          </w:tcPr>
          <w:p w:rsidR="00C872EE" w:rsidRDefault="00CA2862">
            <w:pPr>
              <w:pStyle w:val="Compact"/>
            </w:pPr>
            <w:r>
              <w:rPr>
                <w:rFonts w:hint="eastAsia"/>
              </w:rPr>
              <w:t>选择</w:t>
            </w:r>
            <w:r>
              <w:t xml:space="preserve"> GPU</w:t>
            </w:r>
          </w:p>
        </w:tc>
      </w:tr>
      <w:tr w:rsidR="00C872EE">
        <w:tc>
          <w:tcPr>
            <w:tcW w:w="0" w:type="auto"/>
          </w:tcPr>
          <w:p w:rsidR="00C872EE" w:rsidRDefault="00CA2862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个参数</w:t>
            </w:r>
          </w:p>
        </w:tc>
        <w:tc>
          <w:tcPr>
            <w:tcW w:w="0" w:type="auto"/>
          </w:tcPr>
          <w:p w:rsidR="00C872EE" w:rsidRDefault="00CA2862">
            <w:pPr>
              <w:pStyle w:val="Compact"/>
            </w:pPr>
            <w:r>
              <w:rPr>
                <w:rFonts w:hint="eastAsia"/>
              </w:rPr>
              <w:t>数据集（</w:t>
            </w:r>
            <w:r>
              <w:rPr>
                <w:rFonts w:hint="eastAsia"/>
              </w:rPr>
              <w:t>PTB</w:t>
            </w:r>
            <w:r>
              <w:t xml:space="preserve"> / </w:t>
            </w:r>
            <w:r>
              <w:rPr>
                <w:rFonts w:hint="eastAsia"/>
              </w:rPr>
              <w:t>PTBXL</w:t>
            </w:r>
            <w:r>
              <w:rPr>
                <w:rFonts w:hint="eastAsia"/>
              </w:rPr>
              <w:t>）</w:t>
            </w:r>
          </w:p>
        </w:tc>
      </w:tr>
    </w:tbl>
    <w:p w:rsidR="00C872EE" w:rsidRDefault="00CA2862">
      <w:pPr>
        <w:pStyle w:val="a0"/>
      </w:pPr>
      <w:proofErr w:type="spellStart"/>
      <w:r>
        <w:rPr>
          <w:rFonts w:hint="eastAsia"/>
        </w:rPr>
        <w:t>示例</w:t>
      </w:r>
      <w:proofErr w:type="spellEnd"/>
      <w:r>
        <w:rPr>
          <w:rFonts w:hint="eastAsia"/>
        </w:rPr>
        <w:t>：</w:t>
      </w:r>
    </w:p>
    <w:p w:rsidR="00C872EE" w:rsidRDefault="00CA2862">
      <w:pPr>
        <w:pStyle w:val="SourceCode"/>
      </w:pPr>
      <w:r>
        <w:rPr>
          <w:rStyle w:val="VariableTok"/>
        </w:rPr>
        <w:t>CUDA_VISIBLE_DEVICES</w:t>
      </w:r>
      <w:r>
        <w:rPr>
          <w:rStyle w:val="OperatorTok"/>
        </w:rPr>
        <w:t>=</w:t>
      </w:r>
      <w:r>
        <w:rPr>
          <w:rStyle w:val="NormalTok"/>
        </w:rPr>
        <w:t xml:space="preserve">0 </w:t>
      </w:r>
      <w:r>
        <w:rPr>
          <w:rStyle w:val="ExtensionTok"/>
        </w:rPr>
        <w:t>python</w:t>
      </w:r>
      <w:r>
        <w:rPr>
          <w:rStyle w:val="NormalTok"/>
        </w:rPr>
        <w:t xml:space="preserve"> main.py PTB 1</w:t>
      </w:r>
    </w:p>
    <w:p w:rsidR="00C872EE" w:rsidRDefault="00CA2862">
      <w:r>
        <w:pict>
          <v:rect id="_x0000_i1027" style="width:0;height:1.5pt" o:hralign="center" o:hrstd="t" o:hr="t"/>
        </w:pict>
      </w:r>
    </w:p>
    <w:p w:rsidR="00C872EE" w:rsidRDefault="00CA2862">
      <w:pPr>
        <w:pStyle w:val="2"/>
        <w:rPr>
          <w:lang w:eastAsia="zh-CN"/>
        </w:rPr>
      </w:pPr>
      <w:bookmarkStart w:id="5" w:name="模型切换核心"/>
      <w:bookmarkEnd w:id="3"/>
      <w:bookmarkEnd w:id="4"/>
      <w:r>
        <w:rPr>
          <w:lang w:eastAsia="zh-CN"/>
        </w:rPr>
        <w:t>🔁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模型切换（核心）</w:t>
      </w:r>
    </w:p>
    <w:p w:rsidR="00C872EE" w:rsidRDefault="00CA2862">
      <w:pPr>
        <w:pStyle w:val="3"/>
        <w:rPr>
          <w:lang w:eastAsia="zh-CN"/>
        </w:rPr>
      </w:pPr>
      <w:bookmarkStart w:id="6" w:name="选择训练策略main.py"/>
      <w:r>
        <w:rPr>
          <w:lang w:eastAsia="zh-CN"/>
        </w:rPr>
        <w:t>1</w:t>
      </w:r>
      <w:r>
        <w:rPr>
          <w:lang w:eastAsia="zh-CN"/>
        </w:rPr>
        <w:t>️</w:t>
      </w:r>
      <w:r>
        <w:rPr>
          <w:lang w:eastAsia="zh-CN"/>
        </w:rPr>
        <w:t>⃣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选择训练策略（</w:t>
      </w:r>
      <w:r>
        <w:rPr>
          <w:rFonts w:hint="eastAsia"/>
          <w:lang w:eastAsia="zh-CN"/>
        </w:rPr>
        <w:t>main.py</w:t>
      </w:r>
      <w:r>
        <w:rPr>
          <w:rFonts w:hint="eastAsia"/>
          <w:lang w:eastAsia="zh-CN"/>
        </w:rPr>
        <w:t>）</w:t>
      </w:r>
    </w:p>
    <w:p w:rsidR="00C872EE" w:rsidRDefault="00CA2862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checked_trans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train 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TFRE-net</w:t>
      </w:r>
      <w:r>
        <w:br/>
      </w:r>
      <w:r>
        <w:rPr>
          <w:rStyle w:val="CommentTok"/>
        </w:rPr>
        <w:t>#</w:t>
      </w:r>
      <w:r>
        <w:rPr>
          <w:rStyle w:val="CommentTok"/>
        </w:rPr>
        <w:t xml:space="preserve">from </w:t>
      </w:r>
      <w:proofErr w:type="spellStart"/>
      <w:r>
        <w:rPr>
          <w:rStyle w:val="CommentTok"/>
        </w:rPr>
        <w:t>check_wrong</w:t>
      </w:r>
      <w:proofErr w:type="spellEnd"/>
      <w:r>
        <w:rPr>
          <w:rStyle w:val="CommentTok"/>
        </w:rPr>
        <w:t xml:space="preserve"> import train  # SPG-net</w:t>
      </w:r>
    </w:p>
    <w:p w:rsidR="00C872EE" w:rsidRDefault="00CA2862">
      <w:r>
        <w:pict>
          <v:rect id="_x0000_i1028" style="width:0;height:1.5pt" o:hralign="center" o:hrstd="t" o:hr="t"/>
        </w:pict>
      </w:r>
    </w:p>
    <w:p w:rsidR="00C872EE" w:rsidRDefault="00CA2862">
      <w:pPr>
        <w:pStyle w:val="3"/>
      </w:pPr>
      <w:bookmarkStart w:id="7" w:name="选择模型组checked_trans.py"/>
      <w:bookmarkEnd w:id="6"/>
      <w:r>
        <w:t>2</w:t>
      </w:r>
      <w:r>
        <w:t>️</w:t>
      </w:r>
      <w:r>
        <w:t>⃣</w:t>
      </w:r>
      <w:r>
        <w:t xml:space="preserve"> </w:t>
      </w:r>
      <w:r>
        <w:rPr>
          <w:rFonts w:hint="eastAsia"/>
        </w:rPr>
        <w:t>选择模型组（</w:t>
      </w:r>
      <w:r>
        <w:rPr>
          <w:rFonts w:hint="eastAsia"/>
        </w:rPr>
        <w:t>checked_trans.py</w:t>
      </w:r>
      <w:r>
        <w:rPr>
          <w:rFonts w:hint="eastAsia"/>
        </w:rPr>
        <w:t>）</w:t>
      </w:r>
    </w:p>
    <w:p w:rsidR="00C872EE" w:rsidRDefault="00CA2862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basemodel_cab </w:t>
      </w:r>
      <w:r>
        <w:rPr>
          <w:rStyle w:val="ImportTok"/>
        </w:rPr>
        <w:t>import</w:t>
      </w:r>
      <w:r>
        <w:rPr>
          <w:rStyle w:val="NormalTok"/>
        </w:rPr>
        <w:t xml:space="preserve"> PDF3</w:t>
      </w:r>
      <w:r>
        <w:br/>
      </w:r>
      <w:r>
        <w:rPr>
          <w:rStyle w:val="CommentTok"/>
        </w:rPr>
        <w:t># from basemodel_transformer import PDF3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86"/>
        <w:gridCol w:w="3692"/>
      </w:tblGrid>
      <w:tr w:rsidR="00C872EE" w:rsidTr="00C872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872EE" w:rsidRDefault="00CA2862">
            <w:pPr>
              <w:pStyle w:val="Compact"/>
            </w:pPr>
            <w:r>
              <w:rPr>
                <w:rFonts w:hint="eastAsia"/>
              </w:rPr>
              <w:t>模型组</w:t>
            </w:r>
          </w:p>
        </w:tc>
        <w:tc>
          <w:tcPr>
            <w:tcW w:w="0" w:type="auto"/>
          </w:tcPr>
          <w:p w:rsidR="00C872EE" w:rsidRDefault="00CA2862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C872EE">
        <w:tc>
          <w:tcPr>
            <w:tcW w:w="0" w:type="auto"/>
          </w:tcPr>
          <w:p w:rsidR="00C872EE" w:rsidRDefault="00CA2862">
            <w:pPr>
              <w:pStyle w:val="Compact"/>
            </w:pPr>
            <w:r>
              <w:t>basemodel_cab</w:t>
            </w:r>
          </w:p>
        </w:tc>
        <w:tc>
          <w:tcPr>
            <w:tcW w:w="0" w:type="auto"/>
          </w:tcPr>
          <w:p w:rsidR="00C872EE" w:rsidRDefault="00CA2862">
            <w:pPr>
              <w:pStyle w:val="Compact"/>
            </w:pPr>
            <w:r>
              <w:t>MCA / MLResNet</w:t>
            </w:r>
          </w:p>
        </w:tc>
      </w:tr>
      <w:tr w:rsidR="00C872EE">
        <w:tc>
          <w:tcPr>
            <w:tcW w:w="0" w:type="auto"/>
          </w:tcPr>
          <w:p w:rsidR="00C872EE" w:rsidRDefault="00CA2862">
            <w:pPr>
              <w:pStyle w:val="Compact"/>
            </w:pPr>
            <w:r>
              <w:t>basemodel_transformer</w:t>
            </w:r>
          </w:p>
        </w:tc>
        <w:tc>
          <w:tcPr>
            <w:tcW w:w="0" w:type="auto"/>
          </w:tcPr>
          <w:p w:rsidR="00C872EE" w:rsidRDefault="00CA2862">
            <w:pPr>
              <w:pStyle w:val="Compact"/>
            </w:pPr>
            <w:r>
              <w:t>CBAM / MRM / ECGTrans / TGLLnet</w:t>
            </w:r>
          </w:p>
        </w:tc>
      </w:tr>
    </w:tbl>
    <w:p w:rsidR="00C872EE" w:rsidRDefault="00CA2862">
      <w:r>
        <w:pict>
          <v:rect id="_x0000_i1029" style="width:0;height:1.5pt" o:hralign="center" o:hrstd="t" o:hr="t"/>
        </w:pict>
      </w:r>
    </w:p>
    <w:p w:rsidR="00C872EE" w:rsidRDefault="00CA2862">
      <w:pPr>
        <w:pStyle w:val="3"/>
      </w:pPr>
      <w:bookmarkStart w:id="8" w:name="设置隐藏层参数"/>
      <w:bookmarkEnd w:id="7"/>
      <w:r>
        <w:t>3</w:t>
      </w:r>
      <w:r>
        <w:t>️</w:t>
      </w:r>
      <w:r>
        <w:t>⃣</w:t>
      </w:r>
      <w:r>
        <w:t xml:space="preserve"> </w:t>
      </w:r>
      <w:r>
        <w:rPr>
          <w:rFonts w:hint="eastAsia"/>
        </w:rPr>
        <w:t>设置隐藏层参数</w:t>
      </w:r>
    </w:p>
    <w:p w:rsidR="00C872EE" w:rsidRDefault="00CA2862">
      <w:pPr>
        <w:pStyle w:val="SourceCode"/>
      </w:pPr>
      <w:r>
        <w:rPr>
          <w:rStyle w:val="NormalTok"/>
        </w:rPr>
        <w:t xml:space="preserve">hidden_dim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48</w:t>
      </w:r>
      <w:r>
        <w:rPr>
          <w:rStyle w:val="NormalTok"/>
        </w:rPr>
        <w:t>]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0"/>
        <w:gridCol w:w="1388"/>
      </w:tblGrid>
      <w:tr w:rsidR="00C872EE" w:rsidTr="00C872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872EE" w:rsidRDefault="00CA2862">
            <w:pPr>
              <w:pStyle w:val="Compact"/>
            </w:pPr>
            <w:r>
              <w:rPr>
                <w:rFonts w:hint="eastAsia"/>
              </w:rPr>
              <w:t>模型</w:t>
            </w:r>
          </w:p>
        </w:tc>
        <w:tc>
          <w:tcPr>
            <w:tcW w:w="0" w:type="auto"/>
          </w:tcPr>
          <w:p w:rsidR="00C872EE" w:rsidRDefault="00CA2862">
            <w:pPr>
              <w:pStyle w:val="Compact"/>
            </w:pPr>
            <w:r>
              <w:t>hidden_dim</w:t>
            </w:r>
          </w:p>
        </w:tc>
      </w:tr>
      <w:tr w:rsidR="00C872EE">
        <w:tc>
          <w:tcPr>
            <w:tcW w:w="0" w:type="auto"/>
          </w:tcPr>
          <w:p w:rsidR="00C872EE" w:rsidRDefault="00CA2862">
            <w:pPr>
              <w:pStyle w:val="Compact"/>
            </w:pPr>
            <w:r>
              <w:t>MCA</w:t>
            </w:r>
          </w:p>
        </w:tc>
        <w:tc>
          <w:tcPr>
            <w:tcW w:w="0" w:type="auto"/>
          </w:tcPr>
          <w:p w:rsidR="00C872EE" w:rsidRDefault="00CA2862">
            <w:pPr>
              <w:pStyle w:val="Compact"/>
            </w:pPr>
            <w:r>
              <w:t>16</w:t>
            </w:r>
          </w:p>
        </w:tc>
      </w:tr>
      <w:tr w:rsidR="00C872EE">
        <w:tc>
          <w:tcPr>
            <w:tcW w:w="0" w:type="auto"/>
          </w:tcPr>
          <w:p w:rsidR="00C872EE" w:rsidRDefault="00CA2862">
            <w:pPr>
              <w:pStyle w:val="Compact"/>
            </w:pPr>
            <w:r>
              <w:t>Transformer</w:t>
            </w:r>
          </w:p>
        </w:tc>
        <w:tc>
          <w:tcPr>
            <w:tcW w:w="0" w:type="auto"/>
          </w:tcPr>
          <w:p w:rsidR="00C872EE" w:rsidRDefault="00CA2862">
            <w:pPr>
              <w:pStyle w:val="Compact"/>
            </w:pPr>
            <w:r>
              <w:t>48</w:t>
            </w:r>
          </w:p>
        </w:tc>
      </w:tr>
      <w:tr w:rsidR="00C872EE">
        <w:tc>
          <w:tcPr>
            <w:tcW w:w="0" w:type="auto"/>
          </w:tcPr>
          <w:p w:rsidR="00C872EE" w:rsidRDefault="00CA2862">
            <w:pPr>
              <w:pStyle w:val="Compact"/>
            </w:pPr>
            <w:r>
              <w:t>MLResNet</w:t>
            </w:r>
          </w:p>
        </w:tc>
        <w:tc>
          <w:tcPr>
            <w:tcW w:w="0" w:type="auto"/>
          </w:tcPr>
          <w:p w:rsidR="00C872EE" w:rsidRDefault="00CA2862">
            <w:pPr>
              <w:pStyle w:val="Compact"/>
            </w:pPr>
            <w:r>
              <w:t>8</w:t>
            </w:r>
          </w:p>
        </w:tc>
      </w:tr>
      <w:tr w:rsidR="00C872EE">
        <w:tc>
          <w:tcPr>
            <w:tcW w:w="0" w:type="auto"/>
          </w:tcPr>
          <w:p w:rsidR="00C872EE" w:rsidRDefault="00CA2862">
            <w:pPr>
              <w:pStyle w:val="Compact"/>
            </w:pPr>
            <w:r>
              <w:t>CBAM</w:t>
            </w:r>
          </w:p>
        </w:tc>
        <w:tc>
          <w:tcPr>
            <w:tcW w:w="0" w:type="auto"/>
          </w:tcPr>
          <w:p w:rsidR="00C872EE" w:rsidRDefault="00CA2862">
            <w:pPr>
              <w:pStyle w:val="Compact"/>
            </w:pPr>
            <w:r>
              <w:t>32</w:t>
            </w:r>
          </w:p>
        </w:tc>
      </w:tr>
      <w:tr w:rsidR="00C872EE">
        <w:tc>
          <w:tcPr>
            <w:tcW w:w="0" w:type="auto"/>
          </w:tcPr>
          <w:p w:rsidR="00C872EE" w:rsidRDefault="00CA2862">
            <w:pPr>
              <w:pStyle w:val="Compact"/>
            </w:pPr>
            <w:r>
              <w:t>MRM</w:t>
            </w:r>
          </w:p>
        </w:tc>
        <w:tc>
          <w:tcPr>
            <w:tcW w:w="0" w:type="auto"/>
          </w:tcPr>
          <w:p w:rsidR="00C872EE" w:rsidRDefault="00CA2862">
            <w:pPr>
              <w:pStyle w:val="Compact"/>
            </w:pPr>
            <w:r>
              <w:t>None</w:t>
            </w:r>
          </w:p>
        </w:tc>
      </w:tr>
    </w:tbl>
    <w:p w:rsidR="00C872EE" w:rsidRDefault="00CA2862">
      <w:pPr>
        <w:pStyle w:val="a0"/>
        <w:rPr>
          <w:lang w:eastAsia="zh-CN"/>
        </w:rPr>
      </w:pPr>
      <w:r>
        <w:rPr>
          <w:lang w:eastAsia="zh-CN"/>
        </w:rPr>
        <w:t>⚠</w:t>
      </w:r>
      <w:r>
        <w:rPr>
          <w:lang w:eastAsia="zh-CN"/>
        </w:rPr>
        <w:t>️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必须与模型匹配，否则训练异常</w:t>
      </w:r>
    </w:p>
    <w:p w:rsidR="00C872EE" w:rsidRDefault="00CA2862">
      <w:r>
        <w:pict>
          <v:rect id="_x0000_i1030" style="width:0;height:1.5pt" o:hralign="center" o:hrstd="t" o:hr="t"/>
        </w:pict>
      </w:r>
    </w:p>
    <w:p w:rsidR="00C872EE" w:rsidRDefault="00CA2862">
      <w:pPr>
        <w:pStyle w:val="3"/>
      </w:pPr>
      <w:bookmarkStart w:id="9" w:name="选择具体模型"/>
      <w:bookmarkEnd w:id="8"/>
      <w:r>
        <w:lastRenderedPageBreak/>
        <w:t>4</w:t>
      </w:r>
      <w:r>
        <w:t>️</w:t>
      </w:r>
      <w:r>
        <w:t>⃣</w:t>
      </w:r>
      <w:r>
        <w:t xml:space="preserve"> </w:t>
      </w:r>
      <w:r>
        <w:rPr>
          <w:rFonts w:hint="eastAsia"/>
        </w:rPr>
        <w:t>选择具体模型</w:t>
      </w:r>
    </w:p>
    <w:p w:rsidR="00C872EE" w:rsidRDefault="00CA2862">
      <w:pPr>
        <w:pStyle w:val="4"/>
      </w:pPr>
      <w:bookmarkStart w:id="10" w:name="basemodel_cab.py"/>
      <w:r>
        <w:t>basemodel_cab.py</w:t>
      </w:r>
    </w:p>
    <w:p w:rsidR="00C872EE" w:rsidRDefault="00CA2862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SEnet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CommentTok"/>
        </w:rPr>
        <w:t># from MLResnet import *</w:t>
      </w:r>
    </w:p>
    <w:p w:rsidR="00C872EE" w:rsidRDefault="00CA2862">
      <w:r>
        <w:pict>
          <v:rect id="_x0000_i1031" style="width:0;height:1.5pt" o:hralign="center" o:hrstd="t" o:hr="t"/>
        </w:pict>
      </w:r>
    </w:p>
    <w:p w:rsidR="00C872EE" w:rsidRDefault="00CA2862">
      <w:pPr>
        <w:pStyle w:val="4"/>
      </w:pPr>
      <w:bookmarkStart w:id="11" w:name="basemodel_transformer.py"/>
      <w:bookmarkEnd w:id="10"/>
      <w:r>
        <w:t>basemodel_transformer.py</w:t>
      </w:r>
    </w:p>
    <w:p w:rsidR="00C872EE" w:rsidRDefault="00CA2862">
      <w:pPr>
        <w:pStyle w:val="SourceCode"/>
      </w:pPr>
      <w:r>
        <w:rPr>
          <w:rStyle w:val="CommentTok"/>
        </w:rPr>
        <w:t># self.model = ecgTransForm(configs, hparams)</w:t>
      </w:r>
      <w:r>
        <w:br/>
      </w:r>
      <w:r>
        <w:rPr>
          <w:rStyle w:val="CommentTok"/>
        </w:rPr>
        <w:t># self.model = Dui1(num_classes=7, input_channels=12)  # MRM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.model </w:t>
      </w:r>
      <w:r>
        <w:rPr>
          <w:rStyle w:val="OperatorTok"/>
        </w:rPr>
        <w:t>=</w:t>
      </w:r>
      <w:r>
        <w:rPr>
          <w:rStyle w:val="NormalTok"/>
        </w:rPr>
        <w:t xml:space="preserve"> ECGNet()  </w:t>
      </w:r>
      <w:r>
        <w:rPr>
          <w:rStyle w:val="CommentTok"/>
        </w:rPr>
        <w:t># CBAM</w:t>
      </w:r>
      <w:r>
        <w:br/>
      </w:r>
      <w:r>
        <w:rPr>
          <w:rStyle w:val="CommentTok"/>
        </w:rPr>
        <w:t># self.model = Mymodel(num_classes=num_class)  # TGLLnet</w:t>
      </w:r>
    </w:p>
    <w:p w:rsidR="00C872EE" w:rsidRDefault="00CA2862">
      <w:r>
        <w:pict>
          <v:rect id="_x0000_i1032" style="width:0;height:1.5pt" o:hralign="center" o:hrstd="t" o:hr="t"/>
        </w:pict>
      </w:r>
    </w:p>
    <w:p w:rsidR="00C872EE" w:rsidRDefault="00CA2862">
      <w:pPr>
        <w:pStyle w:val="2"/>
      </w:pPr>
      <w:bookmarkStart w:id="12" w:name="训练策略说明"/>
      <w:bookmarkEnd w:id="5"/>
      <w:bookmarkEnd w:id="9"/>
      <w:bookmarkEnd w:id="11"/>
      <w:r>
        <w:t>🧠</w:t>
      </w:r>
      <w:r>
        <w:t xml:space="preserve"> </w:t>
      </w:r>
      <w:r>
        <w:rPr>
          <w:rFonts w:hint="eastAsia"/>
        </w:rPr>
        <w:t>训练策略说明</w:t>
      </w:r>
    </w:p>
    <w:p w:rsidR="00C872EE" w:rsidRDefault="00CA2862">
      <w:pPr>
        <w:pStyle w:val="3"/>
      </w:pPr>
      <w:bookmarkStart w:id="13" w:name="spg-netcheck_wrong.py论文工作1"/>
      <w:r>
        <w:t>⭐</w:t>
      </w:r>
      <w:r>
        <w:t xml:space="preserve"> </w:t>
      </w:r>
      <w:r>
        <w:rPr>
          <w:rFonts w:hint="eastAsia"/>
        </w:rPr>
        <w:t>SPG-net</w:t>
      </w:r>
      <w:r>
        <w:rPr>
          <w:rFonts w:hint="eastAsia"/>
        </w:rPr>
        <w:t>（</w:t>
      </w:r>
      <w:r>
        <w:rPr>
          <w:rFonts w:hint="eastAsia"/>
        </w:rPr>
        <w:t>check_wrong.py</w:t>
      </w:r>
      <w:r>
        <w:rPr>
          <w:rFonts w:hint="eastAsia"/>
        </w:rPr>
        <w:t>）</w:t>
      </w:r>
      <w:r>
        <w:rPr>
          <w:rFonts w:hint="eastAsia"/>
        </w:rPr>
        <w:t>【论文工作</w:t>
      </w:r>
      <w:r>
        <w:rPr>
          <w:rFonts w:hint="eastAsia"/>
        </w:rPr>
        <w:t>1</w:t>
      </w:r>
      <w:r>
        <w:rPr>
          <w:rFonts w:hint="eastAsia"/>
        </w:rPr>
        <w:t>】</w:t>
      </w:r>
    </w:p>
    <w:p w:rsidR="00C872EE" w:rsidRDefault="00CA2862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本文提出的第一个核心方法</w:t>
      </w:r>
    </w:p>
    <w:p w:rsidR="00C872EE" w:rsidRDefault="00CA2862">
      <w:pPr>
        <w:pStyle w:val="Compact"/>
        <w:numPr>
          <w:ilvl w:val="0"/>
          <w:numId w:val="3"/>
        </w:numPr>
      </w:pPr>
      <w:proofErr w:type="spellStart"/>
      <w:r>
        <w:rPr>
          <w:rFonts w:hint="eastAsia"/>
        </w:rPr>
        <w:t>基于图结构建模</w:t>
      </w:r>
      <w:proofErr w:type="spellEnd"/>
    </w:p>
    <w:p w:rsidR="00C872EE" w:rsidRDefault="00CA2862">
      <w:pPr>
        <w:pStyle w:val="Compact"/>
        <w:numPr>
          <w:ilvl w:val="0"/>
          <w:numId w:val="3"/>
        </w:numPr>
      </w:pPr>
      <w:r>
        <w:rPr>
          <w:rFonts w:hint="eastAsia"/>
        </w:rPr>
        <w:t>支持：</w:t>
      </w:r>
    </w:p>
    <w:p w:rsidR="00C872EE" w:rsidRDefault="00CA2862">
      <w:pPr>
        <w:pStyle w:val="Compact"/>
        <w:numPr>
          <w:ilvl w:val="1"/>
          <w:numId w:val="4"/>
        </w:numPr>
      </w:pPr>
      <w:r>
        <w:t>wandb</w:t>
      </w:r>
    </w:p>
    <w:p w:rsidR="00C872EE" w:rsidRDefault="00CA2862">
      <w:pPr>
        <w:pStyle w:val="Compact"/>
        <w:numPr>
          <w:ilvl w:val="1"/>
          <w:numId w:val="4"/>
        </w:numPr>
      </w:pPr>
      <w:r>
        <w:t>shap</w:t>
      </w:r>
    </w:p>
    <w:p w:rsidR="00C872EE" w:rsidRDefault="00CA2862">
      <w:pPr>
        <w:pStyle w:val="Compact"/>
        <w:numPr>
          <w:ilvl w:val="1"/>
          <w:numId w:val="4"/>
        </w:numPr>
      </w:pPr>
      <w:r>
        <w:t>captum</w:t>
      </w:r>
    </w:p>
    <w:p w:rsidR="00C872EE" w:rsidRDefault="00CA2862">
      <w:pPr>
        <w:pStyle w:val="3"/>
      </w:pPr>
      <w:bookmarkStart w:id="14" w:name="tfre-netchecked_trans.py论文工作2"/>
      <w:bookmarkEnd w:id="13"/>
      <w:r>
        <w:t>⭐</w:t>
      </w:r>
      <w:r>
        <w:t xml:space="preserve"> </w:t>
      </w:r>
      <w:r>
        <w:rPr>
          <w:rFonts w:hint="eastAsia"/>
        </w:rPr>
        <w:t>TFRE-net</w:t>
      </w:r>
      <w:r>
        <w:rPr>
          <w:rFonts w:hint="eastAsia"/>
        </w:rPr>
        <w:t>（</w:t>
      </w:r>
      <w:r>
        <w:rPr>
          <w:rFonts w:hint="eastAsia"/>
        </w:rPr>
        <w:t>checked_trans.py</w:t>
      </w:r>
      <w:r>
        <w:rPr>
          <w:rFonts w:hint="eastAsia"/>
        </w:rPr>
        <w:t>）【论文工作</w:t>
      </w:r>
      <w:r>
        <w:rPr>
          <w:rFonts w:hint="eastAsia"/>
        </w:rPr>
        <w:t>2</w:t>
      </w:r>
      <w:r>
        <w:rPr>
          <w:rFonts w:hint="eastAsia"/>
        </w:rPr>
        <w:t>】</w:t>
      </w:r>
    </w:p>
    <w:p w:rsidR="00C872EE" w:rsidRDefault="00CA2862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本文提出的第二个核心方法</w:t>
      </w:r>
    </w:p>
    <w:p w:rsidR="00C872EE" w:rsidRDefault="00CA2862">
      <w:pPr>
        <w:pStyle w:val="Compact"/>
        <w:numPr>
          <w:ilvl w:val="0"/>
          <w:numId w:val="5"/>
        </w:numPr>
      </w:pPr>
      <w:proofErr w:type="spellStart"/>
      <w:r>
        <w:rPr>
          <w:rFonts w:hint="eastAsia"/>
        </w:rPr>
        <w:t>基于</w:t>
      </w:r>
      <w:proofErr w:type="spellEnd"/>
      <w:r>
        <w:t xml:space="preserve"> Transformer</w:t>
      </w:r>
    </w:p>
    <w:p w:rsidR="00C872EE" w:rsidRDefault="00CA2862">
      <w:pPr>
        <w:pStyle w:val="Compact"/>
        <w:numPr>
          <w:ilvl w:val="0"/>
          <w:numId w:val="5"/>
        </w:numPr>
      </w:pPr>
      <w:r>
        <w:rPr>
          <w:rFonts w:hint="eastAsia"/>
        </w:rPr>
        <w:t>使用</w:t>
      </w:r>
      <w:r>
        <w:t xml:space="preserve"> EarlyStopping</w:t>
      </w:r>
    </w:p>
    <w:p w:rsidR="00C872EE" w:rsidRDefault="00CA2862">
      <w:pPr>
        <w:pStyle w:val="Compact"/>
        <w:numPr>
          <w:ilvl w:val="0"/>
          <w:numId w:val="5"/>
        </w:numPr>
      </w:pPr>
      <w:r>
        <w:rPr>
          <w:rFonts w:hint="eastAsia"/>
        </w:rPr>
        <w:t>支持</w:t>
      </w:r>
      <w:r>
        <w:t xml:space="preserve"> PTB / PTBXL </w:t>
      </w:r>
      <w:r>
        <w:rPr>
          <w:rFonts w:hint="eastAsia"/>
        </w:rPr>
        <w:t>数据集</w:t>
      </w:r>
    </w:p>
    <w:p w:rsidR="00C872EE" w:rsidRDefault="00CA2862">
      <w:pPr>
        <w:pStyle w:val="3"/>
      </w:pPr>
      <w:bookmarkStart w:id="15" w:name="对比模型contrast_ex-basemodel_xxx"/>
      <w:bookmarkEnd w:id="14"/>
      <w:r>
        <w:t>🔬</w:t>
      </w:r>
      <w:r>
        <w:t xml:space="preserve"> </w:t>
      </w:r>
      <w:r>
        <w:rPr>
          <w:rFonts w:hint="eastAsia"/>
        </w:rPr>
        <w:t>对比模型（</w:t>
      </w:r>
      <w:r>
        <w:rPr>
          <w:rFonts w:hint="eastAsia"/>
        </w:rPr>
        <w:t>contrast_ex</w:t>
      </w:r>
      <w:r>
        <w:t xml:space="preserve"> &amp; </w:t>
      </w:r>
      <w:r>
        <w:rPr>
          <w:rFonts w:hint="eastAsia"/>
        </w:rPr>
        <w:t>basemodel_xxx</w:t>
      </w:r>
      <w:r>
        <w:rPr>
          <w:rFonts w:hint="eastAsia"/>
        </w:rPr>
        <w:t>）</w:t>
      </w:r>
    </w:p>
    <w:p w:rsidR="00C872EE" w:rsidRDefault="00CA2862">
      <w:pPr>
        <w:pStyle w:val="Compact"/>
        <w:numPr>
          <w:ilvl w:val="0"/>
          <w:numId w:val="6"/>
        </w:numPr>
      </w:pPr>
      <w:r>
        <w:t>MCA</w:t>
      </w:r>
    </w:p>
    <w:p w:rsidR="00C872EE" w:rsidRDefault="00CA2862">
      <w:pPr>
        <w:pStyle w:val="Compact"/>
        <w:numPr>
          <w:ilvl w:val="0"/>
          <w:numId w:val="6"/>
        </w:numPr>
      </w:pPr>
      <w:r>
        <w:t>MLResNet</w:t>
      </w:r>
    </w:p>
    <w:p w:rsidR="00C872EE" w:rsidRDefault="00CA2862">
      <w:pPr>
        <w:pStyle w:val="Compact"/>
        <w:numPr>
          <w:ilvl w:val="0"/>
          <w:numId w:val="6"/>
        </w:numPr>
      </w:pPr>
      <w:r>
        <w:t>CBAM</w:t>
      </w:r>
    </w:p>
    <w:p w:rsidR="00C872EE" w:rsidRDefault="00CA2862">
      <w:pPr>
        <w:pStyle w:val="Compact"/>
        <w:numPr>
          <w:ilvl w:val="0"/>
          <w:numId w:val="6"/>
        </w:numPr>
      </w:pPr>
      <w:r>
        <w:t>MRM</w:t>
      </w:r>
    </w:p>
    <w:p w:rsidR="00C872EE" w:rsidRDefault="00CA2862">
      <w:pPr>
        <w:pStyle w:val="Compact"/>
        <w:numPr>
          <w:ilvl w:val="0"/>
          <w:numId w:val="6"/>
        </w:numPr>
      </w:pPr>
      <w:r>
        <w:t>ECGTrans</w:t>
      </w:r>
    </w:p>
    <w:p w:rsidR="00C872EE" w:rsidRDefault="00CA2862">
      <w:pPr>
        <w:pStyle w:val="Compact"/>
        <w:numPr>
          <w:ilvl w:val="0"/>
          <w:numId w:val="6"/>
        </w:numPr>
      </w:pPr>
      <w:r>
        <w:t>TGLLnet</w:t>
      </w:r>
    </w:p>
    <w:p w:rsidR="00C872EE" w:rsidRDefault="00CA2862">
      <w:pPr>
        <w:pStyle w:val="FirstParagraph"/>
        <w:rPr>
          <w:lang w:eastAsia="zh-CN"/>
        </w:rPr>
      </w:pPr>
      <w:r>
        <w:rPr>
          <w:lang w:eastAsia="zh-CN"/>
        </w:rPr>
        <w:t>👉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用于论文对比实验，不属于本文核心方法</w:t>
      </w:r>
    </w:p>
    <w:p w:rsidR="00C872EE" w:rsidRDefault="00CA2862">
      <w:r>
        <w:lastRenderedPageBreak/>
        <w:pict>
          <v:rect id="_x0000_i1033" style="width:0;height:1.5pt" o:hralign="center" o:hrstd="t" o:hr="t"/>
        </w:pict>
      </w:r>
    </w:p>
    <w:p w:rsidR="00C872EE" w:rsidRDefault="00CA2862">
      <w:pPr>
        <w:pStyle w:val="2"/>
      </w:pPr>
      <w:bookmarkStart w:id="16" w:name="评估"/>
      <w:bookmarkEnd w:id="12"/>
      <w:bookmarkEnd w:id="15"/>
      <w:r>
        <w:t>📊</w:t>
      </w:r>
      <w:r>
        <w:t xml:space="preserve"> </w:t>
      </w:r>
      <w:r>
        <w:rPr>
          <w:rFonts w:hint="eastAsia"/>
        </w:rPr>
        <w:t>评估</w:t>
      </w:r>
    </w:p>
    <w:p w:rsidR="00C872EE" w:rsidRDefault="00CA2862">
      <w:pPr>
        <w:pStyle w:val="FirstParagraph"/>
      </w:pPr>
      <w:r>
        <w:rPr>
          <w:rFonts w:hint="eastAsia"/>
        </w:rPr>
        <w:t>当前评估逻辑：</w:t>
      </w:r>
    </w:p>
    <w:p w:rsidR="00C872EE" w:rsidRDefault="00CA2862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评估是在训练过程中完成的（非独立后处理）</w:t>
      </w:r>
    </w:p>
    <w:p w:rsidR="00C872EE" w:rsidRDefault="00CA2862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结果计算代码位于训练流程中调用</w:t>
      </w:r>
    </w:p>
    <w:p w:rsidR="00C872EE" w:rsidRDefault="00CA2862">
      <w:pPr>
        <w:pStyle w:val="FirstParagraph"/>
      </w:pPr>
      <w:r>
        <w:rPr>
          <w:rStyle w:val="VerbatimChar"/>
        </w:rPr>
        <w:t>Result_newnewnew.py</w:t>
      </w:r>
      <w:r>
        <w:t xml:space="preserve"> </w:t>
      </w:r>
      <w:proofErr w:type="spellStart"/>
      <w:r>
        <w:rPr>
          <w:rFonts w:hint="eastAsia"/>
        </w:rPr>
        <w:t>主要提供</w:t>
      </w:r>
      <w:proofErr w:type="spellEnd"/>
      <w:r>
        <w:rPr>
          <w:rFonts w:hint="eastAsia"/>
        </w:rPr>
        <w:t>：</w:t>
      </w:r>
    </w:p>
    <w:p w:rsidR="00C872EE" w:rsidRDefault="00CA2862">
      <w:pPr>
        <w:pStyle w:val="Compact"/>
        <w:numPr>
          <w:ilvl w:val="0"/>
          <w:numId w:val="8"/>
        </w:numPr>
      </w:pPr>
      <w:r>
        <w:rPr>
          <w:rFonts w:hint="eastAsia"/>
        </w:rPr>
        <w:t>多标签混淆矩阵</w:t>
      </w:r>
    </w:p>
    <w:p w:rsidR="00C872EE" w:rsidRDefault="00CA2862">
      <w:pPr>
        <w:pStyle w:val="Compact"/>
        <w:numPr>
          <w:ilvl w:val="0"/>
          <w:numId w:val="8"/>
        </w:numPr>
      </w:pPr>
      <w:r>
        <w:rPr>
          <w:rFonts w:hint="eastAsia"/>
        </w:rPr>
        <w:t>可视化支持</w:t>
      </w:r>
    </w:p>
    <w:p w:rsidR="00C872EE" w:rsidRDefault="00CA2862">
      <w:pPr>
        <w:pStyle w:val="FirstParagraph"/>
      </w:pPr>
      <w:r>
        <w:t>⚠</w:t>
      </w:r>
      <w:r>
        <w:t>️</w:t>
      </w:r>
      <w:r>
        <w:t xml:space="preserve"> </w:t>
      </w:r>
      <w:r>
        <w:rPr>
          <w:rFonts w:hint="eastAsia"/>
        </w:rPr>
        <w:t>注意：</w:t>
      </w:r>
    </w:p>
    <w:p w:rsidR="00C872EE" w:rsidRDefault="00CA2862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评估不是在训练结束后单独运行</w:t>
      </w:r>
    </w:p>
    <w:p w:rsidR="00C872EE" w:rsidRDefault="00CA2862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而是嵌入在训练流程中实时计算</w:t>
      </w:r>
    </w:p>
    <w:p w:rsidR="00C872EE" w:rsidRDefault="00CA2862">
      <w:r>
        <w:pict>
          <v:rect id="_x0000_i1034" style="width:0;height:1.5pt" o:hralign="center" o:hrstd="t" o:hr="t"/>
        </w:pict>
      </w:r>
    </w:p>
    <w:p w:rsidR="00C872EE" w:rsidRDefault="00CA2862">
      <w:pPr>
        <w:pStyle w:val="2"/>
      </w:pPr>
      <w:bookmarkStart w:id="17" w:name="环境依赖"/>
      <w:bookmarkEnd w:id="16"/>
      <w:r>
        <w:t>📦</w:t>
      </w:r>
      <w:r>
        <w:t xml:space="preserve"> </w:t>
      </w:r>
      <w:r>
        <w:rPr>
          <w:rFonts w:hint="eastAsia"/>
        </w:rPr>
        <w:t>环境依赖</w:t>
      </w:r>
    </w:p>
    <w:p w:rsidR="00C872EE" w:rsidRDefault="00CA2862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torch numpy matplotlib scikit-learn pandas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torch-geometric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shap captum wandb</w:t>
      </w:r>
    </w:p>
    <w:p w:rsidR="00C872EE" w:rsidRDefault="00CA2862">
      <w:r>
        <w:pict>
          <v:rect id="_x0000_i1035" style="width:0;height:1.5pt" o:hralign="center" o:hrstd="t" o:hr="t"/>
        </w:pict>
      </w:r>
    </w:p>
    <w:p w:rsidR="00C872EE" w:rsidRDefault="00CA2862">
      <w:pPr>
        <w:pStyle w:val="2"/>
      </w:pPr>
      <w:bookmarkStart w:id="18" w:name="注意事项"/>
      <w:bookmarkEnd w:id="17"/>
      <w:r>
        <w:t>⚠</w:t>
      </w:r>
      <w:r>
        <w:t>️</w:t>
      </w:r>
      <w:r>
        <w:t xml:space="preserve"> </w:t>
      </w:r>
      <w:r>
        <w:rPr>
          <w:rFonts w:hint="eastAsia"/>
        </w:rPr>
        <w:t>注意事项</w:t>
      </w:r>
    </w:p>
    <w:p w:rsidR="00C872EE" w:rsidRDefault="00CA2862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当前通过“注释代码”切换模型</w:t>
      </w:r>
    </w:p>
    <w:p w:rsidR="00C872EE" w:rsidRDefault="00CA2862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 xml:space="preserve">MCA </w:t>
      </w:r>
      <w:r>
        <w:rPr>
          <w:rFonts w:hint="eastAsia"/>
          <w:lang w:eastAsia="zh-CN"/>
        </w:rPr>
        <w:t>相关代码为</w:t>
      </w:r>
      <w:r>
        <w:rPr>
          <w:rFonts w:hint="eastAsia"/>
          <w:b/>
          <w:bCs/>
          <w:lang w:eastAsia="zh-CN"/>
        </w:rPr>
        <w:t>交接代码（非本人主要工作）</w:t>
      </w:r>
    </w:p>
    <w:p w:rsidR="00C872EE" w:rsidRDefault="00CA2862">
      <w:pPr>
        <w:pStyle w:val="Compact"/>
        <w:numPr>
          <w:ilvl w:val="0"/>
          <w:numId w:val="10"/>
        </w:numPr>
      </w:pPr>
      <w:proofErr w:type="spellStart"/>
      <w:r>
        <w:rPr>
          <w:rFonts w:hint="eastAsia"/>
        </w:rPr>
        <w:t>容易出现</w:t>
      </w:r>
      <w:proofErr w:type="spellEnd"/>
      <w:r>
        <w:rPr>
          <w:rFonts w:hint="eastAsia"/>
        </w:rPr>
        <w:t>：</w:t>
      </w:r>
    </w:p>
    <w:p w:rsidR="00C872EE" w:rsidRDefault="00CA2862">
      <w:pPr>
        <w:pStyle w:val="Compact"/>
        <w:numPr>
          <w:ilvl w:val="1"/>
          <w:numId w:val="11"/>
        </w:numPr>
      </w:pPr>
      <w:r>
        <w:rPr>
          <w:rFonts w:hint="eastAsia"/>
        </w:rPr>
        <w:t>模型与</w:t>
      </w:r>
      <w:r>
        <w:t xml:space="preserve"> hidden_dim </w:t>
      </w:r>
      <w:r>
        <w:rPr>
          <w:rFonts w:hint="eastAsia"/>
        </w:rPr>
        <w:t>不匹配</w:t>
      </w:r>
    </w:p>
    <w:p w:rsidR="00C872EE" w:rsidRDefault="00CA2862">
      <w:pPr>
        <w:pStyle w:val="Compact"/>
        <w:numPr>
          <w:ilvl w:val="1"/>
          <w:numId w:val="11"/>
        </w:numPr>
      </w:pPr>
      <w:r>
        <w:rPr>
          <w:rFonts w:hint="eastAsia"/>
        </w:rPr>
        <w:t>忘记切换模块</w:t>
      </w:r>
    </w:p>
    <w:p w:rsidR="00C872EE" w:rsidRDefault="00CA2862">
      <w:pPr>
        <w:pStyle w:val="FirstParagraph"/>
      </w:pPr>
      <w:r>
        <w:t>⚠</w:t>
      </w:r>
      <w:r>
        <w:t>️</w:t>
      </w:r>
      <w:r>
        <w:t xml:space="preserve"> </w:t>
      </w:r>
      <w:r>
        <w:rPr>
          <w:rFonts w:hint="eastAsia"/>
        </w:rPr>
        <w:t>建议：</w:t>
      </w:r>
    </w:p>
    <w:p w:rsidR="00C872EE" w:rsidRDefault="00CA2862"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SPG-net / TFRE-net </w:t>
      </w:r>
      <w:r>
        <w:rPr>
          <w:rFonts w:hint="eastAsia"/>
          <w:b/>
          <w:bCs/>
        </w:rPr>
        <w:t>是论文核心，请优先保证其正确性</w:t>
      </w:r>
    </w:p>
    <w:p w:rsidR="00C872EE" w:rsidRDefault="00CA2862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对比模型仅用于实验对照</w:t>
      </w:r>
    </w:p>
    <w:p w:rsidR="00C872EE" w:rsidRDefault="00CA2862">
      <w:r>
        <w:pict>
          <v:rect id="_x0000_i1036" style="width:0;height:1.5pt" o:hralign="center" o:hrstd="t" o:hr="t"/>
        </w:pict>
      </w:r>
    </w:p>
    <w:p w:rsidR="00C872EE" w:rsidRDefault="00CA2862">
      <w:pPr>
        <w:pStyle w:val="2"/>
      </w:pPr>
      <w:bookmarkStart w:id="19" w:name="实验流程"/>
      <w:bookmarkEnd w:id="18"/>
      <w:r>
        <w:t>🧪</w:t>
      </w:r>
      <w:r>
        <w:t xml:space="preserve"> </w:t>
      </w:r>
      <w:r>
        <w:rPr>
          <w:rFonts w:hint="eastAsia"/>
        </w:rPr>
        <w:t>实验流程</w:t>
      </w:r>
    </w:p>
    <w:p w:rsidR="00C872EE" w:rsidRDefault="00CA2862" w:rsidP="00CA2862">
      <w:pPr>
        <w:pStyle w:val="Compact"/>
        <w:numPr>
          <w:ilvl w:val="0"/>
          <w:numId w:val="13"/>
        </w:numPr>
      </w:pPr>
      <w:r>
        <w:rPr>
          <w:rFonts w:hint="eastAsia"/>
          <w:lang w:eastAsia="zh-CN"/>
        </w:rPr>
        <w:t>选择</w:t>
      </w:r>
      <w:r>
        <w:rPr>
          <w:lang w:eastAsia="zh-CN"/>
        </w:rPr>
        <w:t xml:space="preserve"> TFRE </w:t>
      </w:r>
      <w:r>
        <w:rPr>
          <w:rFonts w:hint="eastAsia"/>
          <w:lang w:eastAsia="zh-CN"/>
        </w:rPr>
        <w:t>或</w:t>
      </w:r>
      <w:r>
        <w:rPr>
          <w:lang w:eastAsia="zh-CN"/>
        </w:rPr>
        <w:t xml:space="preserve"> SPG</w:t>
      </w:r>
      <w:r>
        <w:rPr>
          <w:rFonts w:hint="eastAsia"/>
          <w:lang w:eastAsia="zh-CN"/>
        </w:rPr>
        <w:t>或进入</w:t>
      </w:r>
      <w:proofErr w:type="spellStart"/>
      <w:r>
        <w:rPr>
          <w:rFonts w:hint="eastAsia"/>
          <w:lang w:eastAsia="zh-CN"/>
        </w:rPr>
        <w:t>c</w:t>
      </w:r>
      <w:r>
        <w:rPr>
          <w:lang w:eastAsia="zh-CN"/>
        </w:rPr>
        <w:t>ontrast_ex</w:t>
      </w:r>
      <w:proofErr w:type="spellEnd"/>
      <w:r>
        <w:rPr>
          <w:rFonts w:hint="eastAsia"/>
          <w:lang w:eastAsia="zh-CN"/>
        </w:rPr>
        <w:t>选择模型组</w:t>
      </w:r>
    </w:p>
    <w:p w:rsidR="00C872EE" w:rsidRDefault="00CA2862">
      <w:pPr>
        <w:pStyle w:val="Compact"/>
        <w:numPr>
          <w:ilvl w:val="0"/>
          <w:numId w:val="13"/>
        </w:numPr>
      </w:pPr>
      <w:proofErr w:type="spellStart"/>
      <w:r>
        <w:rPr>
          <w:rFonts w:hint="eastAsia"/>
        </w:rPr>
        <w:lastRenderedPageBreak/>
        <w:t>设</w:t>
      </w:r>
      <w:r>
        <w:rPr>
          <w:rFonts w:hint="eastAsia"/>
        </w:rPr>
        <w:t>置</w:t>
      </w:r>
      <w:proofErr w:type="spellEnd"/>
      <w:r>
        <w:t xml:space="preserve"> </w:t>
      </w:r>
      <w:proofErr w:type="spellStart"/>
      <w:r>
        <w:t>hidden_dim</w:t>
      </w:r>
      <w:proofErr w:type="spellEnd"/>
      <w:r>
        <w:rPr>
          <w:rFonts w:hint="eastAsia"/>
          <w:lang w:eastAsia="zh-CN"/>
        </w:rPr>
        <w:t>并选择模型（若选择模型组）</w:t>
      </w:r>
    </w:p>
    <w:p w:rsidR="00C872EE" w:rsidRDefault="00CA2862">
      <w:pPr>
        <w:pStyle w:val="Compact"/>
        <w:numPr>
          <w:ilvl w:val="0"/>
          <w:numId w:val="13"/>
        </w:numPr>
      </w:pPr>
      <w:proofErr w:type="spellStart"/>
      <w:r>
        <w:rPr>
          <w:rFonts w:hint="eastAsia"/>
        </w:rPr>
        <w:t>运行训练命令</w:t>
      </w:r>
      <w:proofErr w:type="spellEnd"/>
    </w:p>
    <w:p w:rsidR="00C872EE" w:rsidRDefault="00CA2862">
      <w:pPr>
        <w:pStyle w:val="Compact"/>
        <w:numPr>
          <w:ilvl w:val="0"/>
          <w:numId w:val="13"/>
        </w:numPr>
      </w:pPr>
      <w:r>
        <w:rPr>
          <w:rFonts w:hint="eastAsia"/>
        </w:rPr>
        <w:t>查看</w:t>
      </w:r>
      <w:r>
        <w:t xml:space="preserve"> TResult/</w:t>
      </w:r>
    </w:p>
    <w:p w:rsidR="00CA2862" w:rsidRDefault="00CA2862" w:rsidP="00CA2862">
      <w:r>
        <w:pict>
          <v:rect id="_x0000_i1037" style="width:0;height:1.5pt" o:hralign="center" o:hrstd="t" o:hr="t"/>
        </w:pict>
      </w:r>
      <w:bookmarkStart w:id="20" w:name="todo"/>
      <w:bookmarkEnd w:id="19"/>
    </w:p>
    <w:p w:rsidR="00C872EE" w:rsidRDefault="00C872EE" w:rsidP="00CA2862">
      <w:pPr>
        <w:pStyle w:val="Compact"/>
      </w:pPr>
      <w:bookmarkStart w:id="21" w:name="_GoBack"/>
      <w:bookmarkEnd w:id="0"/>
      <w:bookmarkEnd w:id="20"/>
      <w:bookmarkEnd w:id="21"/>
    </w:p>
    <w:sectPr w:rsidR="00C872E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7B68EB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70AD3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1408B69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74507E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72EE"/>
    <w:rsid w:val="00C872EE"/>
    <w:rsid w:val="00CA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04597D"/>
  <w15:docId w15:val="{C3EFD1D7-2E1E-496A-BA07-C30B68296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683</Words>
  <Characters>1738</Characters>
  <Application>Microsoft Office Word</Application>
  <DocSecurity>0</DocSecurity>
  <Lines>133</Lines>
  <Paragraphs>127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lan</cp:lastModifiedBy>
  <cp:revision>2</cp:revision>
  <dcterms:created xsi:type="dcterms:W3CDTF">2026-05-10T06:31:00Z</dcterms:created>
  <dcterms:modified xsi:type="dcterms:W3CDTF">2026-05-10T06:34:00Z</dcterms:modified>
</cp:coreProperties>
</file>