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GoByExample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spacing w:before="0" w:beforeAutospacing="0" w:after="0" w:afterAutospacing="0" w:line="108" w:lineRule="atLeast"/>
        <w:ind w:left="0" w:right="0" w:firstLine="420"/>
        <w:textAlignment w:val="baseline"/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954121"/>
          <w:spacing w:val="0"/>
          <w:sz w:val="21"/>
          <w:szCs w:val="21"/>
          <w:shd w:val="clear" w:fill="F0F0F0"/>
          <w:vertAlign w:val="baseline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252519"/>
          <w:spacing w:val="0"/>
          <w:sz w:val="21"/>
          <w:szCs w:val="21"/>
          <w:shd w:val="clear" w:fill="F0F0F0"/>
          <w:vertAlign w:val="baseline"/>
        </w:rPr>
        <w:t xml:space="preserve"> a </w:t>
      </w:r>
      <w:r>
        <w:rPr>
          <w:rFonts w:hint="default" w:ascii="Consolas" w:hAnsi="Consolas" w:eastAsia="Consolas" w:cs="Consolas"/>
          <w:i w:val="0"/>
          <w:caps w:val="0"/>
          <w:color w:val="B00040"/>
          <w:spacing w:val="0"/>
          <w:sz w:val="21"/>
          <w:szCs w:val="21"/>
          <w:shd w:val="clear" w:fill="F0F0F0"/>
          <w:vertAlign w:val="baseline"/>
        </w:rPr>
        <w:t>string</w:t>
      </w:r>
      <w:r>
        <w:rPr>
          <w:rFonts w:hint="default" w:ascii="Consolas" w:hAnsi="Consolas" w:eastAsia="Consolas" w:cs="Consolas"/>
          <w:i w:val="0"/>
          <w:caps w:val="0"/>
          <w:color w:val="252519"/>
          <w:spacing w:val="0"/>
          <w:sz w:val="21"/>
          <w:szCs w:val="21"/>
          <w:shd w:val="clear" w:fill="F0F0F0"/>
          <w:vertAlign w:val="baseline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  <w:t>"initial"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spacing w:before="0" w:beforeAutospacing="0" w:after="0" w:afterAutospacing="0" w:line="108" w:lineRule="atLeast"/>
        <w:ind w:left="0" w:right="0" w:firstLine="42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954121"/>
          <w:spacing w:val="0"/>
          <w:sz w:val="21"/>
          <w:szCs w:val="21"/>
          <w:shd w:val="clear" w:fill="F0F0F0"/>
          <w:vertAlign w:val="baseline"/>
        </w:rPr>
        <w:t>var b, c int = 1, 2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</w:t>
      </w:r>
    </w:p>
    <w:tbl>
      <w:tblPr>
        <w:tblStyle w:val="12"/>
        <w:tblW w:w="83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23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30" w:type="dxa"/>
              <w:left w:w="30" w:type="dxa"/>
              <w:bottom w:w="66" w:type="dxa"/>
              <w:right w:w="30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0F0F0"/>
              <w:spacing w:before="0" w:beforeAutospacing="0" w:after="0" w:afterAutospacing="0" w:line="108" w:lineRule="atLeast"/>
              <w:ind w:left="0" w:right="0" w:firstLine="42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21"/>
                <w:szCs w:val="21"/>
                <w:shd w:val="clear" w:fill="F0F0F0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21"/>
                <w:szCs w:val="21"/>
                <w:shd w:val="clear" w:fill="F0F0F0"/>
                <w:vertAlign w:val="baseline"/>
              </w:rPr>
              <w:t>const s string = "constant"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</w:t>
      </w:r>
    </w:p>
    <w:tbl>
      <w:tblPr>
        <w:tblStyle w:val="12"/>
        <w:tblW w:w="831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13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30" w:type="dxa"/>
              <w:left w:w="30" w:type="dxa"/>
              <w:bottom w:w="66" w:type="dxa"/>
              <w:right w:w="30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18"/>
                <w:szCs w:val="18"/>
                <w:vertAlign w:val="baseline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j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:=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7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; j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&lt;=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9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; j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++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       fmt.Println(j)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 w:firstLine="36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 w:firstLine="36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不带条件的 for 循环将一直执行，直到在循环体内使用了 break 或者 return 来跳出循环。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切片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l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s[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开始的按照正常的就可以 结尾的要向前缩小一个的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"sl1:"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 l)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Map的赋值是用{}  结果是用[]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struct赋值是用{}  结果是[]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n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"foo"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"bar"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i w:val="0"/>
          <w:iCs/>
          <w:color w:val="66D9EF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iCs/>
          <w:color w:val="66D9EF"/>
          <w:kern w:val="0"/>
          <w:sz w:val="18"/>
          <w:szCs w:val="18"/>
          <w:shd w:val="clear" w:fill="272822"/>
          <w:lang w:val="en-US" w:eastAsia="zh-CN" w:bidi="ar"/>
        </w:rPr>
        <w:t>map: map[foo:1 bar:2]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r>
        <w:drawing>
          <wp:inline distT="0" distB="0" distL="114300" distR="114300">
            <wp:extent cx="3129280" cy="238760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</w:t>
      </w:r>
    </w:p>
    <w:p>
      <w:r>
        <w:drawing>
          <wp:inline distT="0" distB="0" distL="114300" distR="114300">
            <wp:extent cx="3980815" cy="178625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因为int对应iptr，因为int是一个地址，所以iptr也是一地址；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我们传入的参数就是以地址&amp;i；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函数里面：*iptr=*&amp;i=0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我们对地址(iptr &amp;i)进行赋值的，所以变量(*iptr i)都会发生变化;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这是从根上地址发生的变化;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所以我们对属性加*的目的就很清楚了，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让函数内外的变量一起变化。</w:t>
      </w:r>
    </w:p>
    <w:p>
      <w:r>
        <w:drawing>
          <wp:inline distT="0" distB="0" distL="114300" distR="114300">
            <wp:extent cx="4138930" cy="279146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sp是地址没错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赋值：但是我们是先对结构体赋值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之后再取地址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取值：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取得sp地址上对应的age变量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所以地址.属性  是可操作的</w:t>
      </w:r>
    </w:p>
    <w:p>
      <w:r>
        <w:drawing>
          <wp:inline distT="0" distB="0" distL="114300" distR="114300">
            <wp:extent cx="4479925" cy="3470910"/>
            <wp:effectExtent l="0" t="0" r="63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bidi w:val="0"/>
      </w:pPr>
      <w:r>
        <w:drawing>
          <wp:inline distT="0" distB="0" distL="114300" distR="114300">
            <wp:extent cx="5266055" cy="3434715"/>
            <wp:effectExtent l="0" t="0" r="698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如果一个结构体实现了接口中的所有的方法，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我们就说这个结构体实现了这个接口，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这个结构体就与接口等价了，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因为结构体有赋值有具体方法(接口只声明方法名，没有方法体)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结构体就可以执行接口的方法了，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其实接口是一个引子，一个表象，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当满足条件（接口的所有方法，结构体都实现了）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两者就可以融合了。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凡是接口出现的地方都可以使用这个结构体的属性与方法进行替换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main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"fmt"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import "math"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接口：一个事物多个方法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抽象：多个事物一个特性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在我们的例子中，我们将让 rect 和 circle 实现这个接口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width, height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radius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这里是一个几何体的基本接口。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接口全部是方法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结构体是数据类型的集合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接口是method的集合 再细分的话就是 有对象的func的集合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geometry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面积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周长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要在 Go 中实现一个接口，我们只需要实现接口中的所有方法。这里我们让 rect 实现了 geometry 接口。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(r rect)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r.width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r.height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(r rect)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r.width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r.height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如果一个变量的是接口类型，那么我们可以调用这个被命名的接口中的方法。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这里有一个一通用的 measure 函数，利用这个特性，它可以用在任何 geometry 上。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集合了两种方法的方法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接口也是一种类型geometry 对应的对象就是g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measure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 geometry)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r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rect{width: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, height: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结构体类型 circle 和 rect 都实现了 geometry接口，所以我们可以使用它们的实例作为 measure 的参数。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measure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(r)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{3 4}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12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14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{5}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78.53981633974483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31.41592653589793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Errors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errors.New 构造一个使用给定的错误信息的基本error 值。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 errors.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"can't work with 42"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go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(msg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(msg)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}(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"going"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channel与goroutine必须并存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如果只有channel，根本无法运行，因为全部死锁了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如果只有goroutine，协程根本不会执行，因为没时间，主程序已经结束了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因为有了堵塞，协程才会执行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通道方向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Chan与变量进行对应</w:t>
      </w:r>
    </w:p>
    <w:p>
      <w:r>
        <w:drawing>
          <wp:inline distT="0" distB="0" distL="114300" distR="114300">
            <wp:extent cx="5269865" cy="2448560"/>
            <wp:effectExtent l="0" t="0" r="317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通道选择器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Go 的通道选择器 让你可以同时等待多个通道操作。Go 协程和通道以及选择器的结合是 Go 的一个强大特性。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执行一个case就退出一次select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464310"/>
            <wp:effectExtent l="0" t="0" r="698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Timeouts</w:t>
      </w:r>
    </w:p>
    <w:p>
      <w:r>
        <w:drawing>
          <wp:inline distT="0" distB="0" distL="114300" distR="114300">
            <wp:extent cx="5273675" cy="3545840"/>
            <wp:effectExtent l="0" t="0" r="698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默认通道</w:t>
      </w:r>
    </w:p>
    <w:p>
      <w:r>
        <w:drawing>
          <wp:inline distT="0" distB="0" distL="114300" distR="114300">
            <wp:extent cx="5269230" cy="1464945"/>
            <wp:effectExtent l="0" t="0" r="3810" b="57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通道的关闭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关闭 一个通道意味着不能再向这个通道发送值了。这个特性可以用来给这个通道的接收方传达工作已经完成的信息。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/>
          <w:bCs/>
          <w:color w:val="C0000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C00000"/>
          <w:kern w:val="0"/>
          <w:sz w:val="18"/>
          <w:szCs w:val="18"/>
          <w:shd w:val="clear" w:fill="272822"/>
          <w:lang w:val="en-US" w:eastAsia="zh-CN" w:bidi="ar"/>
        </w:rPr>
        <w:t>    // 关闭通道的时候 读取通道的时候会读取到false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(jobs)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遍历通道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close之后的通道也是可以遍历到的，这个遍历就相当于同步的读取channel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通道是没有index的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如果没有close的话  会堵塞  死锁  因为读写缺少一个并且没有协程  所以死锁</w:t>
      </w:r>
      <w:r>
        <w:rPr>
          <w:rFonts w:hint="eastAsia"/>
          <w:b/>
          <w:bCs/>
          <w:color w:val="FF0000"/>
          <w:lang w:val="en-US" w:eastAsia="zh-CN"/>
        </w:rPr>
        <w:t>（读写通道与协程缺少一个便会死锁）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这个被遍历的通道只能是被写入的通道</w:t>
      </w:r>
    </w:p>
    <w:p>
      <w:r>
        <w:drawing>
          <wp:inline distT="0" distB="0" distL="114300" distR="114300">
            <wp:extent cx="5266690" cy="3122295"/>
            <wp:effectExtent l="0" t="0" r="6350" b="19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&lt;-timer1.C 直到这个定时器的通道 C 明确的发送了定时器失效的值之前，将一直阻塞。（理解，timer1.C就是一个写入通道，时间到之后进行读通道,就不堵塞了）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定时器的新建    timer1 := time.NewTimer(time.Second * 2)</w:t>
      </w:r>
      <w:r>
        <w:rPr>
          <w:rFonts w:hint="eastAsia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定时器的执行    &lt;-timer1.C  没到时间会堵塞，时间到了就可以执行我们动作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定时器的停止    stop2 := timer2.Stop()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定时器的休息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time.Sleep(time.Second * 2)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打点器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定时器：某个时间点执行一次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打点器：每个多久就执行一次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打点器的新建：    ticker := time.NewTicker(time.Millisecond * 500)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打点器的停止：    ticker.Stop()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打点器的执行：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 func()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t := range ticker.C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fmt.Println("Tick at", 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}()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工作池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default"/>
          <w:lang w:val="en-US" w:eastAsia="zh-CN"/>
        </w:rPr>
        <w:t>关闭 一个通道意味着不能再向这个通道发送值了。这个特性可以用来给这个通道的接收方传达工作已经完成的信息。</w:t>
      </w:r>
      <w:r>
        <w:rPr>
          <w:rFonts w:hint="eastAsia"/>
          <w:highlight w:val="lightGray"/>
          <w:lang w:val="en-US" w:eastAsia="zh-CN"/>
        </w:rPr>
        <w:t>说数据已经传送完毕了</w:t>
      </w:r>
    </w:p>
    <w:p>
      <w:pPr>
        <w:rPr>
          <w:rFonts w:hint="eastAsia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Worker就是消费者，取出job的数据，进行操作，可以创建n个消费者</w:t>
      </w:r>
    </w:p>
    <w:p>
      <w:pPr>
        <w:ind w:firstLine="420" w:firstLineChars="0"/>
        <w:rPr>
          <w:rFonts w:hint="default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w消费者个数，表示消费者的序号</w:t>
      </w:r>
    </w:p>
    <w:p>
      <w:pPr>
        <w:ind w:firstLine="420" w:firstLineChars="0"/>
        <w:rPr>
          <w:rFonts w:hint="default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Jobs任务的载体</w:t>
      </w:r>
    </w:p>
    <w:p>
      <w:pPr>
        <w:ind w:firstLine="420" w:firstLineChars="0"/>
        <w:rPr>
          <w:rFonts w:hint="default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Results控制堵塞</w:t>
      </w:r>
    </w:p>
    <w:p>
      <w:pPr>
        <w:rPr>
          <w:rFonts w:hint="default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j是生产者，把数据放入到job的channel中</w:t>
      </w:r>
    </w:p>
    <w:p>
      <w:pPr>
        <w:rPr>
          <w:rFonts w:hint="default"/>
          <w:highlight w:val="lightGray"/>
          <w:u w:val="double"/>
          <w:lang w:val="en-US" w:eastAsia="zh-CN"/>
        </w:rPr>
      </w:pPr>
      <w:r>
        <w:rPr>
          <w:rFonts w:hint="eastAsia"/>
          <w:highlight w:val="lightGray"/>
          <w:u w:val="double"/>
          <w:lang w:val="en-US" w:eastAsia="zh-CN"/>
        </w:rPr>
        <w:t>两者通过job通道进行通信，只要job通道有值，就进行生产操作</w:t>
      </w:r>
    </w:p>
    <w:p>
      <w:r>
        <w:drawing>
          <wp:inline distT="0" distB="0" distL="114300" distR="114300">
            <wp:extent cx="5267960" cy="3987800"/>
            <wp:effectExtent l="0" t="0" r="5080" b="508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33065"/>
            <wp:effectExtent l="0" t="0" r="6350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死锁</w:t>
      </w:r>
    </w:p>
    <w:p>
      <w:pPr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协程里面可以堵塞，堵塞了不会报错</w:t>
      </w:r>
    </w:p>
    <w:p>
      <w:pPr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主函数里面堵塞的，必须有协程进行读写通道，否则报错：所有的协程睡着了，死锁</w:t>
      </w:r>
    </w:p>
    <w:p>
      <w:pPr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通道一般成对出现的</w:t>
      </w:r>
    </w:p>
    <w:p>
      <w:pPr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一个负责数据</w:t>
      </w:r>
    </w:p>
    <w:p>
      <w:pPr>
        <w:rPr>
          <w:rFonts w:hint="default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一个负责主函数死锁，如果一个的话，就是用time函数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速率限制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09320"/>
            <wp:effectExtent l="0" t="0" r="3810" b="50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Defer不会执行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540510"/>
            <wp:effectExtent l="0" t="0" r="6350" b="63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2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636D1C"/>
    <w:rsid w:val="01ED70C4"/>
    <w:rsid w:val="02112AB5"/>
    <w:rsid w:val="02306A70"/>
    <w:rsid w:val="024778CB"/>
    <w:rsid w:val="024C0368"/>
    <w:rsid w:val="02C644EB"/>
    <w:rsid w:val="0372301B"/>
    <w:rsid w:val="047C4391"/>
    <w:rsid w:val="04D03782"/>
    <w:rsid w:val="056A0682"/>
    <w:rsid w:val="063F28D2"/>
    <w:rsid w:val="0775262B"/>
    <w:rsid w:val="07B51610"/>
    <w:rsid w:val="08227591"/>
    <w:rsid w:val="08E27670"/>
    <w:rsid w:val="09585975"/>
    <w:rsid w:val="099D176B"/>
    <w:rsid w:val="0B2B489A"/>
    <w:rsid w:val="0DBA454D"/>
    <w:rsid w:val="0EB87313"/>
    <w:rsid w:val="0EBC7554"/>
    <w:rsid w:val="0EE4135D"/>
    <w:rsid w:val="0F676FD7"/>
    <w:rsid w:val="0F84679D"/>
    <w:rsid w:val="0FA57EA3"/>
    <w:rsid w:val="102B10BB"/>
    <w:rsid w:val="10750914"/>
    <w:rsid w:val="111E42C0"/>
    <w:rsid w:val="123528AB"/>
    <w:rsid w:val="13A66F30"/>
    <w:rsid w:val="14150DE9"/>
    <w:rsid w:val="161028F1"/>
    <w:rsid w:val="171230B0"/>
    <w:rsid w:val="171B7E94"/>
    <w:rsid w:val="173D7AA7"/>
    <w:rsid w:val="17890813"/>
    <w:rsid w:val="181D7D27"/>
    <w:rsid w:val="1A4C0D1D"/>
    <w:rsid w:val="1B0A2C3D"/>
    <w:rsid w:val="1BCF11E6"/>
    <w:rsid w:val="1E512E44"/>
    <w:rsid w:val="1FEC020E"/>
    <w:rsid w:val="2010787F"/>
    <w:rsid w:val="214849F2"/>
    <w:rsid w:val="215D44BC"/>
    <w:rsid w:val="22751A7C"/>
    <w:rsid w:val="2318787E"/>
    <w:rsid w:val="24471F99"/>
    <w:rsid w:val="259D4F43"/>
    <w:rsid w:val="25F930FA"/>
    <w:rsid w:val="26AE3492"/>
    <w:rsid w:val="28DD1EBC"/>
    <w:rsid w:val="29764BAE"/>
    <w:rsid w:val="2A8D066D"/>
    <w:rsid w:val="2CD37F86"/>
    <w:rsid w:val="2EFD28B9"/>
    <w:rsid w:val="2F15347A"/>
    <w:rsid w:val="2F442C4E"/>
    <w:rsid w:val="30303A8C"/>
    <w:rsid w:val="319762B5"/>
    <w:rsid w:val="321F181A"/>
    <w:rsid w:val="335324A4"/>
    <w:rsid w:val="36C73110"/>
    <w:rsid w:val="37C162B0"/>
    <w:rsid w:val="38D84AD8"/>
    <w:rsid w:val="3A810197"/>
    <w:rsid w:val="3B0A5B35"/>
    <w:rsid w:val="3B523D66"/>
    <w:rsid w:val="3C687105"/>
    <w:rsid w:val="3CBE278B"/>
    <w:rsid w:val="3D1F54CC"/>
    <w:rsid w:val="3DD8244D"/>
    <w:rsid w:val="3E37026C"/>
    <w:rsid w:val="3EEF2F0E"/>
    <w:rsid w:val="3F9C2561"/>
    <w:rsid w:val="3FC931D2"/>
    <w:rsid w:val="3FC94CD2"/>
    <w:rsid w:val="403F6C69"/>
    <w:rsid w:val="40613DE7"/>
    <w:rsid w:val="42FC0FBB"/>
    <w:rsid w:val="4480232D"/>
    <w:rsid w:val="44B30DA2"/>
    <w:rsid w:val="456233D3"/>
    <w:rsid w:val="457A4318"/>
    <w:rsid w:val="45B14C2F"/>
    <w:rsid w:val="45F372DF"/>
    <w:rsid w:val="46236672"/>
    <w:rsid w:val="47266B70"/>
    <w:rsid w:val="4A187065"/>
    <w:rsid w:val="4A281EE1"/>
    <w:rsid w:val="4B2E5398"/>
    <w:rsid w:val="4D2C4D26"/>
    <w:rsid w:val="4D9770F9"/>
    <w:rsid w:val="4EB71729"/>
    <w:rsid w:val="4F465247"/>
    <w:rsid w:val="4FDC13D3"/>
    <w:rsid w:val="4FFE2E02"/>
    <w:rsid w:val="519A03E9"/>
    <w:rsid w:val="52650FE6"/>
    <w:rsid w:val="535E335D"/>
    <w:rsid w:val="54CD5EFC"/>
    <w:rsid w:val="5524609D"/>
    <w:rsid w:val="55A07889"/>
    <w:rsid w:val="5610472D"/>
    <w:rsid w:val="56364F9E"/>
    <w:rsid w:val="56376827"/>
    <w:rsid w:val="56C575B5"/>
    <w:rsid w:val="57435EEB"/>
    <w:rsid w:val="578B0A36"/>
    <w:rsid w:val="580467AA"/>
    <w:rsid w:val="59047ACA"/>
    <w:rsid w:val="5A1C0524"/>
    <w:rsid w:val="5A615C87"/>
    <w:rsid w:val="5BDF534C"/>
    <w:rsid w:val="5BF25FD8"/>
    <w:rsid w:val="5C1E1E6A"/>
    <w:rsid w:val="5C2C0DC1"/>
    <w:rsid w:val="5CC22720"/>
    <w:rsid w:val="5CE83A50"/>
    <w:rsid w:val="5CE87191"/>
    <w:rsid w:val="5E734C2C"/>
    <w:rsid w:val="607D4107"/>
    <w:rsid w:val="609C5FEB"/>
    <w:rsid w:val="61316858"/>
    <w:rsid w:val="61733DAE"/>
    <w:rsid w:val="617E7CAB"/>
    <w:rsid w:val="6240205C"/>
    <w:rsid w:val="633B769D"/>
    <w:rsid w:val="651E4579"/>
    <w:rsid w:val="655A76EB"/>
    <w:rsid w:val="66AA64BA"/>
    <w:rsid w:val="66FB64B2"/>
    <w:rsid w:val="67165662"/>
    <w:rsid w:val="697F083B"/>
    <w:rsid w:val="6B013A6C"/>
    <w:rsid w:val="6BB424C7"/>
    <w:rsid w:val="6C75615F"/>
    <w:rsid w:val="6CE2169D"/>
    <w:rsid w:val="6D26451E"/>
    <w:rsid w:val="6EAA2A65"/>
    <w:rsid w:val="727B6F24"/>
    <w:rsid w:val="72DC6867"/>
    <w:rsid w:val="72F2494B"/>
    <w:rsid w:val="73935F13"/>
    <w:rsid w:val="74311DF7"/>
    <w:rsid w:val="74583800"/>
    <w:rsid w:val="74DE0B28"/>
    <w:rsid w:val="75520607"/>
    <w:rsid w:val="75672DF3"/>
    <w:rsid w:val="75726973"/>
    <w:rsid w:val="7581197B"/>
    <w:rsid w:val="75A646BF"/>
    <w:rsid w:val="75BA4114"/>
    <w:rsid w:val="75EC33B9"/>
    <w:rsid w:val="760B1273"/>
    <w:rsid w:val="763868B8"/>
    <w:rsid w:val="76C81463"/>
    <w:rsid w:val="76F0420A"/>
    <w:rsid w:val="78222266"/>
    <w:rsid w:val="782D3394"/>
    <w:rsid w:val="784543E5"/>
    <w:rsid w:val="788260AF"/>
    <w:rsid w:val="78FE442F"/>
    <w:rsid w:val="79C93B08"/>
    <w:rsid w:val="79CE62C0"/>
    <w:rsid w:val="7AC874C3"/>
    <w:rsid w:val="7B01723D"/>
    <w:rsid w:val="7B9E114A"/>
    <w:rsid w:val="7BDB2D80"/>
    <w:rsid w:val="7C300EAB"/>
    <w:rsid w:val="7DCA1501"/>
    <w:rsid w:val="7EA2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5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semiHidden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14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14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5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594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2019-09-03T09:20:01Z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