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48"/>
          <w:szCs w:val="48"/>
          <w:lang w:val="en-US" w:eastAsia="zh-CN"/>
        </w:rPr>
      </w:pPr>
      <w:r>
        <w:rPr>
          <w:rFonts w:hint="eastAsia"/>
          <w:b/>
          <w:bCs/>
          <w:sz w:val="48"/>
          <w:szCs w:val="48"/>
          <w:lang w:val="en-US" w:eastAsia="zh-CN"/>
        </w:rPr>
        <w:t>GoByExample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变量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spacing w:before="0" w:beforeAutospacing="0" w:after="0" w:afterAutospacing="0" w:line="108" w:lineRule="atLeast"/>
        <w:ind w:left="0" w:right="0" w:firstLine="420"/>
        <w:textAlignment w:val="baseline"/>
        <w:rPr>
          <w:rFonts w:hint="default" w:ascii="Consolas" w:hAnsi="Consolas" w:eastAsia="Consolas" w:cs="Consolas"/>
          <w:i w:val="0"/>
          <w:caps w:val="0"/>
          <w:color w:val="219161"/>
          <w:spacing w:val="0"/>
          <w:sz w:val="21"/>
          <w:szCs w:val="21"/>
          <w:shd w:val="clear" w:fill="F0F0F0"/>
          <w:vertAlign w:val="baseline"/>
        </w:rPr>
      </w:pPr>
      <w:r>
        <w:rPr>
          <w:rFonts w:hint="default" w:ascii="Consolas" w:hAnsi="Consolas" w:eastAsia="Consolas" w:cs="Consolas"/>
          <w:i w:val="0"/>
          <w:caps w:val="0"/>
          <w:color w:val="954121"/>
          <w:spacing w:val="0"/>
          <w:sz w:val="21"/>
          <w:szCs w:val="21"/>
          <w:shd w:val="clear" w:fill="F0F0F0"/>
          <w:vertAlign w:val="baseline"/>
        </w:rPr>
        <w:t>var</w:t>
      </w:r>
      <w:r>
        <w:rPr>
          <w:rFonts w:hint="default" w:ascii="Consolas" w:hAnsi="Consolas" w:eastAsia="Consolas" w:cs="Consolas"/>
          <w:i w:val="0"/>
          <w:caps w:val="0"/>
          <w:color w:val="252519"/>
          <w:spacing w:val="0"/>
          <w:sz w:val="21"/>
          <w:szCs w:val="21"/>
          <w:shd w:val="clear" w:fill="F0F0F0"/>
          <w:vertAlign w:val="baseline"/>
        </w:rPr>
        <w:t xml:space="preserve"> a </w:t>
      </w:r>
      <w:r>
        <w:rPr>
          <w:rFonts w:hint="default" w:ascii="Consolas" w:hAnsi="Consolas" w:eastAsia="Consolas" w:cs="Consolas"/>
          <w:i w:val="0"/>
          <w:caps w:val="0"/>
          <w:color w:val="B00040"/>
          <w:spacing w:val="0"/>
          <w:sz w:val="21"/>
          <w:szCs w:val="21"/>
          <w:shd w:val="clear" w:fill="F0F0F0"/>
          <w:vertAlign w:val="baseline"/>
        </w:rPr>
        <w:t>string</w:t>
      </w:r>
      <w:r>
        <w:rPr>
          <w:rFonts w:hint="default" w:ascii="Consolas" w:hAnsi="Consolas" w:eastAsia="Consolas" w:cs="Consolas"/>
          <w:i w:val="0"/>
          <w:caps w:val="0"/>
          <w:color w:val="252519"/>
          <w:spacing w:val="0"/>
          <w:sz w:val="21"/>
          <w:szCs w:val="21"/>
          <w:shd w:val="clear" w:fill="F0F0F0"/>
          <w:vertAlign w:val="baseline"/>
        </w:rPr>
        <w:t xml:space="preserve"> = </w:t>
      </w:r>
      <w:r>
        <w:rPr>
          <w:rFonts w:hint="default" w:ascii="Consolas" w:hAnsi="Consolas" w:eastAsia="Consolas" w:cs="Consolas"/>
          <w:i w:val="0"/>
          <w:caps w:val="0"/>
          <w:color w:val="219161"/>
          <w:spacing w:val="0"/>
          <w:sz w:val="21"/>
          <w:szCs w:val="21"/>
          <w:shd w:val="clear" w:fill="F0F0F0"/>
          <w:vertAlign w:val="baseline"/>
        </w:rPr>
        <w:t>"initial"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spacing w:before="0" w:beforeAutospacing="0" w:after="0" w:afterAutospacing="0" w:line="108" w:lineRule="atLeast"/>
        <w:ind w:left="0" w:right="0" w:firstLine="42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219161"/>
          <w:spacing w:val="0"/>
          <w:sz w:val="21"/>
          <w:szCs w:val="21"/>
          <w:shd w:val="clear" w:fill="F0F0F0"/>
          <w:vertAlign w:val="baseline"/>
        </w:rPr>
      </w:pPr>
      <w:r>
        <w:rPr>
          <w:rFonts w:hint="default" w:ascii="Consolas" w:hAnsi="Consolas" w:eastAsia="Consolas" w:cs="Consolas"/>
          <w:i w:val="0"/>
          <w:caps w:val="0"/>
          <w:color w:val="954121"/>
          <w:spacing w:val="0"/>
          <w:sz w:val="21"/>
          <w:szCs w:val="21"/>
          <w:shd w:val="clear" w:fill="F0F0F0"/>
          <w:vertAlign w:val="baseline"/>
        </w:rPr>
        <w:t>var b, c int = 1, 2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常量</w:t>
      </w:r>
    </w:p>
    <w:tbl>
      <w:tblPr>
        <w:tblStyle w:val="12"/>
        <w:tblW w:w="832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32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323" w:type="dxa"/>
            <w:tcBorders>
              <w:top w:val="nil"/>
              <w:left w:val="nil"/>
              <w:bottom w:val="nil"/>
              <w:right w:val="nil"/>
            </w:tcBorders>
            <w:shd w:val="clear" w:color="auto" w:fill="F0F0F0"/>
            <w:tcMar>
              <w:top w:w="30" w:type="dxa"/>
              <w:left w:w="30" w:type="dxa"/>
              <w:bottom w:w="66" w:type="dxa"/>
              <w:right w:w="30" w:type="dxa"/>
            </w:tcMar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0F0F0"/>
              <w:spacing w:before="0" w:beforeAutospacing="0" w:after="0" w:afterAutospacing="0" w:line="108" w:lineRule="atLeast"/>
              <w:ind w:left="0" w:right="0" w:firstLine="420"/>
              <w:jc w:val="left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954121"/>
                <w:spacing w:val="0"/>
                <w:sz w:val="21"/>
                <w:szCs w:val="21"/>
                <w:shd w:val="clear" w:fill="F0F0F0"/>
                <w:vertAlign w:val="baseline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954121"/>
                <w:spacing w:val="0"/>
                <w:sz w:val="21"/>
                <w:szCs w:val="21"/>
                <w:shd w:val="clear" w:fill="F0F0F0"/>
                <w:vertAlign w:val="baseline"/>
              </w:rPr>
              <w:t>const s string = "constant"</w:t>
            </w:r>
          </w:p>
        </w:tc>
      </w:tr>
    </w:tbl>
    <w:p>
      <w:pPr>
        <w:keepNext w:val="0"/>
        <w:keepLines w:val="0"/>
        <w:widowControl/>
        <w:suppressLineNumbers w:val="0"/>
        <w:jc w:val="left"/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For</w:t>
      </w:r>
    </w:p>
    <w:tbl>
      <w:tblPr>
        <w:tblStyle w:val="12"/>
        <w:tblW w:w="831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31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313" w:type="dxa"/>
            <w:tcBorders>
              <w:top w:val="nil"/>
              <w:left w:val="nil"/>
              <w:bottom w:val="nil"/>
              <w:right w:val="nil"/>
            </w:tcBorders>
            <w:shd w:val="clear" w:color="auto" w:fill="F0F0F0"/>
            <w:tcMar>
              <w:top w:w="30" w:type="dxa"/>
              <w:left w:w="30" w:type="dxa"/>
              <w:bottom w:w="66" w:type="dxa"/>
              <w:right w:w="30" w:type="dxa"/>
            </w:tcMar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108" w:lineRule="atLeast"/>
              <w:ind w:left="0" w:right="0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  <w:t xml:space="preserve">   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54121"/>
                <w:spacing w:val="0"/>
                <w:sz w:val="18"/>
                <w:szCs w:val="18"/>
                <w:vertAlign w:val="baseline"/>
              </w:rPr>
              <w:t>for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  <w:t xml:space="preserve"> j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8"/>
                <w:szCs w:val="18"/>
                <w:vertAlign w:val="baseline"/>
              </w:rPr>
              <w:t>:=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8"/>
                <w:szCs w:val="18"/>
                <w:vertAlign w:val="baseline"/>
              </w:rPr>
              <w:t>7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  <w:t xml:space="preserve">; j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8"/>
                <w:szCs w:val="18"/>
                <w:vertAlign w:val="baseline"/>
              </w:rPr>
              <w:t>&lt;=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8"/>
                <w:szCs w:val="18"/>
                <w:vertAlign w:val="baseline"/>
              </w:rPr>
              <w:t>9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  <w:t>; j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8"/>
                <w:szCs w:val="18"/>
                <w:vertAlign w:val="baseline"/>
              </w:rPr>
              <w:t>++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  <w:t xml:space="preserve"> {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108" w:lineRule="atLeast"/>
              <w:ind w:left="0" w:right="0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  <w:t xml:space="preserve">        fmt.Println(j)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108" w:lineRule="atLeast"/>
              <w:ind w:left="0" w:right="0" w:firstLine="360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  <w:t>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108" w:lineRule="atLeast"/>
              <w:ind w:left="0" w:right="0" w:firstLine="360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  <w:t>不带条件的 for 循环将一直执行，直到在循环体内使用了 break 或者 return 来跳出循环。</w:t>
            </w:r>
          </w:p>
        </w:tc>
      </w:tr>
    </w:tbl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切片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l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:=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s[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8"/>
          <w:szCs w:val="18"/>
          <w:shd w:val="clear" w:fill="272822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8"/>
          <w:szCs w:val="18"/>
          <w:shd w:val="clear" w:fill="272822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开始的按照正常的就可以 结尾的要向前缩小一个的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fmt.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E6DB74"/>
          <w:kern w:val="0"/>
          <w:sz w:val="18"/>
          <w:szCs w:val="18"/>
          <w:shd w:val="clear" w:fill="272822"/>
          <w:lang w:val="en-US" w:eastAsia="zh-CN" w:bidi="ar"/>
        </w:rPr>
        <w:t>"sl1:"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, l)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Map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eastAsia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Map的赋值是用{}  结果是用[]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eastAsia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struct赋值是用{}  结果是[]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n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:=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8"/>
          <w:szCs w:val="18"/>
          <w:shd w:val="clear" w:fill="272822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8"/>
          <w:szCs w:val="18"/>
          <w:shd w:val="clear" w:fill="272822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color w:val="E6DB74"/>
          <w:kern w:val="0"/>
          <w:sz w:val="18"/>
          <w:szCs w:val="18"/>
          <w:shd w:val="clear" w:fill="272822"/>
          <w:lang w:val="en-US" w:eastAsia="zh-CN" w:bidi="ar"/>
        </w:rPr>
        <w:t>"foo"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8"/>
          <w:szCs w:val="18"/>
          <w:shd w:val="clear" w:fill="272822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E6DB74"/>
          <w:kern w:val="0"/>
          <w:sz w:val="18"/>
          <w:szCs w:val="18"/>
          <w:shd w:val="clear" w:fill="272822"/>
          <w:lang w:val="en-US" w:eastAsia="zh-CN" w:bidi="ar"/>
        </w:rPr>
        <w:t>"bar"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8"/>
          <w:szCs w:val="18"/>
          <w:shd w:val="clear" w:fill="272822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i w:val="0"/>
          <w:iCs/>
          <w:color w:val="66D9EF"/>
          <w:kern w:val="0"/>
          <w:sz w:val="18"/>
          <w:szCs w:val="18"/>
          <w:shd w:val="clear" w:fill="272822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iCs/>
          <w:color w:val="66D9EF"/>
          <w:kern w:val="0"/>
          <w:sz w:val="18"/>
          <w:szCs w:val="18"/>
          <w:shd w:val="clear" w:fill="272822"/>
          <w:lang w:val="en-US" w:eastAsia="zh-CN" w:bidi="ar"/>
        </w:rPr>
        <w:t>map: map[foo:1 bar:2]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闭包</w:t>
      </w:r>
    </w:p>
    <w:p>
      <w:r>
        <w:drawing>
          <wp:inline distT="0" distB="0" distL="114300" distR="114300">
            <wp:extent cx="3129280" cy="238760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2928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递归</w:t>
      </w:r>
    </w:p>
    <w:p>
      <w:r>
        <w:drawing>
          <wp:inline distT="0" distB="0" distL="114300" distR="114300">
            <wp:extent cx="3980815" cy="1786255"/>
            <wp:effectExtent l="0" t="0" r="444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80815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因为int对应iptr，因为int是一个地址，所以iptr也是一地址；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我们传入的参数就是以地址&amp;i；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函数里面：*iptr=*&amp;i=0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我们对地址(iptr &amp;i)进行赋值的，所以变量(*iptr i)都会发生变化;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这是从根上地址发生的变化;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所以我们对属性加*的目的就很清楚了，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让函数内外的变量一起变化。</w:t>
      </w:r>
    </w:p>
    <w:p>
      <w:r>
        <w:drawing>
          <wp:inline distT="0" distB="0" distL="114300" distR="114300">
            <wp:extent cx="4138930" cy="2791460"/>
            <wp:effectExtent l="0" t="0" r="635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8930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结构体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sp是地址没错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赋值：但是我们是先对结构体赋值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之后再取地址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取值：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取得sp地址上对应的age变量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所以地址.属性  是可操作的</w:t>
      </w:r>
    </w:p>
    <w:p>
      <w:r>
        <w:drawing>
          <wp:inline distT="0" distB="0" distL="114300" distR="114300">
            <wp:extent cx="4479925" cy="3470910"/>
            <wp:effectExtent l="0" t="0" r="63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9925" cy="347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方法</w:t>
      </w:r>
    </w:p>
    <w:p>
      <w:pPr>
        <w:bidi w:val="0"/>
      </w:pPr>
      <w:r>
        <w:drawing>
          <wp:inline distT="0" distB="0" distL="114300" distR="114300">
            <wp:extent cx="5266055" cy="3434715"/>
            <wp:effectExtent l="0" t="0" r="698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如果一个结构体实现了接口中的所有的方法，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我们就说这个结构体实现了这个接口，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这个结构体就与接口等价了，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因为结构体有赋值有具体方法(接口只声明方法名，没有方法体)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结构体就可以执行接口的方法了，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其实接口是一个引子，一个表象，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当满足条件（接口的所有方法，结构体都实现了）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两者就可以融合了。</w:t>
      </w:r>
    </w:p>
    <w:p>
      <w:pPr>
        <w:rPr>
          <w:rFonts w:hint="eastAsia"/>
          <w:highlight w:val="lightGray"/>
          <w:lang w:val="en-US" w:eastAsia="zh-CN"/>
        </w:rPr>
      </w:pPr>
      <w:r>
        <w:rPr>
          <w:rFonts w:hint="eastAsia"/>
          <w:highlight w:val="lightGray"/>
          <w:lang w:val="en-US" w:eastAsia="zh-CN"/>
        </w:rPr>
        <w:t>凡是接口出现的地方都可以使用这个结构体的属性与方法进行替换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package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main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E6DB74"/>
          <w:kern w:val="0"/>
          <w:sz w:val="18"/>
          <w:szCs w:val="18"/>
          <w:shd w:val="clear" w:fill="272822"/>
          <w:lang w:val="en-US" w:eastAsia="zh-CN" w:bidi="ar"/>
        </w:rPr>
        <w:t>"fmt"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import "math"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接口：一个事物多个方法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抽象：多个事物一个特性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在我们的例子中，我们将让 rect 和 circle 实现这个接口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8"/>
          <w:szCs w:val="18"/>
          <w:u w:val="single"/>
          <w:shd w:val="clear" w:fill="272822"/>
          <w:lang w:val="en-US" w:eastAsia="zh-CN" w:bidi="ar"/>
        </w:rPr>
        <w:t>rect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struct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    width, height 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8"/>
          <w:szCs w:val="18"/>
          <w:shd w:val="clear" w:fill="272822"/>
          <w:lang w:val="en-US" w:eastAsia="zh-CN" w:bidi="ar"/>
        </w:rPr>
        <w:t>float64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8"/>
          <w:szCs w:val="18"/>
          <w:u w:val="single"/>
          <w:shd w:val="clear" w:fill="272822"/>
          <w:lang w:val="en-US" w:eastAsia="zh-CN" w:bidi="ar"/>
        </w:rPr>
        <w:t>circle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struct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    radius 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8"/>
          <w:szCs w:val="18"/>
          <w:shd w:val="clear" w:fill="272822"/>
          <w:lang w:val="en-US" w:eastAsia="zh-CN" w:bidi="ar"/>
        </w:rPr>
        <w:t>float64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这里是一个几何体的基本接口。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接口全部是方法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结构体是数据类型的集合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接口是method的集合 再细分的话就是 有对象的func的集合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8"/>
          <w:szCs w:val="18"/>
          <w:u w:val="single"/>
          <w:shd w:val="clear" w:fill="272822"/>
          <w:lang w:val="en-US" w:eastAsia="zh-CN" w:bidi="ar"/>
        </w:rPr>
        <w:t>geometry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interface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面积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area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8"/>
          <w:szCs w:val="18"/>
          <w:shd w:val="clear" w:fill="272822"/>
          <w:lang w:val="en-US" w:eastAsia="zh-CN" w:bidi="ar"/>
        </w:rPr>
        <w:t>float64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周长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perim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8"/>
          <w:szCs w:val="18"/>
          <w:shd w:val="clear" w:fill="272822"/>
          <w:lang w:val="en-US" w:eastAsia="zh-CN" w:bidi="ar"/>
        </w:rPr>
        <w:t>float64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要在 Go 中实现一个接口，我们只需要实现接口中的所有方法。这里我们让 rect 实现了 geometry 接口。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func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(r rect) 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8"/>
          <w:szCs w:val="18"/>
          <w:shd w:val="clear" w:fill="272822"/>
          <w:lang w:val="en-US" w:eastAsia="zh-CN" w:bidi="ar"/>
        </w:rPr>
        <w:t>area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8"/>
          <w:szCs w:val="18"/>
          <w:shd w:val="clear" w:fill="272822"/>
          <w:lang w:val="en-US" w:eastAsia="zh-CN" w:bidi="ar"/>
        </w:rPr>
        <w:t>float64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r.width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r.height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func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(r rect) 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8"/>
          <w:szCs w:val="18"/>
          <w:shd w:val="clear" w:fill="272822"/>
          <w:lang w:val="en-US" w:eastAsia="zh-CN" w:bidi="ar"/>
        </w:rPr>
        <w:t>perim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8"/>
          <w:szCs w:val="18"/>
          <w:shd w:val="clear" w:fill="272822"/>
          <w:lang w:val="en-US" w:eastAsia="zh-CN" w:bidi="ar"/>
        </w:rPr>
        <w:t>float64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8"/>
          <w:szCs w:val="18"/>
          <w:shd w:val="clear" w:fill="272822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r.width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8"/>
          <w:szCs w:val="18"/>
          <w:shd w:val="clear" w:fill="272822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r.height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如果一个变量的是接口类型，那么我们可以调用这个被命名的接口中的方法。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这里有一个一通用的 measure 函数，利用这个特性，它可以用在任何 geometry 上。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集合了两种方法的方法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接口也是一种类型geometry 对应的对象就是g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func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8"/>
          <w:szCs w:val="18"/>
          <w:shd w:val="clear" w:fill="272822"/>
          <w:lang w:val="en-US" w:eastAsia="zh-CN" w:bidi="ar"/>
        </w:rPr>
        <w:t>measure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(g geometry) {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fmt.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(g)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fmt.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(g.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area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fmt.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(g.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perim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func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8"/>
          <w:szCs w:val="18"/>
          <w:shd w:val="clear" w:fill="272822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    r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:=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rect{width: 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8"/>
          <w:szCs w:val="18"/>
          <w:shd w:val="clear" w:fill="272822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, height: 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8"/>
          <w:szCs w:val="18"/>
          <w:shd w:val="clear" w:fill="272822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结构体类型 circle 和 rect 都实现了 geometry接口，所以我们可以使用它们的实例作为 measure 的参数。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measure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(r)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{3 4}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12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14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{5}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78.53981633974483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31.41592653589793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Errors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errors.New 构造一个使用给定的错误信息的基本error 值。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8"/>
          <w:szCs w:val="18"/>
          <w:shd w:val="clear" w:fill="272822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, errors.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E6DB74"/>
          <w:kern w:val="0"/>
          <w:sz w:val="18"/>
          <w:szCs w:val="18"/>
          <w:shd w:val="clear" w:fill="272822"/>
          <w:lang w:val="en-US" w:eastAsia="zh-CN" w:bidi="ar"/>
        </w:rPr>
        <w:t>"can't work with 42"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)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协程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go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func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(msg 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8"/>
          <w:szCs w:val="18"/>
          <w:shd w:val="clear" w:fill="272822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    fmt.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(msg)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}(</w:t>
      </w:r>
      <w:r>
        <w:rPr>
          <w:rFonts w:hint="default" w:ascii="Consolas" w:hAnsi="Consolas" w:eastAsia="Consolas" w:cs="Consolas"/>
          <w:b w:val="0"/>
          <w:color w:val="E6DB74"/>
          <w:kern w:val="0"/>
          <w:sz w:val="18"/>
          <w:szCs w:val="18"/>
          <w:shd w:val="clear" w:fill="272822"/>
          <w:lang w:val="en-US" w:eastAsia="zh-CN" w:bidi="ar"/>
        </w:rPr>
        <w:t>"going"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)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channel与goroutine必须并存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如果只有channel，根本无法运行，因为全部死锁了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如果只有goroutine，协程根本不会执行，因为没时间，主程序已经结束了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因为有了堵塞，协程才会执行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通道方向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Chan与变量进行对应</w:t>
      </w:r>
    </w:p>
    <w:p>
      <w:r>
        <w:drawing>
          <wp:inline distT="0" distB="0" distL="114300" distR="114300">
            <wp:extent cx="5269865" cy="2448560"/>
            <wp:effectExtent l="0" t="0" r="3175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通道选择器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Go 的通道选择器 让你可以同时等待多个通道操作。Go 协程和通道以及选择器的结合是 Go 的一个强大特性。</w:t>
      </w:r>
    </w:p>
    <w:p>
      <w:pPr>
        <w:rPr>
          <w:rFonts w:hint="default"/>
          <w:highlight w:val="lightGray"/>
          <w:lang w:val="en-US" w:eastAsia="zh-CN"/>
        </w:rPr>
      </w:pPr>
      <w:r>
        <w:rPr>
          <w:rFonts w:hint="eastAsia"/>
          <w:highlight w:val="lightGray"/>
          <w:lang w:val="en-US" w:eastAsia="zh-CN"/>
        </w:rPr>
        <w:t>执行一个case就退出一次select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1464310"/>
            <wp:effectExtent l="0" t="0" r="698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6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Timeouts</w:t>
      </w:r>
    </w:p>
    <w:p>
      <w:r>
        <w:drawing>
          <wp:inline distT="0" distB="0" distL="114300" distR="114300">
            <wp:extent cx="5273675" cy="3545840"/>
            <wp:effectExtent l="0" t="0" r="6985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4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默认通道</w:t>
      </w:r>
    </w:p>
    <w:p>
      <w:r>
        <w:drawing>
          <wp:inline distT="0" distB="0" distL="114300" distR="114300">
            <wp:extent cx="5269230" cy="1464945"/>
            <wp:effectExtent l="0" t="0" r="3810" b="571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6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通道的关闭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关闭 一个通道意味着不能再向这个通道发送值了。这个特性可以用来给这个通道的接收方传达工作已经完成的信息。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ascii="Consolas" w:hAnsi="Consolas" w:eastAsia="Consolas" w:cs="Consolas"/>
          <w:b/>
          <w:bCs/>
          <w:color w:val="C00000"/>
          <w:sz w:val="18"/>
          <w:szCs w:val="18"/>
        </w:rPr>
      </w:pPr>
      <w:r>
        <w:rPr>
          <w:rFonts w:hint="default" w:ascii="Consolas" w:hAnsi="Consolas" w:eastAsia="Consolas" w:cs="Consolas"/>
          <w:b/>
          <w:bCs/>
          <w:color w:val="C00000"/>
          <w:kern w:val="0"/>
          <w:sz w:val="18"/>
          <w:szCs w:val="18"/>
          <w:shd w:val="clear" w:fill="272822"/>
          <w:lang w:val="en-US" w:eastAsia="zh-CN" w:bidi="ar"/>
        </w:rPr>
        <w:t>    // 关闭通道的时候 读取通道的时候会读取到false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close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(jobs)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遍历通道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default"/>
          <w:lang w:val="en-US" w:eastAsia="zh-CN"/>
        </w:rPr>
        <w:t>close之后的通道也是可以遍历到的，这个遍历就相当于同步的读取channel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default"/>
          <w:lang w:val="en-US" w:eastAsia="zh-CN"/>
        </w:rPr>
        <w:t>通道是没有index的</w: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lang w:val="en-US" w:eastAsia="zh-CN"/>
        </w:rPr>
        <w:t>3.</w:t>
      </w:r>
      <w:r>
        <w:rPr>
          <w:rFonts w:hint="default"/>
          <w:lang w:val="en-US" w:eastAsia="zh-CN"/>
        </w:rPr>
        <w:t>如果没有close的话  会堵塞  死锁  因为读写缺少一个并且没有协程  所以死锁</w:t>
      </w:r>
      <w:r>
        <w:rPr>
          <w:rFonts w:hint="eastAsia"/>
          <w:b/>
          <w:bCs/>
          <w:color w:val="FF0000"/>
          <w:lang w:val="en-US" w:eastAsia="zh-CN"/>
        </w:rPr>
        <w:t>（读写通道与协程缺少一个便会死锁）</w:t>
      </w:r>
    </w:p>
    <w:p>
      <w:pPr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这个被遍历的通道只能是被写入的通道</w:t>
      </w:r>
    </w:p>
    <w:p>
      <w:r>
        <w:drawing>
          <wp:inline distT="0" distB="0" distL="114300" distR="114300">
            <wp:extent cx="5266690" cy="3122295"/>
            <wp:effectExtent l="0" t="0" r="6350" b="190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定时器</w:t>
      </w:r>
    </w:p>
    <w:p>
      <w:pPr>
        <w:rPr>
          <w:rFonts w:hint="eastAsia"/>
          <w:highlight w:val="lightGray"/>
          <w:lang w:val="en-US" w:eastAsia="zh-CN"/>
        </w:rPr>
      </w:pPr>
      <w:r>
        <w:rPr>
          <w:rFonts w:hint="eastAsia"/>
          <w:highlight w:val="lightGray"/>
          <w:lang w:val="en-US" w:eastAsia="zh-CN"/>
        </w:rPr>
        <w:t>&lt;-timer1.C 直到这个定时器的通道 C 明确的发送了定时器失效的值之前，将一直阻塞。（理解，timer1.C就是一个写入通道，时间到之后进行读通道,就不堵塞了）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定时器的新建    timer1 := time.NewTimer(time.Second * 2)</w:t>
      </w:r>
      <w:r>
        <w:rPr>
          <w:rFonts w:hint="eastAsia"/>
          <w:lang w:val="en-US" w:eastAsia="zh-CN"/>
        </w:rPr>
        <w:tab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定时器的执行    &lt;-timer1.C  没到时间会堵塞，时间到了就可以执行我们动作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定时器的停止    stop2 := timer2.Stop()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定时器的休息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time.Sleep(time.Second * 2)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打点器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定时器：某个时间点执行一次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打点器：每个多久就执行一次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打点器的新建：    ticker := time.NewTicker(time.Millisecond * 500)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打点器的停止：    ticker.Stop()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打点器的执行： 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go func()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for t := range ticker.C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fmt.Println("Tick at", t)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}()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工作池</w:t>
      </w:r>
    </w:p>
    <w:p>
      <w:pPr>
        <w:rPr>
          <w:rFonts w:hint="eastAsia"/>
          <w:highlight w:val="lightGray"/>
          <w:lang w:val="en-US" w:eastAsia="zh-CN"/>
        </w:rPr>
      </w:pPr>
      <w:r>
        <w:rPr>
          <w:rFonts w:hint="default"/>
          <w:lang w:val="en-US" w:eastAsia="zh-CN"/>
        </w:rPr>
        <w:t>关闭 一个通道意味着不能再向这个通道发送值了。这个特性可以用来给这个通道的接收方传达工作已经完成的信息。</w:t>
      </w:r>
      <w:r>
        <w:rPr>
          <w:rFonts w:hint="eastAsia"/>
          <w:highlight w:val="lightGray"/>
          <w:lang w:val="en-US" w:eastAsia="zh-CN"/>
        </w:rPr>
        <w:t>说数据已经传送完毕了</w:t>
      </w:r>
    </w:p>
    <w:p>
      <w:pPr>
        <w:rPr>
          <w:rFonts w:hint="eastAsia"/>
          <w:highlight w:val="lightGray"/>
          <w:u w:val="double"/>
          <w:lang w:val="en-US" w:eastAsia="zh-CN"/>
        </w:rPr>
      </w:pPr>
      <w:r>
        <w:rPr>
          <w:rFonts w:hint="eastAsia"/>
          <w:highlight w:val="lightGray"/>
          <w:u w:val="double"/>
          <w:lang w:val="en-US" w:eastAsia="zh-CN"/>
        </w:rPr>
        <w:t>Worker就是消费者，取出job的数据，进行操作，可以创建n个消费者</w:t>
      </w:r>
    </w:p>
    <w:p>
      <w:pPr>
        <w:ind w:firstLine="420" w:firstLineChars="0"/>
        <w:rPr>
          <w:rFonts w:hint="default"/>
          <w:highlight w:val="lightGray"/>
          <w:u w:val="double"/>
          <w:lang w:val="en-US" w:eastAsia="zh-CN"/>
        </w:rPr>
      </w:pPr>
      <w:r>
        <w:rPr>
          <w:rFonts w:hint="eastAsia"/>
          <w:highlight w:val="lightGray"/>
          <w:u w:val="double"/>
          <w:lang w:val="en-US" w:eastAsia="zh-CN"/>
        </w:rPr>
        <w:t>w消费者个数，表示消费者的序号</w:t>
      </w:r>
    </w:p>
    <w:p>
      <w:pPr>
        <w:ind w:firstLine="420" w:firstLineChars="0"/>
        <w:rPr>
          <w:rFonts w:hint="default"/>
          <w:highlight w:val="lightGray"/>
          <w:u w:val="double"/>
          <w:lang w:val="en-US" w:eastAsia="zh-CN"/>
        </w:rPr>
      </w:pPr>
      <w:r>
        <w:rPr>
          <w:rFonts w:hint="eastAsia"/>
          <w:highlight w:val="lightGray"/>
          <w:u w:val="double"/>
          <w:lang w:val="en-US" w:eastAsia="zh-CN"/>
        </w:rPr>
        <w:t>Jobs任务的载体</w:t>
      </w:r>
    </w:p>
    <w:p>
      <w:pPr>
        <w:ind w:firstLine="420" w:firstLineChars="0"/>
        <w:rPr>
          <w:rFonts w:hint="default"/>
          <w:highlight w:val="lightGray"/>
          <w:u w:val="double"/>
          <w:lang w:val="en-US" w:eastAsia="zh-CN"/>
        </w:rPr>
      </w:pPr>
      <w:r>
        <w:rPr>
          <w:rFonts w:hint="eastAsia"/>
          <w:highlight w:val="lightGray"/>
          <w:u w:val="double"/>
          <w:lang w:val="en-US" w:eastAsia="zh-CN"/>
        </w:rPr>
        <w:t>Results控制堵塞</w:t>
      </w:r>
    </w:p>
    <w:p>
      <w:pPr>
        <w:rPr>
          <w:rFonts w:hint="default"/>
          <w:highlight w:val="lightGray"/>
          <w:u w:val="double"/>
          <w:lang w:val="en-US" w:eastAsia="zh-CN"/>
        </w:rPr>
      </w:pPr>
      <w:r>
        <w:rPr>
          <w:rFonts w:hint="eastAsia"/>
          <w:highlight w:val="lightGray"/>
          <w:u w:val="double"/>
          <w:lang w:val="en-US" w:eastAsia="zh-CN"/>
        </w:rPr>
        <w:t>j是生产者，把数据放入到job的channel中</w:t>
      </w:r>
    </w:p>
    <w:p>
      <w:pPr>
        <w:rPr>
          <w:rFonts w:hint="default"/>
          <w:highlight w:val="lightGray"/>
          <w:u w:val="double"/>
          <w:lang w:val="en-US" w:eastAsia="zh-CN"/>
        </w:rPr>
      </w:pPr>
      <w:r>
        <w:rPr>
          <w:rFonts w:hint="eastAsia"/>
          <w:highlight w:val="lightGray"/>
          <w:u w:val="double"/>
          <w:lang w:val="en-US" w:eastAsia="zh-CN"/>
        </w:rPr>
        <w:t>两者通过job通道进行通信，只要job通道有值，就进行生产操作</w:t>
      </w:r>
    </w:p>
    <w:p>
      <w:r>
        <w:drawing>
          <wp:inline distT="0" distB="0" distL="114300" distR="114300">
            <wp:extent cx="5267960" cy="3987800"/>
            <wp:effectExtent l="0" t="0" r="5080" b="508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33065"/>
            <wp:effectExtent l="0" t="0" r="6350" b="63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死锁</w:t>
      </w:r>
    </w:p>
    <w:p>
      <w:pPr>
        <w:rPr>
          <w:rFonts w:hint="eastAsia"/>
          <w:b/>
          <w:bCs/>
          <w:highlight w:val="red"/>
          <w:lang w:val="en-US" w:eastAsia="zh-CN"/>
        </w:rPr>
      </w:pPr>
      <w:r>
        <w:rPr>
          <w:rFonts w:hint="eastAsia"/>
          <w:b/>
          <w:bCs/>
          <w:highlight w:val="red"/>
          <w:lang w:val="en-US" w:eastAsia="zh-CN"/>
        </w:rPr>
        <w:t>协程里面可以堵塞，堵塞了不会报错</w:t>
      </w:r>
    </w:p>
    <w:p>
      <w:pPr>
        <w:rPr>
          <w:rFonts w:hint="eastAsia"/>
          <w:b/>
          <w:bCs/>
          <w:highlight w:val="red"/>
          <w:lang w:val="en-US" w:eastAsia="zh-CN"/>
        </w:rPr>
      </w:pPr>
      <w:r>
        <w:rPr>
          <w:rFonts w:hint="eastAsia"/>
          <w:b/>
          <w:bCs/>
          <w:highlight w:val="red"/>
          <w:lang w:val="en-US" w:eastAsia="zh-CN"/>
        </w:rPr>
        <w:t>主函数里面堵塞的，必须有协程进行读写通道，否则报错：所有的协程睡着了，死锁</w:t>
      </w: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E21EFC0"/>
    <w:multiLevelType w:val="multilevel"/>
    <w:tmpl w:val="9E21EFC0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400A54EF"/>
    <w:multiLevelType w:val="multilevel"/>
    <w:tmpl w:val="400A54EF"/>
    <w:lvl w:ilvl="0" w:tentative="0">
      <w:start w:val="1"/>
      <w:numFmt w:val="chineseCounting"/>
      <w:suff w:val="nothing"/>
      <w:lvlText w:val="第%1章 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isLgl/>
      <w:lvlText w:val="%1.%2."/>
      <w:lvlJc w:val="left"/>
      <w:pPr>
        <w:ind w:left="575" w:hanging="575"/>
      </w:pPr>
      <w:rPr>
        <w:rFonts w:hint="eastAsia"/>
      </w:rPr>
    </w:lvl>
    <w:lvl w:ilvl="2" w:tentative="0">
      <w:start w:val="1"/>
      <w:numFmt w:val="decimal"/>
      <w:pStyle w:val="4"/>
      <w:isLgl/>
      <w:lvlText w:val="%1.%2.%3.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isLgl/>
      <w:lvlText w:val="%1.%2.%3.%4.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isLgl/>
      <w:lvlText w:val="%1.%2.%3.%4.%5.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7"/>
      <w:isLgl/>
      <w:lvlText w:val="%1.%2.%3.%4.%5.%6."/>
      <w:lvlJc w:val="left"/>
      <w:pPr>
        <w:ind w:left="1151" w:hanging="1151"/>
      </w:pPr>
      <w:rPr>
        <w:rFonts w:hint="eastAsia"/>
      </w:rPr>
    </w:lvl>
    <w:lvl w:ilvl="6" w:tentative="0">
      <w:start w:val="1"/>
      <w:numFmt w:val="decimal"/>
      <w:pStyle w:val="8"/>
      <w:isLgl/>
      <w:lvlText w:val="%1.%2.%3.%4.%5.%6.%7.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isLgl/>
      <w:lvlText w:val="%1.%2.%3.%4.%5.%6.%7.%8.%9."/>
      <w:lvlJc w:val="left"/>
      <w:pPr>
        <w:ind w:left="1583" w:hanging="1583"/>
      </w:pPr>
      <w:rPr>
        <w:rFonts w:hint="eastAsia"/>
      </w:rPr>
    </w:lvl>
  </w:abstractNum>
  <w:abstractNum w:abstractNumId="2">
    <w:nsid w:val="7704690E"/>
    <w:multiLevelType w:val="multilevel"/>
    <w:tmpl w:val="7704690E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pStyle w:val="6"/>
      <w:lvlText w:val="%5)"/>
      <w:lvlJc w:val="left"/>
      <w:pPr>
        <w:tabs>
          <w:tab w:val="left" w:pos="0"/>
        </w:tabs>
        <w:ind w:left="0" w:firstLine="567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636D1C"/>
    <w:rsid w:val="02112AB5"/>
    <w:rsid w:val="02306A70"/>
    <w:rsid w:val="024778CB"/>
    <w:rsid w:val="024C0368"/>
    <w:rsid w:val="02C644EB"/>
    <w:rsid w:val="0372301B"/>
    <w:rsid w:val="04D03782"/>
    <w:rsid w:val="056A0682"/>
    <w:rsid w:val="063F28D2"/>
    <w:rsid w:val="0775262B"/>
    <w:rsid w:val="07B51610"/>
    <w:rsid w:val="08227591"/>
    <w:rsid w:val="08E27670"/>
    <w:rsid w:val="09585975"/>
    <w:rsid w:val="099D176B"/>
    <w:rsid w:val="0B2B489A"/>
    <w:rsid w:val="0DBA454D"/>
    <w:rsid w:val="0EB87313"/>
    <w:rsid w:val="0EBC7554"/>
    <w:rsid w:val="0EE4135D"/>
    <w:rsid w:val="0F676FD7"/>
    <w:rsid w:val="0F84679D"/>
    <w:rsid w:val="0FA57EA3"/>
    <w:rsid w:val="102B10BB"/>
    <w:rsid w:val="10750914"/>
    <w:rsid w:val="111E42C0"/>
    <w:rsid w:val="13A66F30"/>
    <w:rsid w:val="14150DE9"/>
    <w:rsid w:val="171230B0"/>
    <w:rsid w:val="173D7AA7"/>
    <w:rsid w:val="17890813"/>
    <w:rsid w:val="181D7D27"/>
    <w:rsid w:val="1A4C0D1D"/>
    <w:rsid w:val="1B0A2C3D"/>
    <w:rsid w:val="1BCF11E6"/>
    <w:rsid w:val="1E512E44"/>
    <w:rsid w:val="1FEC020E"/>
    <w:rsid w:val="2010787F"/>
    <w:rsid w:val="214849F2"/>
    <w:rsid w:val="215D44BC"/>
    <w:rsid w:val="22751A7C"/>
    <w:rsid w:val="2318787E"/>
    <w:rsid w:val="259D4F43"/>
    <w:rsid w:val="25F930FA"/>
    <w:rsid w:val="26AE3492"/>
    <w:rsid w:val="28DD1EBC"/>
    <w:rsid w:val="2A8D066D"/>
    <w:rsid w:val="2CD37F86"/>
    <w:rsid w:val="2EFD28B9"/>
    <w:rsid w:val="2F15347A"/>
    <w:rsid w:val="2F442C4E"/>
    <w:rsid w:val="30303A8C"/>
    <w:rsid w:val="319762B5"/>
    <w:rsid w:val="321F181A"/>
    <w:rsid w:val="335324A4"/>
    <w:rsid w:val="36C73110"/>
    <w:rsid w:val="37C162B0"/>
    <w:rsid w:val="38D84AD8"/>
    <w:rsid w:val="3A810197"/>
    <w:rsid w:val="3B0A5B35"/>
    <w:rsid w:val="3B523D66"/>
    <w:rsid w:val="3C687105"/>
    <w:rsid w:val="3CBE278B"/>
    <w:rsid w:val="3D1F54CC"/>
    <w:rsid w:val="3DD8244D"/>
    <w:rsid w:val="3E37026C"/>
    <w:rsid w:val="3EEF2F0E"/>
    <w:rsid w:val="3F9C2561"/>
    <w:rsid w:val="3FC931D2"/>
    <w:rsid w:val="3FC94CD2"/>
    <w:rsid w:val="403F6C69"/>
    <w:rsid w:val="40613DE7"/>
    <w:rsid w:val="42FC0FBB"/>
    <w:rsid w:val="4480232D"/>
    <w:rsid w:val="44B30DA2"/>
    <w:rsid w:val="456233D3"/>
    <w:rsid w:val="457A4318"/>
    <w:rsid w:val="45B14C2F"/>
    <w:rsid w:val="45F372DF"/>
    <w:rsid w:val="47266B70"/>
    <w:rsid w:val="4A187065"/>
    <w:rsid w:val="4A281EE1"/>
    <w:rsid w:val="4B2E5398"/>
    <w:rsid w:val="4D2C4D26"/>
    <w:rsid w:val="4D9770F9"/>
    <w:rsid w:val="4EB71729"/>
    <w:rsid w:val="4F465247"/>
    <w:rsid w:val="4FDC13D3"/>
    <w:rsid w:val="4FFE2E02"/>
    <w:rsid w:val="519A03E9"/>
    <w:rsid w:val="52650FE6"/>
    <w:rsid w:val="535E335D"/>
    <w:rsid w:val="54CD5EFC"/>
    <w:rsid w:val="5524609D"/>
    <w:rsid w:val="5610472D"/>
    <w:rsid w:val="56364F9E"/>
    <w:rsid w:val="56376827"/>
    <w:rsid w:val="56C575B5"/>
    <w:rsid w:val="57435EEB"/>
    <w:rsid w:val="578B0A36"/>
    <w:rsid w:val="580467AA"/>
    <w:rsid w:val="59047ACA"/>
    <w:rsid w:val="5A1C0524"/>
    <w:rsid w:val="5A615C87"/>
    <w:rsid w:val="5BDF534C"/>
    <w:rsid w:val="5BF25FD8"/>
    <w:rsid w:val="5C1E1E6A"/>
    <w:rsid w:val="5C2C0DC1"/>
    <w:rsid w:val="5CC22720"/>
    <w:rsid w:val="5CE83A50"/>
    <w:rsid w:val="5CE87191"/>
    <w:rsid w:val="607D4107"/>
    <w:rsid w:val="609C5FEB"/>
    <w:rsid w:val="61316858"/>
    <w:rsid w:val="61733DAE"/>
    <w:rsid w:val="617E7CAB"/>
    <w:rsid w:val="633B769D"/>
    <w:rsid w:val="651E4579"/>
    <w:rsid w:val="655A76EB"/>
    <w:rsid w:val="66AA64BA"/>
    <w:rsid w:val="66FB64B2"/>
    <w:rsid w:val="67165662"/>
    <w:rsid w:val="697F083B"/>
    <w:rsid w:val="6B013A6C"/>
    <w:rsid w:val="6C75615F"/>
    <w:rsid w:val="6CE2169D"/>
    <w:rsid w:val="6D26451E"/>
    <w:rsid w:val="6EAA2A65"/>
    <w:rsid w:val="727B6F24"/>
    <w:rsid w:val="72DC6867"/>
    <w:rsid w:val="72F2494B"/>
    <w:rsid w:val="73935F13"/>
    <w:rsid w:val="74311DF7"/>
    <w:rsid w:val="74583800"/>
    <w:rsid w:val="74DE0B28"/>
    <w:rsid w:val="75520607"/>
    <w:rsid w:val="75672DF3"/>
    <w:rsid w:val="75726973"/>
    <w:rsid w:val="7581197B"/>
    <w:rsid w:val="75A646BF"/>
    <w:rsid w:val="75BA4114"/>
    <w:rsid w:val="75EC33B9"/>
    <w:rsid w:val="760B1273"/>
    <w:rsid w:val="763868B8"/>
    <w:rsid w:val="76C81463"/>
    <w:rsid w:val="76F0420A"/>
    <w:rsid w:val="782D3394"/>
    <w:rsid w:val="784543E5"/>
    <w:rsid w:val="788260AF"/>
    <w:rsid w:val="78FE442F"/>
    <w:rsid w:val="79C93B08"/>
    <w:rsid w:val="79CE62C0"/>
    <w:rsid w:val="7AC874C3"/>
    <w:rsid w:val="7B01723D"/>
    <w:rsid w:val="7B9E114A"/>
    <w:rsid w:val="7BDB2D80"/>
    <w:rsid w:val="7C300EAB"/>
    <w:rsid w:val="7DCA1501"/>
    <w:rsid w:val="7EA26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240" w:lineRule="auto"/>
      <w:jc w:val="both"/>
    </w:pPr>
    <w:rPr>
      <w:rFonts w:ascii="宋体" w:hAnsi="宋体" w:eastAsia="宋体" w:cs="宋体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adjustRightInd w:val="0"/>
      <w:snapToGrid w:val="0"/>
      <w:spacing w:line="240" w:lineRule="auto"/>
      <w:ind w:left="431" w:hanging="431"/>
      <w:jc w:val="left"/>
      <w:outlineLvl w:val="0"/>
    </w:pPr>
    <w:rPr>
      <w:b/>
      <w:kern w:val="44"/>
      <w:sz w:val="32"/>
    </w:rPr>
  </w:style>
  <w:style w:type="paragraph" w:styleId="3">
    <w:name w:val="heading 2"/>
    <w:basedOn w:val="1"/>
    <w:next w:val="1"/>
    <w:link w:val="15"/>
    <w:unhideWhenUsed/>
    <w:qFormat/>
    <w:uiPriority w:val="0"/>
    <w:pPr>
      <w:numPr>
        <w:ilvl w:val="1"/>
        <w:numId w:val="2"/>
      </w:numPr>
      <w:adjustRightInd w:val="0"/>
      <w:snapToGrid w:val="0"/>
      <w:spacing w:before="111" w:beforeAutospacing="1" w:afterAutospacing="1" w:line="0" w:lineRule="atLeast"/>
      <w:ind w:left="575" w:hanging="575"/>
      <w:jc w:val="left"/>
      <w:outlineLvl w:val="1"/>
    </w:pPr>
    <w:rPr>
      <w:rFonts w:hint="eastAsia" w:cs="Times New Roman"/>
      <w:b/>
      <w:kern w:val="0"/>
      <w:sz w:val="28"/>
      <w:szCs w:val="36"/>
    </w:rPr>
  </w:style>
  <w:style w:type="paragraph" w:styleId="4">
    <w:name w:val="heading 3"/>
    <w:basedOn w:val="1"/>
    <w:next w:val="1"/>
    <w:semiHidden/>
    <w:unhideWhenUsed/>
    <w:qFormat/>
    <w:uiPriority w:val="0"/>
    <w:pPr>
      <w:numPr>
        <w:ilvl w:val="2"/>
        <w:numId w:val="2"/>
      </w:numPr>
      <w:adjustRightInd w:val="0"/>
      <w:snapToGrid w:val="0"/>
      <w:spacing w:before="75" w:beforeAutospacing="1" w:afterAutospacing="1" w:line="240" w:lineRule="auto"/>
      <w:ind w:left="720" w:hanging="720"/>
      <w:jc w:val="left"/>
      <w:outlineLvl w:val="2"/>
    </w:pPr>
    <w:rPr>
      <w:rFonts w:hint="eastAsia" w:cs="Times New Roman"/>
      <w:b/>
      <w:kern w:val="0"/>
      <w:sz w:val="27"/>
      <w:szCs w:val="27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2"/>
      </w:numPr>
      <w:spacing w:before="40" w:beforeLines="0" w:beforeAutospacing="0" w:after="40" w:afterLines="0" w:afterAutospacing="0" w:line="240" w:lineRule="auto"/>
      <w:ind w:left="864" w:hanging="864"/>
      <w:outlineLvl w:val="3"/>
    </w:pPr>
    <w:rPr>
      <w:rFonts w:ascii="Arial" w:hAnsi="Arial"/>
    </w:rPr>
  </w:style>
  <w:style w:type="paragraph" w:styleId="6">
    <w:name w:val="heading 5"/>
    <w:basedOn w:val="1"/>
    <w:next w:val="1"/>
    <w:link w:val="14"/>
    <w:semiHidden/>
    <w:unhideWhenUsed/>
    <w:qFormat/>
    <w:uiPriority w:val="0"/>
    <w:pPr>
      <w:keepNext/>
      <w:keepLines/>
      <w:numPr>
        <w:ilvl w:val="4"/>
        <w:numId w:val="3"/>
      </w:numPr>
      <w:tabs>
        <w:tab w:val="left" w:pos="2100"/>
      </w:tabs>
      <w:adjustRightInd/>
      <w:snapToGrid/>
      <w:spacing w:beforeLines="0" w:beforeAutospacing="0" w:afterLines="0" w:afterAutospacing="0" w:line="240" w:lineRule="auto"/>
      <w:ind w:left="0" w:firstLine="0" w:firstLineChars="0"/>
      <w:jc w:val="left"/>
      <w:outlineLvl w:val="4"/>
    </w:pPr>
    <w:rPr>
      <w:rFonts w:eastAsia="楷体"/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2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2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2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2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3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customStyle="1" w:styleId="14">
    <w:name w:val="标题 5 字符"/>
    <w:link w:val="6"/>
    <w:qFormat/>
    <w:uiPriority w:val="0"/>
    <w:rPr>
      <w:rFonts w:eastAsia="楷体"/>
      <w:b/>
      <w:sz w:val="28"/>
    </w:rPr>
  </w:style>
  <w:style w:type="character" w:customStyle="1" w:styleId="15">
    <w:name w:val="标题 2 Char"/>
    <w:link w:val="3"/>
    <w:qFormat/>
    <w:uiPriority w:val="0"/>
    <w:rPr>
      <w:rFonts w:hint="eastAsia" w:eastAsia="宋体" w:cs="Times New Roman"/>
      <w:b/>
      <w:kern w:val="0"/>
      <w:sz w:val="28"/>
      <w:szCs w:val="3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570</TotalTime>
  <ScaleCrop>false</ScaleCrop>
  <LinksUpToDate>false</LinksUpToDate>
  <CharactersWithSpaces>0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Hello,world.</dc:creator>
  <cp:lastModifiedBy>Hello,world.</cp:lastModifiedBy>
  <dcterms:modified xsi:type="dcterms:W3CDTF">2019-09-03T08:56:31Z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