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GoByExample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B00040"/>
          <w:spacing w:val="0"/>
          <w:sz w:val="21"/>
          <w:szCs w:val="21"/>
          <w:shd w:val="clear" w:fill="F0F0F0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252519"/>
          <w:spacing w:val="0"/>
          <w:sz w:val="21"/>
          <w:szCs w:val="21"/>
          <w:shd w:val="clear" w:fill="F0F0F0"/>
          <w:vertAlign w:val="baseline"/>
        </w:rPr>
        <w:t xml:space="preserve"> = </w:t>
      </w:r>
      <w:r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  <w:t>"initial"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spacing w:before="0" w:beforeAutospacing="0" w:after="0" w:afterAutospacing="0" w:line="108" w:lineRule="atLeast"/>
        <w:ind w:left="0" w:right="0" w:firstLine="42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19161"/>
          <w:spacing w:val="0"/>
          <w:sz w:val="21"/>
          <w:szCs w:val="21"/>
          <w:shd w:val="clear" w:fill="F0F0F0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954121"/>
          <w:spacing w:val="0"/>
          <w:sz w:val="21"/>
          <w:szCs w:val="21"/>
          <w:shd w:val="clear" w:fill="F0F0F0"/>
          <w:vertAlign w:val="baseline"/>
        </w:rPr>
        <w:t>var b, c int = 1, 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</w:t>
      </w:r>
    </w:p>
    <w:tbl>
      <w:tblPr>
        <w:tblStyle w:val="12"/>
        <w:tblW w:w="83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2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0F0F0"/>
              <w:spacing w:before="0" w:beforeAutospacing="0" w:after="0" w:afterAutospacing="0" w:line="108" w:lineRule="atLeast"/>
              <w:ind w:left="0" w:right="0" w:firstLine="42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21"/>
                <w:szCs w:val="21"/>
                <w:shd w:val="clear" w:fill="F0F0F0"/>
                <w:vertAlign w:val="baseline"/>
              </w:rPr>
              <w:t>const s string = "constant"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tbl>
      <w:tblPr>
        <w:tblStyle w:val="12"/>
        <w:tblW w:w="831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13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30" w:type="dxa"/>
              <w:left w:w="30" w:type="dxa"/>
              <w:bottom w:w="66" w:type="dxa"/>
              <w:right w:w="30" w:type="dxa"/>
            </w:tcMar>
            <w:vAlign w:val="top"/>
          </w:tcPr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54121"/>
                <w:spacing w:val="0"/>
                <w:sz w:val="18"/>
                <w:szCs w:val="18"/>
                <w:vertAlign w:val="baseline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:=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7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; j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&lt;=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9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; j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8"/>
                <w:szCs w:val="18"/>
                <w:vertAlign w:val="baseline"/>
              </w:rPr>
              <w:t>++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 xml:space="preserve">        fmt.Println(j)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08" w:lineRule="atLeast"/>
              <w:ind w:left="0" w:right="0" w:firstLine="360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52519"/>
                <w:spacing w:val="0"/>
                <w:sz w:val="18"/>
                <w:szCs w:val="18"/>
                <w:vertAlign w:val="baseline"/>
              </w:rPr>
              <w:t>不带条件的 for 循环将一直执行，直到在循环体内使用了 break 或者 return 来跳出循环。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l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s[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开始的按照正常的就可以 结尾的要向前缩小一个的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"sl1:"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l)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Map的赋值是用{}  结果是用[]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struct赋值是用{}  结果是[]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"foo"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"bar"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iCs/>
          <w:color w:val="66D9EF"/>
          <w:kern w:val="0"/>
          <w:sz w:val="18"/>
          <w:szCs w:val="18"/>
          <w:shd w:val="clear" w:fill="272822"/>
          <w:lang w:val="en-US" w:eastAsia="zh-CN" w:bidi="ar"/>
        </w:rPr>
        <w:t>map: map[foo:1 bar:2]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r>
        <w:drawing>
          <wp:inline distT="0" distB="0" distL="114300" distR="114300">
            <wp:extent cx="3129280" cy="238760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r>
        <w:drawing>
          <wp:inline distT="0" distB="0" distL="114300" distR="114300">
            <wp:extent cx="3980815" cy="17862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因为int对应iptr，因为int是一个地址，所以iptr也是一地址；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我们传入的参数就是以地址&amp;i；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函数里面：*iptr=*&amp;i=0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我们对地址(iptr &amp;i)进行赋值的，所以变量(*iptr i)都会发生变化;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这是从根上地址发生的变化;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所以我们对属性加*的目的就很清楚了，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让函数内外的变量一起变化。</w:t>
      </w:r>
    </w:p>
    <w:p>
      <w:r>
        <w:drawing>
          <wp:inline distT="0" distB="0" distL="114300" distR="114300">
            <wp:extent cx="4138930" cy="27914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sp是地址没错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赋值：但是我们是先对结构体赋值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之后再取地址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取得sp地址上对应的age变量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所以地址.属性  是可操作的</w:t>
      </w:r>
    </w:p>
    <w:p>
      <w:r>
        <w:drawing>
          <wp:inline distT="0" distB="0" distL="114300" distR="114300">
            <wp:extent cx="4479925" cy="3470910"/>
            <wp:effectExtent l="0" t="0" r="6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bidi w:val="0"/>
      </w:pPr>
      <w:r>
        <w:drawing>
          <wp:inline distT="0" distB="0" distL="114300" distR="114300">
            <wp:extent cx="5266055" cy="343471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如果一个结构体实现了接口中的所有的方法，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我们就说这个结构体实现了这个接口，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这个结构体就与接口等价了，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因为结构体有赋值有具体方法(接口只声明方法名，没有方法体)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结构体就可以执行接口的方法了，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其实接口是一个引子，一个表象，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当满足条件（接口的所有方法，结构体都实现了）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两者就可以融合了。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凡是接口出现的地方都可以使用这个结构体的属性与方法进行替换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main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import "math"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接口：一个事物多个方法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抽象：多个事物一个特性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在我们的例子中，我们将让 rect 和 circle 实现这个接口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rect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width, height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circle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radius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这里是一个几何体的基本接口。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接口全部是方法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结构体是数据类型的集合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接口是method的集合 再细分的话就是 有对象的func的集合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u w:val="single"/>
          <w:shd w:val="clear" w:fill="272822"/>
          <w:lang w:val="en-US" w:eastAsia="zh-CN" w:bidi="ar"/>
        </w:rPr>
        <w:t>geometry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面积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周长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要在 Go 中实现一个接口，我们只需要实现接口中的所有方法。这里我们让 rect 实现了 geometry 接口。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(r rect)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float64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r.width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r.height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如果一个变量的是接口类型，那么我们可以调用这个被命名的接口中的方法。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这里有一个一通用的 measure 函数，利用这个特性，它可以用在任何 geometry 上。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集合了两种方法的方法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接口也是一种类型geometry 对应的对象就是g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 geometry)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(g.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perim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8"/>
          <w:szCs w:val="18"/>
          <w:shd w:val="clear" w:fill="272822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    r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rect{width: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, height: 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结构体类型 circle 和 rect 都实现了 geometry接口，所以我们可以使用它们的实例作为 measure 的参数。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measure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(r)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{3 4}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12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14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{5}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78.53981633974483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31.41592653589793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Errors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75715E"/>
          <w:kern w:val="0"/>
          <w:sz w:val="18"/>
          <w:szCs w:val="18"/>
          <w:shd w:val="clear" w:fill="272822"/>
          <w:lang w:val="en-US" w:eastAsia="zh-CN" w:bidi="ar"/>
        </w:rPr>
        <w:t>// errors.New 构造一个使用给定的错误信息的基本error 值。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8"/>
          <w:szCs w:val="18"/>
          <w:shd w:val="clear" w:fill="272822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, errors.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"can't work with 42"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go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92672"/>
          <w:kern w:val="0"/>
          <w:sz w:val="18"/>
          <w:szCs w:val="18"/>
          <w:shd w:val="clear" w:fill="272822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 xml:space="preserve">(msg 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8"/>
          <w:szCs w:val="18"/>
          <w:shd w:val="clear" w:fill="272822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    fmt.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(msg)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}(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8"/>
          <w:szCs w:val="18"/>
          <w:shd w:val="clear" w:fill="272822"/>
          <w:lang w:val="en-US" w:eastAsia="zh-CN" w:bidi="ar"/>
        </w:rPr>
        <w:t>"going"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channel与goroutine必须并存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如果只有channel，根本无法运行，因为全部死锁了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如果只有goroutine，协程根本不会执行，因为没时间，主程序已经结束了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因为有了堵塞，协程才会执行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通道方向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Chan与变量进行对应</w:t>
      </w:r>
    </w:p>
    <w:p>
      <w:r>
        <w:drawing>
          <wp:inline distT="0" distB="0" distL="114300" distR="114300">
            <wp:extent cx="5269865" cy="244856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通道选择器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 的通道选择器 让你可以同时等待多个通道操作。Go 协程和通道以及选择器的结合是 Go 的一个强大特性。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执行一个case就退出一次select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64310"/>
            <wp:effectExtent l="0" t="0" r="698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Timeouts</w:t>
      </w:r>
    </w:p>
    <w:p>
      <w:r>
        <w:drawing>
          <wp:inline distT="0" distB="0" distL="114300" distR="114300">
            <wp:extent cx="5273675" cy="354584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默认通道</w:t>
      </w:r>
    </w:p>
    <w:p>
      <w:r>
        <w:drawing>
          <wp:inline distT="0" distB="0" distL="114300" distR="114300">
            <wp:extent cx="5269230" cy="1464945"/>
            <wp:effectExtent l="0" t="0" r="381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通道的关闭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 一个通道意味着不能再向这个通道发送值了。这个特性可以用来给这个通道的接收方传达工作已经完成的信息。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ascii="Consolas" w:hAnsi="Consolas" w:eastAsia="Consolas" w:cs="Consolas"/>
          <w:b/>
          <w:bCs/>
          <w:color w:val="C0000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olor w:val="C00000"/>
          <w:kern w:val="0"/>
          <w:sz w:val="18"/>
          <w:szCs w:val="18"/>
          <w:shd w:val="clear" w:fill="272822"/>
          <w:lang w:val="en-US" w:eastAsia="zh-CN" w:bidi="ar"/>
        </w:rPr>
        <w:t>    // 关闭通道的时候 读取通道的时候会读取到false</w:t>
      </w:r>
    </w:p>
    <w:p>
      <w:pPr>
        <w:keepNext w:val="0"/>
        <w:keepLines w:val="0"/>
        <w:widowControl/>
        <w:suppressLineNumbers w:val="0"/>
        <w:shd w:val="clear" w:fill="272822"/>
        <w:spacing w:line="132" w:lineRule="atLeast"/>
        <w:jc w:val="left"/>
        <w:rPr>
          <w:rFonts w:hint="default" w:ascii="Consolas" w:hAnsi="Consolas" w:eastAsia="Consolas" w:cs="Consolas"/>
          <w:b w:val="0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6D9EF"/>
          <w:kern w:val="0"/>
          <w:sz w:val="18"/>
          <w:szCs w:val="18"/>
          <w:shd w:val="clear" w:fill="272822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18"/>
          <w:szCs w:val="18"/>
          <w:shd w:val="clear" w:fill="272822"/>
          <w:lang w:val="en-US" w:eastAsia="zh-CN" w:bidi="ar"/>
        </w:rPr>
        <w:t>(jobs)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遍历通道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close之后的通道也是可以遍历到的，这个遍历就相当于同步的读取channel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通道是没有index的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如果没有close的话  会堵塞  死锁  因为读写缺少一个并且没有协程  所以死锁</w:t>
      </w:r>
      <w:r>
        <w:rPr>
          <w:rFonts w:hint="eastAsia"/>
          <w:b/>
          <w:bCs/>
          <w:color w:val="FF0000"/>
          <w:lang w:val="en-US" w:eastAsia="zh-CN"/>
        </w:rPr>
        <w:t>（读写通道与协程缺少一个便会死锁）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这个被遍历的通道只能是被写入的通道</w:t>
      </w:r>
      <w:bookmarkStart w:id="0" w:name="_GoBack"/>
      <w:bookmarkEnd w:id="0"/>
    </w:p>
    <w:p>
      <w:r>
        <w:drawing>
          <wp:inline distT="0" distB="0" distL="114300" distR="114300">
            <wp:extent cx="5266690" cy="312229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&lt;-timer1.C 直到这个定时器的通道 C 明确的发送了定时器失效的值之前，将一直阻塞。（理解，timer1.C就是一个写入通道，时间到之后进行读通道,就不堵塞了）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定时器的新建    timer1 := time.NewTimer(time.Second * 2)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定时器的执行    &lt;-timer1.C  没到时间会堵塞，时间到了就可以执行我们动作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定时器的停止    stop2 := timer2.Stop()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定时器的休息</w:t>
      </w:r>
      <w:r>
        <w:rPr>
          <w:rFonts w:hint="eastAsia"/>
          <w:lang w:val="en-US" w:eastAsia="zh-CN"/>
        </w:rPr>
        <w:tab/>
        <w:t xml:space="preserve">  time.Sleep(time.Second * 2)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定时器：某个时间点执行一次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打点器：每个多久就执行一次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打点器的新建：    ticker := time.NewTicker(time.Millisecond * 500)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打点器的停止：    ticker.Stop()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打点器的执行：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func()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t := range ticker.C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fmt.Println("Tick at", 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}()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36D1C"/>
    <w:rsid w:val="02112AB5"/>
    <w:rsid w:val="02306A70"/>
    <w:rsid w:val="024778CB"/>
    <w:rsid w:val="02C644EB"/>
    <w:rsid w:val="0372301B"/>
    <w:rsid w:val="04D03782"/>
    <w:rsid w:val="056A0682"/>
    <w:rsid w:val="063F28D2"/>
    <w:rsid w:val="07B51610"/>
    <w:rsid w:val="08227591"/>
    <w:rsid w:val="08E27670"/>
    <w:rsid w:val="09585975"/>
    <w:rsid w:val="099D176B"/>
    <w:rsid w:val="0EB87313"/>
    <w:rsid w:val="0EBC7554"/>
    <w:rsid w:val="0EE4135D"/>
    <w:rsid w:val="0F676FD7"/>
    <w:rsid w:val="0F84679D"/>
    <w:rsid w:val="0FA57EA3"/>
    <w:rsid w:val="10750914"/>
    <w:rsid w:val="111E42C0"/>
    <w:rsid w:val="13A66F30"/>
    <w:rsid w:val="14150DE9"/>
    <w:rsid w:val="171230B0"/>
    <w:rsid w:val="173D7AA7"/>
    <w:rsid w:val="17890813"/>
    <w:rsid w:val="181D7D27"/>
    <w:rsid w:val="1BCF11E6"/>
    <w:rsid w:val="1E512E44"/>
    <w:rsid w:val="1FEC020E"/>
    <w:rsid w:val="2010787F"/>
    <w:rsid w:val="22751A7C"/>
    <w:rsid w:val="2318787E"/>
    <w:rsid w:val="25F930FA"/>
    <w:rsid w:val="26AE3492"/>
    <w:rsid w:val="28DD1EBC"/>
    <w:rsid w:val="2A8D066D"/>
    <w:rsid w:val="2EFD28B9"/>
    <w:rsid w:val="2F15347A"/>
    <w:rsid w:val="2F442C4E"/>
    <w:rsid w:val="30303A8C"/>
    <w:rsid w:val="321F181A"/>
    <w:rsid w:val="335324A4"/>
    <w:rsid w:val="36C73110"/>
    <w:rsid w:val="37C162B0"/>
    <w:rsid w:val="38D84AD8"/>
    <w:rsid w:val="3A810197"/>
    <w:rsid w:val="3C687105"/>
    <w:rsid w:val="3D1F54CC"/>
    <w:rsid w:val="3DD8244D"/>
    <w:rsid w:val="3E37026C"/>
    <w:rsid w:val="3EEF2F0E"/>
    <w:rsid w:val="3F9C2561"/>
    <w:rsid w:val="3FC931D2"/>
    <w:rsid w:val="3FC94CD2"/>
    <w:rsid w:val="40613DE7"/>
    <w:rsid w:val="42FC0FBB"/>
    <w:rsid w:val="44B30DA2"/>
    <w:rsid w:val="45B14C2F"/>
    <w:rsid w:val="45F372DF"/>
    <w:rsid w:val="47266B70"/>
    <w:rsid w:val="4A187065"/>
    <w:rsid w:val="4B2E5398"/>
    <w:rsid w:val="4D2C4D26"/>
    <w:rsid w:val="4D9770F9"/>
    <w:rsid w:val="4EB71729"/>
    <w:rsid w:val="4F465247"/>
    <w:rsid w:val="519A03E9"/>
    <w:rsid w:val="535E335D"/>
    <w:rsid w:val="54CD5EFC"/>
    <w:rsid w:val="56364F9E"/>
    <w:rsid w:val="56C575B5"/>
    <w:rsid w:val="57435EEB"/>
    <w:rsid w:val="578B0A36"/>
    <w:rsid w:val="59047ACA"/>
    <w:rsid w:val="5A1C0524"/>
    <w:rsid w:val="5BDF534C"/>
    <w:rsid w:val="5CC22720"/>
    <w:rsid w:val="5CE83A50"/>
    <w:rsid w:val="5CE87191"/>
    <w:rsid w:val="607D4107"/>
    <w:rsid w:val="61316858"/>
    <w:rsid w:val="61733DAE"/>
    <w:rsid w:val="633B769D"/>
    <w:rsid w:val="655A76EB"/>
    <w:rsid w:val="66AA64BA"/>
    <w:rsid w:val="67165662"/>
    <w:rsid w:val="697F083B"/>
    <w:rsid w:val="6C75615F"/>
    <w:rsid w:val="6EAA2A65"/>
    <w:rsid w:val="727B6F24"/>
    <w:rsid w:val="72DC6867"/>
    <w:rsid w:val="73935F13"/>
    <w:rsid w:val="74311DF7"/>
    <w:rsid w:val="74583800"/>
    <w:rsid w:val="74DE0B28"/>
    <w:rsid w:val="75672DF3"/>
    <w:rsid w:val="7581197B"/>
    <w:rsid w:val="75A646BF"/>
    <w:rsid w:val="75BA4114"/>
    <w:rsid w:val="75EC33B9"/>
    <w:rsid w:val="760B1273"/>
    <w:rsid w:val="76C81463"/>
    <w:rsid w:val="782D3394"/>
    <w:rsid w:val="784543E5"/>
    <w:rsid w:val="788260AF"/>
    <w:rsid w:val="78FE442F"/>
    <w:rsid w:val="79C93B08"/>
    <w:rsid w:val="79CE62C0"/>
    <w:rsid w:val="7AC874C3"/>
    <w:rsid w:val="7B01723D"/>
    <w:rsid w:val="7B9E114A"/>
    <w:rsid w:val="7BDB2D80"/>
    <w:rsid w:val="7DCA1501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14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5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463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2019-09-03T02:29:25Z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