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p>
      <w:r>
        <w:t xml:space="preserve">Course Name and Number ____________________________________</w:t>
      </w:r>
    </w:p>
    <w:p/>
    <w:p>
      <w:r>
        <w:t xml:space="preserve">GE/Overlay/Code area or areas this proposal is for:</w:t>
      </w:r>
    </w:p>
    <w:p>
      <w:r>
        <w:rPr>
          <w:i/>
          <w:iCs/>
        </w:rPr>
        <w:t xml:space="preserve">Current list of GE areas can be found in the </w:t>
      </w:r>
      <w:hyperlink r:id="rId21" w:history="1">
        <w:r>
          <w:rPr>
            <w:rStyle w:val="Hyperlink"/>
            <w:i/>
            <w:iCs/>
          </w:rPr>
          <w:t>GE Framework document</w:t>
        </w:r>
      </w:hyperlink>
      <w:r>
        <w:rPr>
          <w:i/>
          <w:iCs/>
        </w:rPr>
        <w:t xml:space="preserve">.</w:t>
      </w:r>
    </w:p>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p>
      <w:r>
        <w:t xml:space="preserve">Originator ____________________________________________</w:t>
      </w:r>
    </w:p>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the course learning outcomes together with the GEOC learning outcomes for every area named above, a course outline with due dates for key assignments, and, where an area sets a writing requirement, the word count for the assignments that meet it. </w:t>
      </w:r>
      <w:r>
        <w:rPr>
          <w:i/>
          <w:iCs/>
        </w:rPr>
        <w:t xml:space="preserve">Required by the </w:t>
      </w:r>
      <w:hyperlink r:id="rId22" w:history="1">
        <w:r>
          <w:rPr>
            <w:rStyle w:val="Hyperlink"/>
            <w:i/>
            <w:iCs/>
          </w:rPr>
          <w:t>syllabus policy, 25-26 CIC 1</w:t>
        </w:r>
      </w:hyperlink>
      <w:r>
        <w:rPr>
          <w:i/>
          <w:iCs/>
        </w:rPr>
        <w:t xml:space="preserve">. GEOC requires the word counts.</w:t>
      </w:r>
    </w:p>
    <w:p/>
    <w:p>
      <w:r>
        <w:t xml:space="preserve">Please copy and paste the GE/Overlay/Code (if applicable) Learning Outcomes for your course into the first table, taken from the </w:t>
      </w:r>
      <w:hyperlink r:id="rId21"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 click in the last cell of the table and press Tab.)</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Paste each course characteristic for the areas named above, taken from the current </w:t>
            </w:r>
            <w:hyperlink r:id="rId21" w:history="1">
              <w:r>
                <w:rPr>
                  <w:rStyle w:val="Hyperlink"/>
                </w:rPr>
                <w:t>GE Framework</w:t>
              </w:r>
            </w:hyperlink>
            <w:r>
              <w:t xml:space="preserve">.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110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2" Type="http://schemas.openxmlformats.org/officeDocument/2006/relationships/hyperlink" Target="https://docs.google.com/document/d/10yzpljC_z1J5cymqErIQRl2PVtudhmqKoqHlErof_kI/edit" TargetMode="Externa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