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r>
        <w:t xml:space="preserve">Course Name and Number ____________________________________</w:t>
      </w:r>
    </w:p>
    <w:p>
      <w:r>
        <w:t xml:space="preserve">GE/Overlay/Code Area for this course, as approved in Curriculog under Current Breadth Area(s) Approved:</w:t>
      </w:r>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rPr>
          <w:i/>
          <w:iCs/>
        </w:rPr>
        <w:t xml:space="preserve">Areas were relabeled for Fall 2025. The </w:t>
      </w:r>
      <w:hyperlink r:id="rId20" w:history="1">
        <w:r>
          <w:rPr>
            <w:rStyle w:val="Hyperlink"/>
            <w:i/>
            <w:iCs/>
          </w:rPr>
          <w:t>GE Guide</w:t>
        </w:r>
      </w:hyperlink>
      <w:r>
        <w:rPr>
          <w:i/>
          <w:iCs/>
        </w:rPr>
        <w:t xml:space="preserve"> lists the current labels alongside the former ones.</w:t>
      </w:r>
    </w:p>
    <w:p>
      <w:r>
        <w:t xml:space="preserve">Delivery methods on the attached syllabus ____________________________________</w:t>
      </w:r>
    </w:p>
    <w:p>
      <w:r>
        <w:t xml:space="preserve">Originator ____________________________________________</w:t>
      </w:r>
    </w:p>
    <w:p>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and the GEOC learning outcomes for every area named above</w:t>
      </w:r>
    </w:p>
    <w:p/>
    <w:p>
      <w:r>
        <w:t xml:space="preserve">Please copy and paste the GE/Overlay/Code (if applicable) Learning Outcomes for your course into the first table, taken from the </w:t>
      </w:r>
      <w:hyperlink r:id="rId5"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rPr>
                <w:sz w:val="8"/>
                <w:szCs w:val="8"/>
              </w:rPr>
            </w:pPr>
          </w:p>
        </w:tc>
      </w:tr>
      <w:tr>
        <w:trPr>
          <w:trHeight w:val="432"/>
        </w:trPr>
        <w:tc>
          <w:tcPr>
            <w:tcW w:w="9450" w:type="dxa"/>
            <w:gridSpan w:val="4"/>
          </w:tcPr>
          <w:p>
            <w:r>
              <w:t xml:space="preserve">One row for each GEOC learning outcome in the areas named above, overlays included, copied in full from the current GE Framework. For Area 6, give the outcomes the course is certified for. Then give the weeks in which the outcome is taught, what students do in those weeks, and the assignment in which they demonstrate it. One or two sentences to a cell. </w:t>
            </w:r>
            <w:r>
              <w:rPr>
                <w:i/>
                <w:iCs/>
              </w:rPr>
              <w:t xml:space="preserve">(Add rows as needed.)</w:t>
            </w:r>
          </w:p>
        </w:tc>
      </w:tr>
      <w:tr>
        <w:trPr>
          <w:trHeight w:val="80"/>
        </w:trPr>
        <w:tc>
          <w:tcPr>
            <w:tcW w:w="9450" w:type="dxa"/>
            <w:gridSpan w:val="4"/>
            <w:tcBorders>
              <w:bottom w:val="single" w:sz="4" w:space="0" w:color="000000"/>
            </w:tcBorders>
          </w:tcPr>
          <w:p>
            <w:pPr>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 and delivery</w:t>
            </w:r>
          </w:p>
        </w:tc>
      </w:tr>
      <w:tr>
        <w:trPr>
          <w:trHeight w:val="48"/>
        </w:trPr>
        <w:tc>
          <w:tcPr>
            <w:tcW w:w="9450" w:type="dxa"/>
            <w:gridSpan w:val="2"/>
            <w:tcBorders>
              <w:top w:val="single" w:sz="12" w:space="0" w:color="000000"/>
            </w:tcBorders>
          </w:tcPr>
          <w:p>
            <w:pPr>
              <w:rPr>
                <w:sz w:val="8"/>
                <w:szCs w:val="8"/>
              </w:rPr>
            </w:pPr>
          </w:p>
        </w:tc>
      </w:tr>
      <w:tr>
        <w:trPr>
          <w:trHeight w:val="432"/>
        </w:trPr>
        <w:tc>
          <w:tcPr>
            <w:tcW w:w="9450" w:type="dxa"/>
            <w:gridSpan w:val="2"/>
          </w:tcPr>
          <w:p>
            <w:r>
              <w:t xml:space="preserve">Paste each course characteristic for the areas named above, taken from the current GE Framework. You may give a shortened description. Then give the assignment and where it sits on the syllabus. </w:t>
            </w:r>
            <w:r>
              <w:rPr>
                <w:i/>
                <w:iCs/>
              </w:rPr>
              <w:t xml:space="preserve">(Add rows as needed.)</w:t>
            </w:r>
          </w:p>
        </w:tc>
      </w:tr>
      <w:tr>
        <w:trPr>
          <w:trHeight w:val="80"/>
        </w:trPr>
        <w:tc>
          <w:tcPr>
            <w:tcW w:w="9450" w:type="dxa"/>
            <w:gridSpan w:val="2"/>
            <w:tcBorders>
              <w:bottom w:val="single" w:sz="4" w:space="0" w:color="000000"/>
            </w:tcBorders>
          </w:tcPr>
          <w:p>
            <w:pPr>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and where it sits on the syllabus</w:t>
            </w:r>
          </w:p>
        </w:tc>
      </w:tr>
      <w:tr>
        <w:trPr>
          <w:cantSplit/>
          <w:trHeight w:val="38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3330" w:type="dxa"/>
            <w:tcBorders>
              <w:top w:val="single" w:sz="4" w:space="0" w:color="000000"/>
              <w:left w:val="single" w:sz="4" w:space="0" w:color="000000"/>
              <w:bottom w:val="single" w:sz="4" w:space="0" w:color="000000"/>
              <w:right w:val="single" w:sz="4" w:space="0" w:color="000000"/>
            </w:tcBorders>
          </w:tcPr>
          <w:p>
            <w:r>
              <w:t xml:space="preserve">Differences between delivery methods, if the syllabus covers more than one</w:t>
            </w:r>
          </w:p>
        </w:tc>
        <w:tc>
          <w:tcPr>
            <w:tcW w:w="612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0" Type="http://schemas.openxmlformats.org/officeDocument/2006/relationships/hyperlink" Target="https://www.csueastbay.edu/ge/breadth-semester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