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FB6C5D" w:rsidRDefault="00642376" w:rsidP="004F0189">
      <w:pPr>
        <w:jc w:val="left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>2.1 Surface O</w:t>
      </w:r>
      <w:r w:rsidRPr="00FB6C5D">
        <w:rPr>
          <w:rFonts w:ascii="Times New Roman" w:hAnsi="Times New Roman" w:cs="Times New Roman"/>
          <w:b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 xml:space="preserve"> chemical budget </w:t>
      </w:r>
      <w:r w:rsidR="0068665B">
        <w:rPr>
          <w:rFonts w:ascii="Times New Roman" w:hAnsi="Times New Roman" w:cs="Times New Roman"/>
          <w:b/>
          <w:sz w:val="22"/>
          <w:szCs w:val="22"/>
          <w:lang w:val="en-GB"/>
        </w:rPr>
        <w:t>(</w:t>
      </w:r>
      <w:r w:rsidR="003719E8">
        <w:rPr>
          <w:rFonts w:ascii="Times New Roman" w:hAnsi="Times New Roman" w:cs="Times New Roman"/>
          <w:b/>
          <w:sz w:val="22"/>
          <w:szCs w:val="22"/>
          <w:lang w:val="en-GB"/>
        </w:rPr>
        <w:t>2</w:t>
      </w:r>
      <w:r w:rsidR="005C04C3">
        <w:rPr>
          <w:rFonts w:ascii="Times New Roman" w:hAnsi="Times New Roman" w:cs="Times New Roman"/>
          <w:b/>
          <w:sz w:val="22"/>
          <w:szCs w:val="22"/>
          <w:lang w:val="en-GB"/>
        </w:rPr>
        <w:t>78</w:t>
      </w:r>
      <w:r w:rsidR="0068665B">
        <w:rPr>
          <w:rFonts w:ascii="Times New Roman" w:hAnsi="Times New Roman" w:cs="Times New Roman"/>
          <w:b/>
          <w:sz w:val="22"/>
          <w:szCs w:val="22"/>
          <w:lang w:val="en-GB"/>
        </w:rPr>
        <w:t xml:space="preserve">) </w:t>
      </w:r>
    </w:p>
    <w:p w:rsidR="00642376" w:rsidRPr="00FB6C5D" w:rsidRDefault="00642376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</w:p>
    <w:p w:rsidR="00D259CC" w:rsidRPr="00FB6C5D" w:rsidRDefault="00A50D77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sz w:val="22"/>
          <w:szCs w:val="22"/>
          <w:lang w:val="en-GB"/>
        </w:rPr>
        <w:t>The surface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chemical budget involves the consideration of production and loss, which are represented by P(O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 and L(O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), respectively, while excluding the deposition and atmospheric dynamic-driven fluxes. The production rate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is equivalent to the instantaneous photolysis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when subjected to radiation of wavelength &lt;330 nm. The production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on the other hand, originates from the oxidation of NO by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CH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and RO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peroxide radicals. This results in the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production formula, as described in Equation 1. The destruction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occurs through photolysis under radiation of wavelength &lt;330 nm, reactions with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X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>(i.e. OH and HO</w:t>
      </w:r>
      <w:r w:rsidR="00F16266" w:rsidRPr="00F16266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radicals, and unsaturated VOCs, such as alkenes, as indicated in Equation 2. The temperature-dependent kinetic rate coefficients are determined based on the atmospheric chemistry module's configuration coupled into the Earth system model, for example, UKCA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1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embedded in UKESM1-0-LL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2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. These values are calculated using the simulated surface air temperature and are detailed in </w:t>
      </w:r>
      <w:r w:rsidRPr="00FB6C5D">
        <w:rPr>
          <w:rFonts w:ascii="Times New Roman" w:hAnsi="Times New Roman" w:cs="Times New Roman"/>
          <w:sz w:val="22"/>
          <w:szCs w:val="22"/>
          <w:highlight w:val="yellow"/>
          <w:lang w:val="en-GB"/>
        </w:rPr>
        <w:t>Supplementary Table 1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with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referenc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>e values evaluated by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IUPAC. </w:t>
      </w:r>
    </w:p>
    <w:p w:rsidR="00A50D77" w:rsidRPr="00FB6C5D" w:rsidRDefault="00A50D77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hv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1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 +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2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ED01A7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3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4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RO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5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6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 + 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 → 2OH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7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8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9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044C71" w:rsidRPr="00FB6C5D" w:rsidRDefault="00044C71" w:rsidP="00044C71">
      <w:pPr>
        <w:rPr>
          <w:rFonts w:ascii="Times New Roman" w:hAnsi="Times New Roman" w:cs="Times New Roman"/>
          <w:lang w:val="en-GB"/>
        </w:rPr>
      </w:pPr>
    </w:p>
    <w:p w:rsidR="00044C71" w:rsidRPr="00FB6C5D" w:rsidRDefault="00044C71" w:rsidP="00044C71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P(O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proofErr w:type="gramStart"/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i</w:t>
      </w:r>
      <w:proofErr w:type="spellEnd"/>
      <w:r w:rsidRPr="00FB6C5D">
        <w:rPr>
          <w:rFonts w:ascii="Times New Roman" w:hAnsi="Times New Roman" w:cs="Times New Roman"/>
          <w:sz w:val="21"/>
          <w:szCs w:val="21"/>
          <w:lang w:val="en-GB"/>
        </w:rPr>
        <w:t>[</w:t>
      </w:r>
      <w:proofErr w:type="gramEnd"/>
      <w:r w:rsidRPr="00FB6C5D">
        <w:rPr>
          <w:rFonts w:ascii="Times New Roman" w:hAnsi="Times New Roman" w:cs="Times New Roman"/>
          <w:sz w:val="21"/>
          <w:szCs w:val="21"/>
          <w:lang w:val="en-GB"/>
        </w:rPr>
        <w:t>NO][RO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(</w:t>
      </w:r>
      <w:r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1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91395E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L(O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</w:t>
      </w:r>
      <w:proofErr w:type="gramStart"/>
      <w:r w:rsidRPr="00FB6C5D">
        <w:rPr>
          <w:rFonts w:ascii="Times New Roman" w:hAnsi="Times New Roman" w:cs="Times New Roman"/>
          <w:sz w:val="21"/>
          <w:szCs w:val="21"/>
          <w:lang w:val="en-GB"/>
        </w:rPr>
        <w:t>)][</w:t>
      </w:r>
      <w:proofErr w:type="gramEnd"/>
      <w:r w:rsidRPr="00FB6C5D">
        <w:rPr>
          <w:rFonts w:ascii="Times New Roman" w:hAnsi="Times New Roman" w:cs="Times New Roman"/>
          <w:sz w:val="21"/>
          <w:szCs w:val="21"/>
          <w:lang w:val="en-GB"/>
        </w:rPr>
        <w:t>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O]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4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][OH]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5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j</w:t>
      </w:r>
      <w:proofErr w:type="spellEnd"/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</w:t>
      </w:r>
      <w:r w:rsidR="001E12C1" w:rsidRPr="00FB6C5D">
        <w:rPr>
          <w:rFonts w:ascii="Times New Roman" w:hAnsi="Times New Roman" w:cs="Times New Roman"/>
          <w:sz w:val="21"/>
          <w:szCs w:val="21"/>
          <w:lang w:val="en-GB"/>
        </w:rPr>
        <w:t>VOCs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91395E"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91395E"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91395E" w:rsidRPr="00FB6C5D">
        <w:rPr>
          <w:rFonts w:ascii="Times New Roman" w:hAnsi="Times New Roman" w:cs="Times New Roman"/>
          <w:noProof/>
          <w:sz w:val="21"/>
          <w:szCs w:val="21"/>
        </w:rPr>
        <w:t>2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270/T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8.5×10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=2.30×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360/T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7.7×10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=1.63×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-10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Pr="00FB6C5D">
        <w:rPr>
          <w:rFonts w:ascii="Times New Roman" w:hAnsi="Times New Roman" w:cs="Times New Roman"/>
          <w:szCs w:val="21"/>
          <w:lang w:val="en-GB"/>
        </w:rPr>
        <w:t>preferred value as 2.14</w:t>
      </w:r>
      <w:r w:rsidRPr="00FB6C5D">
        <w:rPr>
          <w:rFonts w:ascii="Times New Roman" w:hAnsi="Times New Roman" w:cs="Times New Roman"/>
          <w:szCs w:val="21"/>
          <w:lang w:val="en-GB"/>
        </w:rPr>
        <w:t>×</w:t>
      </w:r>
      <w:r w:rsidRPr="00FB6C5D">
        <w:rPr>
          <w:rFonts w:ascii="Times New Roman" w:hAnsi="Times New Roman" w:cs="Times New Roman"/>
          <w:szCs w:val="21"/>
          <w:lang w:val="en-GB"/>
        </w:rPr>
        <w:t>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0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independent of temperature over the range 200</w:t>
      </w:r>
      <w:r w:rsidR="00BE1347" w:rsidRPr="00FB6C5D">
        <w:rPr>
          <w:rFonts w:ascii="Times New Roman" w:hAnsi="Times New Roman" w:cs="Times New Roman"/>
          <w:szCs w:val="21"/>
          <w:lang w:val="en-GB"/>
        </w:rPr>
        <w:t>–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350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-940/T</m:t>
            </m:r>
          </m:sup>
        </m:sSup>
      </m:oMath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7.3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×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10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4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5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szCs w:val="21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693/T</m:t>
            </m:r>
          </m:sup>
        </m:sSup>
      </m:oMath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2.0×10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5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BE1347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597384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811C58" w:rsidRPr="00546B3C" w:rsidRDefault="005A177C" w:rsidP="00811C58">
      <w:pPr>
        <w:rPr>
          <w:rFonts w:ascii="Times New Roman" w:hAnsi="Times New Roman" w:cs="Times New Roman" w:hint="eastAsia"/>
          <w:szCs w:val="21"/>
          <w:lang w:val="en-GB"/>
        </w:rPr>
      </w:pPr>
      <w:r w:rsidRPr="004C3FD0">
        <w:rPr>
          <w:rFonts w:ascii="Times New Roman" w:hAnsi="Times New Roman" w:cs="Times New Roman"/>
          <w:szCs w:val="21"/>
          <w:lang w:val="en-GB"/>
        </w:rPr>
        <w:t>In the polluted areas, t</w:t>
      </w:r>
      <w:r w:rsidR="007A1BA5" w:rsidRPr="004C3FD0">
        <w:rPr>
          <w:rFonts w:ascii="Times New Roman" w:hAnsi="Times New Roman" w:cs="Times New Roman"/>
          <w:szCs w:val="21"/>
          <w:lang w:val="en-GB"/>
        </w:rPr>
        <w:t xml:space="preserve">he sinks of </w:t>
      </w:r>
      <w:r w:rsidR="00F16266" w:rsidRPr="004C3FD0">
        <w:rPr>
          <w:rFonts w:ascii="Times New Roman" w:hAnsi="Times New Roman" w:cs="Times New Roman"/>
          <w:szCs w:val="21"/>
          <w:lang w:val="en-GB"/>
        </w:rPr>
        <w:t>HO</w:t>
      </w:r>
      <w:r w:rsidR="00F1626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 radicals </w:t>
      </w:r>
      <w:r w:rsidRPr="004C3FD0">
        <w:rPr>
          <w:rFonts w:ascii="Times New Roman" w:hAnsi="Times New Roman" w:cs="Times New Roman"/>
          <w:szCs w:val="21"/>
          <w:lang w:val="en-GB"/>
        </w:rPr>
        <w:t>are the formation of a mixture of HNO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H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, depending on the relative abundance of 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VOCs. 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T</w:t>
      </w:r>
      <w:r w:rsidR="00FA2616" w:rsidRPr="004C3FD0">
        <w:rPr>
          <w:rFonts w:ascii="Times New Roman" w:hAnsi="Times New Roman" w:cs="Times New Roman"/>
          <w:szCs w:val="21"/>
          <w:lang w:val="en-GB"/>
        </w:rPr>
        <w:t>he chemical budget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s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of HO</w:t>
      </w:r>
      <w:r w:rsidR="00FA261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radicals</w:t>
      </w:r>
      <w:r w:rsidR="00F143C6" w:rsidRPr="004C3FD0">
        <w:rPr>
          <w:rFonts w:ascii="Times New Roman" w:hAnsi="Times New Roman" w:cs="Times New Roman"/>
          <w:szCs w:val="21"/>
          <w:lang w:val="en-GB"/>
        </w:rPr>
        <w:t xml:space="preserve"> were calculated by </w:t>
      </w:r>
      <w:r w:rsidR="00DD1BE5" w:rsidRPr="004C3FD0">
        <w:rPr>
          <w:rFonts w:ascii="Times New Roman" w:hAnsi="Times New Roman" w:cs="Times New Roman"/>
          <w:szCs w:val="21"/>
          <w:lang w:val="en-GB"/>
        </w:rPr>
        <w:t>Equation 3 and 4</w:t>
      </w:r>
      <w:r w:rsidR="00B44F78" w:rsidRPr="004C3FD0">
        <w:rPr>
          <w:rFonts w:ascii="Times New Roman" w:hAnsi="Times New Roman" w:cs="Times New Roman"/>
          <w:szCs w:val="21"/>
          <w:lang w:val="en-GB"/>
        </w:rPr>
        <w:t>, where α represent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s the proportion of the O(</w:t>
      </w:r>
      <w:r w:rsidR="004C3FD0" w:rsidRPr="004C3FD0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D) formed by O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4C3FD0" w:rsidRPr="004C3FD0">
        <w:rPr>
          <w:rFonts w:ascii="Times New Roman" w:hAnsi="Times New Roman" w:cs="Times New Roman"/>
          <w:szCs w:val="21"/>
          <w:lang w:val="en-GB"/>
        </w:rPr>
        <w:t xml:space="preserve"> photolysis and reacting with H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O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. </w:t>
      </w:r>
      <w:r w:rsidR="00811C58">
        <w:rPr>
          <w:rFonts w:ascii="Times New Roman" w:hAnsi="Times New Roman" w:cs="Times New Roman" w:hint="eastAsia"/>
          <w:szCs w:val="21"/>
          <w:lang w:val="en-GB"/>
        </w:rPr>
        <w:t>T</w:t>
      </w:r>
      <w:r w:rsidR="00811C58">
        <w:rPr>
          <w:rFonts w:ascii="Times New Roman" w:hAnsi="Times New Roman" w:cs="Times New Roman"/>
          <w:szCs w:val="21"/>
          <w:lang w:val="en-GB"/>
        </w:rPr>
        <w:t>he concentration of N</w:t>
      </w:r>
      <w:r w:rsidR="00811C58" w:rsidRPr="000206C9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[N</w:t>
      </w:r>
      <w:r w:rsidR="00811C58" w:rsidRPr="000206C9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>] in molecule cm</w:t>
      </w:r>
      <w:r w:rsidR="00811C58" w:rsidRPr="009748CB">
        <w:rPr>
          <w:rFonts w:ascii="Times New Roman" w:hAnsi="Times New Roman" w:cs="Times New Roman"/>
          <w:szCs w:val="21"/>
          <w:vertAlign w:val="superscript"/>
          <w:lang w:val="en-GB"/>
        </w:rPr>
        <w:t>–3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is calculated by ideal gas law, as </w:t>
      </w:r>
      <w:r w:rsidR="00811C58">
        <w:rPr>
          <w:rFonts w:ascii="Times New Roman" w:hAnsi="Times New Roman" w:cs="Times New Roman" w:hint="eastAsia"/>
          <w:szCs w:val="21"/>
          <w:lang w:val="en-GB"/>
        </w:rPr>
        <w:t>1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</w:t>
      </w:r>
      <w:r w:rsidR="00811C58">
        <w:rPr>
          <w:rFonts w:ascii="Times New Roman" w:hAnsi="Times New Roman" w:cs="Times New Roman" w:hint="eastAsia"/>
          <w:szCs w:val="21"/>
          <w:lang w:val="en-GB"/>
        </w:rPr>
        <w:t>cm</w:t>
      </w:r>
      <w:r w:rsidR="00811C58" w:rsidRPr="00F71B9E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air comprises 0.78 cm</w:t>
      </w:r>
      <w:r w:rsidR="00811C58" w:rsidRPr="00F71B9E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N</w:t>
      </w:r>
      <w:r w:rsidR="00811C58" w:rsidRPr="00F71B9E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>, equivalent to 0.78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>
        <w:rPr>
          <w:rFonts w:ascii="Times New Roman" w:hAnsi="Times New Roman" w:cs="Times New Roman" w:hint="eastAsia"/>
          <w:szCs w:val="21"/>
          <w:lang w:val="en-GB"/>
        </w:rPr>
        <w:t>1</w:t>
      </w:r>
      <w:r w:rsidR="00811C58">
        <w:rPr>
          <w:rFonts w:ascii="Times New Roman" w:hAnsi="Times New Roman" w:cs="Times New Roman"/>
          <w:szCs w:val="21"/>
          <w:lang w:val="en-GB"/>
        </w:rPr>
        <w:t>0</w:t>
      </w:r>
      <w:r w:rsidR="00811C58" w:rsidRPr="00540359">
        <w:rPr>
          <w:rFonts w:ascii="Times New Roman" w:hAnsi="Times New Roman" w:cs="Times New Roman"/>
          <w:szCs w:val="21"/>
          <w:vertAlign w:val="superscript"/>
          <w:lang w:val="en-GB"/>
        </w:rPr>
        <w:t>-6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44424E">
        <w:rPr>
          <w:rFonts w:ascii="Times New Roman" w:hAnsi="Times New Roman" w:cs="Times New Roman" w:hint="eastAsia"/>
          <w:i/>
          <w:szCs w:val="21"/>
          <w:lang w:val="en-GB"/>
        </w:rPr>
        <w:t>P</w:t>
      </w:r>
      <w:r w:rsidR="00811C58">
        <w:rPr>
          <w:rFonts w:ascii="Times New Roman" w:hAnsi="Times New Roman" w:cs="Times New Roman"/>
          <w:szCs w:val="21"/>
          <w:lang w:val="en-GB"/>
        </w:rPr>
        <w:t>/</w:t>
      </w:r>
      <w:r w:rsidR="00811C58" w:rsidRPr="0044424E">
        <w:rPr>
          <w:rFonts w:ascii="Times New Roman" w:hAnsi="Times New Roman" w:cs="Times New Roman"/>
          <w:i/>
          <w:szCs w:val="21"/>
          <w:lang w:val="en-GB"/>
        </w:rPr>
        <w:t>RT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6D3477">
        <w:rPr>
          <w:rFonts w:ascii="Times New Roman" w:hAnsi="Times New Roman" w:cs="Times New Roman" w:hint="eastAsia"/>
          <w:i/>
          <w:szCs w:val="21"/>
          <w:lang w:val="en-GB"/>
        </w:rPr>
        <w:t>N</w:t>
      </w:r>
      <w:r w:rsidR="00811C58" w:rsidRPr="00540359">
        <w:rPr>
          <w:rFonts w:ascii="Times New Roman" w:hAnsi="Times New Roman" w:cs="Times New Roman" w:hint="eastAsia"/>
          <w:szCs w:val="21"/>
          <w:vertAlign w:val="subscript"/>
          <w:lang w:val="en-GB"/>
        </w:rPr>
        <w:t>A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molecules of N</w:t>
      </w:r>
      <w:r w:rsidR="00811C58" w:rsidRPr="00F71B9E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. </w:t>
      </w:r>
      <w:r w:rsidR="00811C58">
        <w:rPr>
          <w:rFonts w:ascii="Times New Roman" w:hAnsi="Times New Roman" w:cs="Times New Roman" w:hint="eastAsia"/>
          <w:szCs w:val="21"/>
          <w:lang w:val="en-GB"/>
        </w:rPr>
        <w:t>At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standard atmospheric pressure (101.325 kPa), </w:t>
      </w:r>
      <w:r w:rsidR="00811C58" w:rsidRPr="00F467B6">
        <w:rPr>
          <w:rFonts w:ascii="Times New Roman" w:hAnsi="Times New Roman" w:cs="Times New Roman"/>
          <w:i/>
          <w:szCs w:val="21"/>
          <w:lang w:val="en-GB"/>
        </w:rPr>
        <w:t>k</w:t>
      </w:r>
      <w:r w:rsidR="00811C58" w:rsidRPr="00F467B6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can be written as </w:t>
      </w:r>
      <w:r w:rsidR="00811C58" w:rsidRPr="009E2311">
        <w:rPr>
          <w:rFonts w:ascii="Times New Roman" w:hAnsi="Times New Roman" w:cs="Times New Roman"/>
          <w:i/>
          <w:szCs w:val="21"/>
          <w:lang w:val="en-GB"/>
        </w:rPr>
        <w:t>k</w:t>
      </w:r>
      <w:r w:rsidR="00811C58" w:rsidRPr="009E2311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= 1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.</w:t>
      </w:r>
      <w:r w:rsidR="00811C58">
        <w:rPr>
          <w:rFonts w:ascii="Times New Roman" w:hAnsi="Times New Roman" w:cs="Times New Roman"/>
          <w:szCs w:val="21"/>
          <w:lang w:val="en-GB"/>
        </w:rPr>
        <w:t>9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10</w:t>
      </w:r>
      <w:r w:rsidR="00811C58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811C58">
        <w:rPr>
          <w:rFonts w:ascii="Times New Roman" w:hAnsi="Times New Roman" w:cs="Times New Roman"/>
          <w:szCs w:val="21"/>
          <w:vertAlign w:val="superscript"/>
          <w:lang w:val="en-GB"/>
        </w:rPr>
        <w:t>8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(</w:t>
      </w:r>
      <w:r w:rsidR="00811C58" w:rsidRPr="004B63EB">
        <w:rPr>
          <w:rFonts w:ascii="Times New Roman" w:hAnsi="Times New Roman" w:cs="Times New Roman"/>
          <w:i/>
          <w:szCs w:val="21"/>
          <w:lang w:val="en-GB"/>
        </w:rPr>
        <w:t>T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/300)</w:t>
      </w:r>
      <w:r w:rsidR="00811C58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–4.5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4B63EB">
        <w:rPr>
          <w:rFonts w:ascii="Times New Roman" w:hAnsi="Times New Roman" w:cs="Times New Roman" w:hint="eastAsia"/>
          <w:i/>
          <w:szCs w:val="21"/>
          <w:lang w:val="en-GB"/>
        </w:rPr>
        <w:t>T</w:t>
      </w:r>
      <w:r w:rsidR="00811C58" w:rsidRPr="00546B3C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811C58" w:rsidRPr="00546B3C">
        <w:rPr>
          <w:rFonts w:ascii="Times New Roman" w:hAnsi="Times New Roman" w:cs="Times New Roman" w:hint="eastAsia"/>
          <w:szCs w:val="21"/>
          <w:vertAlign w:val="superscript"/>
          <w:lang w:val="en-GB"/>
        </w:rPr>
        <w:t>1</w:t>
      </w:r>
      <w:r w:rsidR="00811C58">
        <w:rPr>
          <w:rFonts w:ascii="Times New Roman" w:hAnsi="Times New Roman" w:cs="Times New Roman" w:hint="eastAsia"/>
          <w:szCs w:val="21"/>
          <w:lang w:val="en-GB"/>
        </w:rPr>
        <w:t>.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B03DB2" w:rsidRPr="00124B80" w:rsidRDefault="00B03DB2" w:rsidP="00F8446D">
      <w:pPr>
        <w:rPr>
          <w:rFonts w:ascii="Times New Roman" w:hAnsi="Times New Roman" w:cs="Times New Roman"/>
          <w:szCs w:val="21"/>
          <w:lang w:val="en-GB"/>
        </w:rPr>
      </w:pPr>
    </w:p>
    <w:p w:rsidR="00C72BD8" w:rsidRPr="00124B80" w:rsidRDefault="00124B80" w:rsidP="00124B80">
      <w:pPr>
        <w:pStyle w:val="a7"/>
        <w:rPr>
          <w:rFonts w:ascii="Times New Roman" w:hAnsi="Times New Roman" w:cs="Times New Roman"/>
          <w:szCs w:val="21"/>
          <w:lang w:val="en-GB"/>
        </w:rPr>
      </w:pPr>
      <w:r w:rsidRPr="00124B80">
        <w:rPr>
          <w:rFonts w:ascii="Times New Roman" w:hAnsi="Times New Roman" w:cs="Times New Roman"/>
          <w:szCs w:val="21"/>
          <w:lang w:val="en-GB"/>
        </w:rPr>
        <w:t>OH + NO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+ </w:t>
      </w:r>
      <w:r w:rsidR="00317419">
        <w:rPr>
          <w:rFonts w:ascii="Times New Roman" w:hAnsi="Times New Roman" w:cs="Times New Roman" w:hint="eastAsia"/>
          <w:szCs w:val="21"/>
          <w:lang w:val="en-GB"/>
        </w:rPr>
        <w:t>M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 </w:t>
      </w:r>
      <w:r w:rsidRPr="00124B80">
        <w:rPr>
          <w:rFonts w:ascii="Times New Roman" w:hAnsi="Times New Roman" w:cs="Times New Roman"/>
          <w:sz w:val="21"/>
          <w:szCs w:val="21"/>
          <w:lang w:val="en-GB"/>
        </w:rPr>
        <w:t>→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HNO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317419" w:rsidRPr="00317419">
        <w:rPr>
          <w:rFonts w:ascii="Times New Roman" w:hAnsi="Times New Roman" w:cs="Times New Roman"/>
          <w:szCs w:val="21"/>
          <w:lang w:val="en-GB"/>
        </w:rPr>
        <w:t xml:space="preserve"> 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+ </w:t>
      </w:r>
      <w:r w:rsidR="00317419">
        <w:rPr>
          <w:rFonts w:ascii="Times New Roman" w:hAnsi="Times New Roman" w:cs="Times New Roman" w:hint="eastAsia"/>
          <w:szCs w:val="21"/>
          <w:lang w:val="en-GB"/>
        </w:rPr>
        <w:t>M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(</w:t>
      </w:r>
      <w:r w:rsidRPr="00124B80">
        <w:rPr>
          <w:rFonts w:ascii="Times New Roman" w:hAnsi="Times New Roman" w:cs="Times New Roman"/>
        </w:rPr>
        <w:t>R</w:t>
      </w:r>
      <w:r w:rsidRPr="00124B80">
        <w:rPr>
          <w:rFonts w:ascii="Times New Roman" w:hAnsi="Times New Roman" w:cs="Times New Roman"/>
        </w:rPr>
        <w:fldChar w:fldCharType="begin"/>
      </w:r>
      <w:r w:rsidRPr="00124B80">
        <w:rPr>
          <w:rFonts w:ascii="Times New Roman" w:hAnsi="Times New Roman" w:cs="Times New Roman"/>
        </w:rPr>
        <w:instrText xml:space="preserve"> SEQ R \* ARABIC </w:instrText>
      </w:r>
      <w:r w:rsidRPr="00124B80">
        <w:rPr>
          <w:rFonts w:ascii="Times New Roman" w:hAnsi="Times New Roman" w:cs="Times New Roman"/>
        </w:rPr>
        <w:fldChar w:fldCharType="separate"/>
      </w:r>
      <w:r w:rsidRPr="00124B80">
        <w:rPr>
          <w:rFonts w:ascii="Times New Roman" w:hAnsi="Times New Roman" w:cs="Times New Roman"/>
          <w:noProof/>
        </w:rPr>
        <w:t>10</w:t>
      </w:r>
      <w:r w:rsidRPr="00124B80">
        <w:rPr>
          <w:rFonts w:ascii="Times New Roman" w:hAnsi="Times New Roman" w:cs="Times New Roman"/>
        </w:rPr>
        <w:fldChar w:fldCharType="end"/>
      </w:r>
      <w:r w:rsidRPr="00124B80"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124B80" w:rsidRPr="00124B80" w:rsidRDefault="00124B80" w:rsidP="00124B80">
      <w:pPr>
        <w:pStyle w:val="a7"/>
        <w:rPr>
          <w:rFonts w:ascii="Times New Roman" w:hAnsi="Times New Roman" w:cs="Times New Roman"/>
          <w:szCs w:val="21"/>
          <w:lang w:val="en-GB"/>
        </w:rPr>
      </w:pPr>
      <w:r w:rsidRPr="00124B80">
        <w:rPr>
          <w:rFonts w:ascii="Times New Roman" w:hAnsi="Times New Roman" w:cs="Times New Roman"/>
          <w:szCs w:val="21"/>
          <w:lang w:val="en-GB"/>
        </w:rPr>
        <w:t>HO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+ HO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+ </w:t>
      </w:r>
      <w:r w:rsidR="00D56CAD">
        <w:rPr>
          <w:rFonts w:ascii="Times New Roman" w:hAnsi="Times New Roman" w:cs="Times New Roman" w:hint="eastAsia"/>
          <w:szCs w:val="21"/>
          <w:lang w:val="en-GB"/>
        </w:rPr>
        <w:t>M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 </w:t>
      </w:r>
      <w:r w:rsidRPr="00124B80">
        <w:rPr>
          <w:rFonts w:ascii="Times New Roman" w:hAnsi="Times New Roman" w:cs="Times New Roman"/>
          <w:sz w:val="21"/>
          <w:szCs w:val="21"/>
          <w:lang w:val="en-GB"/>
        </w:rPr>
        <w:t>→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H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>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+ 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D56CAD"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+ </w:t>
      </w:r>
      <w:r w:rsidR="00D56CAD">
        <w:rPr>
          <w:rFonts w:ascii="Times New Roman" w:hAnsi="Times New Roman" w:cs="Times New Roman" w:hint="eastAsia"/>
          <w:szCs w:val="21"/>
          <w:lang w:val="en-GB"/>
        </w:rPr>
        <w:t>M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(</w:t>
      </w:r>
      <w:r w:rsidRPr="00124B80">
        <w:rPr>
          <w:rFonts w:ascii="Times New Roman" w:hAnsi="Times New Roman" w:cs="Times New Roman"/>
        </w:rPr>
        <w:t>R</w:t>
      </w:r>
      <w:r w:rsidRPr="00124B80">
        <w:rPr>
          <w:rFonts w:ascii="Times New Roman" w:hAnsi="Times New Roman" w:cs="Times New Roman"/>
        </w:rPr>
        <w:fldChar w:fldCharType="begin"/>
      </w:r>
      <w:r w:rsidRPr="00124B80">
        <w:rPr>
          <w:rFonts w:ascii="Times New Roman" w:hAnsi="Times New Roman" w:cs="Times New Roman"/>
        </w:rPr>
        <w:instrText xml:space="preserve"> SEQ R \* ARABIC </w:instrText>
      </w:r>
      <w:r w:rsidRPr="00124B80">
        <w:rPr>
          <w:rFonts w:ascii="Times New Roman" w:hAnsi="Times New Roman" w:cs="Times New Roman"/>
        </w:rPr>
        <w:fldChar w:fldCharType="separate"/>
      </w:r>
      <w:r w:rsidRPr="00124B80">
        <w:rPr>
          <w:rFonts w:ascii="Times New Roman" w:hAnsi="Times New Roman" w:cs="Times New Roman"/>
          <w:noProof/>
        </w:rPr>
        <w:t>11</w:t>
      </w:r>
      <w:r w:rsidRPr="00124B80">
        <w:rPr>
          <w:rFonts w:ascii="Times New Roman" w:hAnsi="Times New Roman" w:cs="Times New Roman"/>
        </w:rPr>
        <w:fldChar w:fldCharType="end"/>
      </w:r>
      <w:r w:rsidRPr="00124B80"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C72BD8" w:rsidRDefault="00C72BD8" w:rsidP="00F8446D">
      <w:pPr>
        <w:rPr>
          <w:rFonts w:ascii="Times New Roman" w:hAnsi="Times New Roman" w:cs="Times New Roman" w:hint="eastAsia"/>
          <w:szCs w:val="21"/>
          <w:lang w:val="en-GB"/>
        </w:rPr>
      </w:pPr>
    </w:p>
    <w:p w:rsidR="00196EC6" w:rsidRPr="00196EC6" w:rsidRDefault="00196EC6" w:rsidP="00F8446D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[OH]/∂t = 2·J[O(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Pr="00196EC6">
        <w:rPr>
          <w:rFonts w:ascii="Times New Roman" w:hAnsi="Times New Roman" w:cs="Times New Roman"/>
          <w:szCs w:val="21"/>
          <w:lang w:val="en-GB"/>
        </w:rPr>
        <w:t>D</w:t>
      </w:r>
      <w:proofErr w:type="gramStart"/>
      <w:r w:rsidRPr="00196EC6">
        <w:rPr>
          <w:rFonts w:ascii="Times New Roman" w:hAnsi="Times New Roman" w:cs="Times New Roman"/>
          <w:szCs w:val="21"/>
          <w:lang w:val="en-GB"/>
        </w:rPr>
        <w:t>)][</w:t>
      </w:r>
      <w:proofErr w:type="gramEnd"/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α</w:t>
      </w:r>
      <w:r w:rsidRPr="00196EC6">
        <w:rPr>
          <w:rFonts w:ascii="Times New Roman" w:hAnsi="Times New Roman" w:cs="Times New Roman"/>
          <w:szCs w:val="21"/>
          <w:lang w:val="en-GB"/>
        </w:rPr>
        <w:t>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O] 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+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–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][</w:t>
      </w:r>
      <w:r w:rsidRPr="00196EC6">
        <w:rPr>
          <w:rFonts w:ascii="Times New Roman" w:hAnsi="Times New Roman" w:cs="Times New Roman"/>
          <w:szCs w:val="21"/>
          <w:lang w:val="en-GB"/>
        </w:rPr>
        <w:t>NO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196EC6" w:rsidRPr="00196EC6" w:rsidRDefault="00196EC6" w:rsidP="00196EC6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]/∂t =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 – </w:t>
      </w:r>
      <w:r w:rsidRPr="00196EC6">
        <w:rPr>
          <w:rFonts w:ascii="Times New Roman" w:hAnsi="Times New Roman" w:cs="Times New Roman"/>
          <w:szCs w:val="21"/>
          <w:lang w:val="en-GB"/>
        </w:rPr>
        <w:t>2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7</w:t>
      </w:r>
      <w:r w:rsidRPr="00196EC6">
        <w:rPr>
          <w:rFonts w:ascii="Times New Roman" w:hAnsi="Times New Roman" w:cs="Times New Roman"/>
          <w:szCs w:val="21"/>
          <w:lang w:val="en-GB"/>
        </w:rPr>
        <w:t>[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  <w:r w:rsidR="00933BBE" w:rsidRPr="00196EC6">
        <w:rPr>
          <w:rFonts w:ascii="Times New Roman" w:hAnsi="Times New Roman" w:cs="Times New Roman"/>
          <w:szCs w:val="21"/>
          <w:lang w:val="en-GB"/>
        </w:rPr>
        <w:t>–</w:t>
      </w:r>
      <w:r w:rsidR="00933BBE">
        <w:rPr>
          <w:rFonts w:ascii="Times New Roman" w:hAnsi="Times New Roman" w:cs="Times New Roman"/>
          <w:szCs w:val="21"/>
          <w:lang w:val="en-GB"/>
        </w:rPr>
        <w:t xml:space="preserve"> </w:t>
      </w:r>
      <w:r w:rsidR="0013276C" w:rsidRPr="0013276C">
        <w:rPr>
          <w:rFonts w:ascii="Times New Roman" w:hAnsi="Times New Roman" w:cs="Times New Roman" w:hint="eastAsia"/>
          <w:i/>
          <w:szCs w:val="21"/>
          <w:lang w:val="en-GB"/>
        </w:rPr>
        <w:t>k</w:t>
      </w:r>
      <w:r w:rsidR="000C77DF">
        <w:rPr>
          <w:rFonts w:ascii="Times New Roman" w:hAnsi="Times New Roman" w:cs="Times New Roman"/>
          <w:szCs w:val="21"/>
          <w:vertAlign w:val="subscript"/>
          <w:lang w:val="en-GB"/>
        </w:rPr>
        <w:t>1</w:t>
      </w:r>
      <w:bookmarkStart w:id="0" w:name="_GoBack"/>
      <w:bookmarkEnd w:id="0"/>
      <w:r w:rsidR="0013276C">
        <w:rPr>
          <w:rFonts w:ascii="Times New Roman" w:hAnsi="Times New Roman" w:cs="Times New Roman"/>
          <w:szCs w:val="21"/>
          <w:lang w:val="en-GB"/>
        </w:rPr>
        <w:t>[HO</w:t>
      </w:r>
      <w:r w:rsidR="0013276C" w:rsidRPr="0013276C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13276C">
        <w:rPr>
          <w:rFonts w:ascii="Times New Roman" w:hAnsi="Times New Roman" w:cs="Times New Roman"/>
          <w:szCs w:val="21"/>
          <w:lang w:val="en-GB"/>
        </w:rPr>
        <w:t xml:space="preserve">][NO] </w:t>
      </w:r>
    </w:p>
    <w:p w:rsidR="00597384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B54099" w:rsidRDefault="009E2311" w:rsidP="00F8446D">
      <w:pPr>
        <w:rPr>
          <w:rFonts w:ascii="Times New Roman" w:hAnsi="Times New Roman" w:cs="Times New Roman"/>
          <w:szCs w:val="21"/>
          <w:lang w:val="en-GB"/>
        </w:rPr>
      </w:pPr>
      <w:r w:rsidRPr="009E2311">
        <w:rPr>
          <w:rFonts w:ascii="Times New Roman" w:hAnsi="Times New Roman" w:cs="Times New Roman"/>
          <w:i/>
          <w:szCs w:val="21"/>
          <w:lang w:val="en-GB"/>
        </w:rPr>
        <w:t>k</w:t>
      </w:r>
      <w:r w:rsidR="00220932" w:rsidRPr="009E2311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=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3.</w:t>
      </w:r>
      <w:r w:rsidR="009F51B7">
        <w:rPr>
          <w:rFonts w:ascii="Times New Roman" w:hAnsi="Times New Roman" w:cs="Times New Roman"/>
          <w:szCs w:val="21"/>
          <w:lang w:val="en-GB"/>
        </w:rPr>
        <w:t>3</w:t>
      </w:r>
      <w:r w:rsidR="009F51B7">
        <w:rPr>
          <w:rFonts w:ascii="Times New Roman" w:hAnsi="Times New Roman" w:cs="Times New Roman" w:hint="eastAsia"/>
          <w:szCs w:val="21"/>
          <w:lang w:val="en-GB"/>
        </w:rPr>
        <w:t>×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10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30</w:t>
      </w:r>
      <w:r w:rsidR="009F51B7">
        <w:rPr>
          <w:rFonts w:ascii="Times New Roman" w:hAnsi="Times New Roman" w:cs="Times New Roman" w:hint="eastAsia"/>
          <w:szCs w:val="21"/>
          <w:lang w:val="en-GB"/>
        </w:rPr>
        <w:t>×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(T/300)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4.5</w:t>
      </w:r>
      <w:r w:rsidR="006412E6" w:rsidRPr="006412E6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[N</w:t>
      </w:r>
      <w:r w:rsidR="00220932" w:rsidRPr="009F51B7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]</w:t>
      </w:r>
      <w:r w:rsidR="006A3AA1">
        <w:rPr>
          <w:rFonts w:ascii="Times New Roman" w:hAnsi="Times New Roman" w:cs="Times New Roman"/>
          <w:szCs w:val="21"/>
          <w:lang w:val="en-GB"/>
        </w:rPr>
        <w:t xml:space="preserve">, </w:t>
      </w:r>
      <w:r w:rsidR="006A3AA1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6A3AA1">
        <w:rPr>
          <w:rFonts w:ascii="Times New Roman" w:hAnsi="Times New Roman" w:cs="Times New Roman"/>
          <w:szCs w:val="21"/>
          <w:lang w:val="en-GB"/>
        </w:rPr>
        <w:t>6</w:t>
      </w:r>
      <w:r w:rsidR="006A3AA1" w:rsidRPr="00FB6C5D">
        <w:rPr>
          <w:rFonts w:ascii="Times New Roman" w:hAnsi="Times New Roman" w:cs="Times New Roman"/>
          <w:szCs w:val="21"/>
          <w:lang w:val="en-GB"/>
        </w:rPr>
        <w:t>.</w:t>
      </w:r>
      <w:r w:rsidR="006A3AA1">
        <w:rPr>
          <w:rFonts w:ascii="Times New Roman" w:hAnsi="Times New Roman" w:cs="Times New Roman"/>
          <w:szCs w:val="21"/>
          <w:lang w:val="en-GB"/>
        </w:rPr>
        <w:t>5</w:t>
      </w:r>
      <w:r w:rsidR="006A3AA1" w:rsidRPr="00FB6C5D">
        <w:rPr>
          <w:rFonts w:ascii="Times New Roman" w:hAnsi="Times New Roman" w:cs="Times New Roman"/>
          <w:szCs w:val="21"/>
          <w:lang w:val="en-GB"/>
        </w:rPr>
        <w:t>×10</w:t>
      </w:r>
      <w:r w:rsidR="006A3AA1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6A3AA1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6A3AA1" w:rsidRPr="006A3AA1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cm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molecule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s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over the temperature range 220</w:t>
      </w:r>
      <w:r w:rsidR="009F51B7" w:rsidRPr="009F51B7">
        <w:rPr>
          <w:rFonts w:ascii="Times New Roman" w:hAnsi="Times New Roman" w:cs="Times New Roman"/>
          <w:szCs w:val="21"/>
          <w:lang w:val="en-GB"/>
        </w:rPr>
        <w:t>–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400 K</w:t>
      </w:r>
      <w:r w:rsidR="00014F99">
        <w:rPr>
          <w:rFonts w:ascii="Times New Roman" w:hAnsi="Times New Roman" w:cs="Times New Roman" w:hint="eastAsia"/>
          <w:szCs w:val="21"/>
          <w:lang w:val="en-GB"/>
        </w:rPr>
        <w:t>.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457E63" w:rsidRDefault="00457E63" w:rsidP="00F8446D">
      <w:pPr>
        <w:rPr>
          <w:rFonts w:ascii="Times New Roman" w:hAnsi="Times New Roman" w:cs="Times New Roman" w:hint="eastAsia"/>
          <w:szCs w:val="21"/>
          <w:lang w:val="en-GB"/>
        </w:rPr>
      </w:pPr>
      <w:r w:rsidRPr="00457E63">
        <w:rPr>
          <w:rFonts w:ascii="Times New Roman" w:hAnsi="Times New Roman" w:cs="Times New Roman"/>
          <w:i/>
          <w:szCs w:val="21"/>
          <w:lang w:val="en-GB"/>
        </w:rPr>
        <w:t>k</w:t>
      </w:r>
      <w:r w:rsidRPr="00457E63">
        <w:rPr>
          <w:rFonts w:ascii="Times New Roman" w:hAnsi="Times New Roman" w:cs="Times New Roman"/>
          <w:szCs w:val="21"/>
          <w:vertAlign w:val="subscript"/>
          <w:lang w:val="en-GB"/>
        </w:rPr>
        <w:t>7</w:t>
      </w:r>
      <w:r w:rsidRPr="00457E63">
        <w:rPr>
          <w:rFonts w:ascii="Times New Roman" w:hAnsi="Times New Roman" w:cs="Times New Roman"/>
          <w:szCs w:val="21"/>
          <w:lang w:val="en-GB"/>
        </w:rPr>
        <w:t xml:space="preserve"> = 2.2</w:t>
      </w:r>
      <w:r>
        <w:rPr>
          <w:rFonts w:ascii="Times New Roman" w:hAnsi="Times New Roman" w:cs="Times New Roman" w:hint="eastAsia"/>
          <w:szCs w:val="21"/>
          <w:lang w:val="en-GB"/>
        </w:rPr>
        <w:t>×</w:t>
      </w:r>
      <w:r w:rsidRPr="00457E63">
        <w:rPr>
          <w:rFonts w:ascii="Times New Roman" w:hAnsi="Times New Roman" w:cs="Times New Roman"/>
          <w:szCs w:val="21"/>
          <w:lang w:val="en-GB"/>
        </w:rPr>
        <w:t>10</w:t>
      </w:r>
      <w:r w:rsidRPr="00457E63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Pr="00457E63">
        <w:rPr>
          <w:rFonts w:ascii="Times New Roman" w:hAnsi="Times New Roman" w:cs="Times New Roman"/>
          <w:szCs w:val="21"/>
          <w:vertAlign w:val="superscript"/>
          <w:lang w:val="en-GB"/>
        </w:rPr>
        <w:t>13</w:t>
      </w:r>
      <w:r>
        <w:rPr>
          <w:rFonts w:ascii="Times New Roman" w:hAnsi="Times New Roman" w:cs="Times New Roman" w:hint="eastAsia"/>
          <w:szCs w:val="21"/>
          <w:lang w:val="en-GB"/>
        </w:rPr>
        <w:t>×</w:t>
      </w:r>
      <w:r w:rsidRPr="00457E63">
        <w:rPr>
          <w:rFonts w:ascii="Times New Roman" w:hAnsi="Times New Roman" w:cs="Times New Roman"/>
          <w:szCs w:val="21"/>
          <w:lang w:val="en-GB"/>
        </w:rPr>
        <w:t>exp(600/T)</w:t>
      </w:r>
      <w:r>
        <w:rPr>
          <w:rFonts w:ascii="Times New Roman" w:hAnsi="Times New Roman" w:cs="Times New Roman"/>
          <w:szCs w:val="21"/>
          <w:lang w:val="en-GB"/>
        </w:rPr>
        <w:t xml:space="preserve">, 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5C1F89">
        <w:rPr>
          <w:rFonts w:ascii="Times New Roman" w:hAnsi="Times New Roman" w:cs="Times New Roman"/>
          <w:szCs w:val="21"/>
          <w:lang w:val="en-GB"/>
        </w:rPr>
        <w:t>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>.</w:t>
      </w:r>
      <w:r w:rsidR="005C1F89">
        <w:rPr>
          <w:rFonts w:ascii="Times New Roman" w:hAnsi="Times New Roman" w:cs="Times New Roman"/>
          <w:szCs w:val="21"/>
          <w:lang w:val="en-GB"/>
        </w:rPr>
        <w:t>6</w:t>
      </w:r>
      <w:r w:rsidR="005C1F89" w:rsidRPr="00FB6C5D">
        <w:rPr>
          <w:rFonts w:ascii="Times New Roman" w:hAnsi="Times New Roman" w:cs="Times New Roman"/>
          <w:szCs w:val="21"/>
          <w:lang w:val="en-GB"/>
        </w:rPr>
        <w:t>×10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5C1F89">
        <w:rPr>
          <w:rFonts w:ascii="Times New Roman" w:hAnsi="Times New Roman" w:cs="Times New Roman"/>
          <w:szCs w:val="21"/>
          <w:vertAlign w:val="superscript"/>
          <w:lang w:val="en-GB"/>
        </w:rPr>
        <w:t>2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at 298 K.</w:t>
      </w:r>
      <w:r w:rsidR="005C1F89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B54099" w:rsidRDefault="00B54099" w:rsidP="00F8446D">
      <w:pPr>
        <w:rPr>
          <w:rFonts w:ascii="Times New Roman" w:hAnsi="Times New Roman" w:cs="Times New Roman"/>
          <w:szCs w:val="21"/>
          <w:lang w:val="en-GB"/>
        </w:rPr>
      </w:pPr>
    </w:p>
    <w:p w:rsidR="00575638" w:rsidRPr="00196EC6" w:rsidRDefault="00575638" w:rsidP="00F8446D">
      <w:pPr>
        <w:rPr>
          <w:rFonts w:ascii="Times New Roman" w:hAnsi="Times New Roman" w:cs="Times New Roman" w:hint="eastAsia"/>
          <w:szCs w:val="21"/>
          <w:lang w:val="en-GB"/>
        </w:rPr>
      </w:pPr>
    </w:p>
    <w:p w:rsidR="006204FB" w:rsidRPr="00FB6C5D" w:rsidRDefault="00597384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lang w:val="en-GB"/>
        </w:rPr>
        <w:fldChar w:fldCharType="begin"/>
      </w:r>
      <w:r w:rsidRPr="00FB6C5D">
        <w:rPr>
          <w:rFonts w:ascii="Times New Roman" w:hAnsi="Times New Roman" w:cs="Times New Roman"/>
          <w:lang w:val="en-GB"/>
        </w:rPr>
        <w:instrText xml:space="preserve"> ADDIN EN.REFLIST </w:instrText>
      </w:r>
      <w:r w:rsidRPr="00FB6C5D">
        <w:rPr>
          <w:rFonts w:ascii="Times New Roman" w:hAnsi="Times New Roman" w:cs="Times New Roman"/>
          <w:lang w:val="en-GB"/>
        </w:rPr>
        <w:fldChar w:fldCharType="separate"/>
      </w:r>
      <w:r w:rsidR="006204FB" w:rsidRPr="00FB6C5D">
        <w:rPr>
          <w:rFonts w:ascii="Times New Roman" w:hAnsi="Times New Roman" w:cs="Times New Roman"/>
          <w:noProof/>
        </w:rPr>
        <w:t>REFERENCES</w:t>
      </w:r>
    </w:p>
    <w:p w:rsidR="006204FB" w:rsidRPr="00FB6C5D" w:rsidRDefault="006204FB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1.</w:t>
      </w:r>
      <w:r w:rsidRPr="00FB6C5D">
        <w:rPr>
          <w:rFonts w:ascii="Times New Roman" w:hAnsi="Times New Roman" w:cs="Times New Roman"/>
          <w:noProof/>
        </w:rPr>
        <w:tab/>
        <w:t xml:space="preserve">Archibald AT, O'Connor FM, Abraham NL, et al. Description and evaluation of the UKCA stratosphere-troposphere chemistry scheme (StratTrop vn 1.0) implemented in UKESM1. </w:t>
      </w:r>
      <w:r w:rsidRPr="00FB6C5D">
        <w:rPr>
          <w:rFonts w:ascii="Times New Roman" w:hAnsi="Times New Roman" w:cs="Times New Roman"/>
          <w:i/>
          <w:noProof/>
        </w:rPr>
        <w:t>Geosci Model Dev</w:t>
      </w:r>
      <w:r w:rsidRPr="00FB6C5D">
        <w:rPr>
          <w:rFonts w:ascii="Times New Roman" w:hAnsi="Times New Roman" w:cs="Times New Roman"/>
          <w:noProof/>
        </w:rPr>
        <w:t xml:space="preserve"> 2020; </w:t>
      </w:r>
      <w:r w:rsidRPr="00FB6C5D">
        <w:rPr>
          <w:rFonts w:ascii="Times New Roman" w:hAnsi="Times New Roman" w:cs="Times New Roman"/>
          <w:b/>
          <w:noProof/>
        </w:rPr>
        <w:t>13</w:t>
      </w:r>
      <w:r w:rsidRPr="00FB6C5D">
        <w:rPr>
          <w:rFonts w:ascii="Times New Roman" w:hAnsi="Times New Roman" w:cs="Times New Roman"/>
          <w:noProof/>
        </w:rPr>
        <w:t>(3): 1223-66.</w:t>
      </w: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2.</w:t>
      </w:r>
      <w:r w:rsidRPr="00FB6C5D">
        <w:rPr>
          <w:rFonts w:ascii="Times New Roman" w:hAnsi="Times New Roman" w:cs="Times New Roman"/>
          <w:noProof/>
        </w:rPr>
        <w:tab/>
        <w:t xml:space="preserve">Sellar AA, Jones CG, Mulcahy JP, et al. UKESM1: Description and Evaluation of the U.K. Earth System Model. </w:t>
      </w:r>
      <w:r w:rsidRPr="00FB6C5D">
        <w:rPr>
          <w:rFonts w:ascii="Times New Roman" w:hAnsi="Times New Roman" w:cs="Times New Roman"/>
          <w:i/>
          <w:noProof/>
        </w:rPr>
        <w:t>J Adv Model Earth Sy</w:t>
      </w:r>
      <w:r w:rsidRPr="00FB6C5D">
        <w:rPr>
          <w:rFonts w:ascii="Times New Roman" w:hAnsi="Times New Roman" w:cs="Times New Roman"/>
          <w:noProof/>
        </w:rPr>
        <w:t xml:space="preserve"> 2019; </w:t>
      </w:r>
      <w:r w:rsidRPr="00FB6C5D">
        <w:rPr>
          <w:rFonts w:ascii="Times New Roman" w:hAnsi="Times New Roman" w:cs="Times New Roman"/>
          <w:b/>
          <w:noProof/>
        </w:rPr>
        <w:t>11</w:t>
      </w:r>
      <w:r w:rsidRPr="00FB6C5D">
        <w:rPr>
          <w:rFonts w:ascii="Times New Roman" w:hAnsi="Times New Roman" w:cs="Times New Roman"/>
          <w:noProof/>
        </w:rPr>
        <w:t>(12): 4513-58.</w:t>
      </w:r>
    </w:p>
    <w:p w:rsidR="00F8446D" w:rsidRPr="00FB6C5D" w:rsidRDefault="00597384" w:rsidP="00F8446D">
      <w:pPr>
        <w:rPr>
          <w:rFonts w:ascii="Times New Roman" w:hAnsi="Times New Roman" w:cs="Times New Roman"/>
          <w:szCs w:val="21"/>
          <w:lang w:val="en-GB"/>
        </w:rPr>
      </w:pPr>
      <w:r w:rsidRPr="00FB6C5D">
        <w:rPr>
          <w:rFonts w:ascii="Times New Roman" w:hAnsi="Times New Roman" w:cs="Times New Roman"/>
          <w:szCs w:val="21"/>
          <w:lang w:val="en-GB"/>
        </w:rPr>
        <w:fldChar w:fldCharType="end"/>
      </w:r>
    </w:p>
    <w:sectPr w:rsidR="00F8446D" w:rsidRPr="00FB6C5D" w:rsidSect="00B449A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53&lt;/item&gt;&lt;item&gt;74&lt;/item&gt;&lt;/record-ids&gt;&lt;/item&gt;&lt;/Libraries&gt;"/>
  </w:docVars>
  <w:rsids>
    <w:rsidRoot w:val="00642376"/>
    <w:rsid w:val="00002A16"/>
    <w:rsid w:val="000050A9"/>
    <w:rsid w:val="000135CE"/>
    <w:rsid w:val="00014CDB"/>
    <w:rsid w:val="00014F99"/>
    <w:rsid w:val="00017799"/>
    <w:rsid w:val="000206C9"/>
    <w:rsid w:val="000252B9"/>
    <w:rsid w:val="00034680"/>
    <w:rsid w:val="00035A1D"/>
    <w:rsid w:val="00041599"/>
    <w:rsid w:val="00044C71"/>
    <w:rsid w:val="00047FB9"/>
    <w:rsid w:val="00055982"/>
    <w:rsid w:val="0005668B"/>
    <w:rsid w:val="00057B41"/>
    <w:rsid w:val="00060070"/>
    <w:rsid w:val="00062CB0"/>
    <w:rsid w:val="00064B9F"/>
    <w:rsid w:val="00065B7F"/>
    <w:rsid w:val="0009514B"/>
    <w:rsid w:val="000A661A"/>
    <w:rsid w:val="000B07A9"/>
    <w:rsid w:val="000B2262"/>
    <w:rsid w:val="000B6265"/>
    <w:rsid w:val="000C77DF"/>
    <w:rsid w:val="000F25E3"/>
    <w:rsid w:val="000F4591"/>
    <w:rsid w:val="000F513F"/>
    <w:rsid w:val="000F6AB3"/>
    <w:rsid w:val="001008C2"/>
    <w:rsid w:val="001060B7"/>
    <w:rsid w:val="00106F12"/>
    <w:rsid w:val="00123B4D"/>
    <w:rsid w:val="00124B80"/>
    <w:rsid w:val="00124CA6"/>
    <w:rsid w:val="00127383"/>
    <w:rsid w:val="0013276C"/>
    <w:rsid w:val="00144109"/>
    <w:rsid w:val="00153868"/>
    <w:rsid w:val="00155979"/>
    <w:rsid w:val="00156505"/>
    <w:rsid w:val="00156B85"/>
    <w:rsid w:val="001605EA"/>
    <w:rsid w:val="00171C22"/>
    <w:rsid w:val="001963E7"/>
    <w:rsid w:val="00196EC6"/>
    <w:rsid w:val="001B3DBE"/>
    <w:rsid w:val="001E01F1"/>
    <w:rsid w:val="001E12C1"/>
    <w:rsid w:val="001E2F1E"/>
    <w:rsid w:val="001F46C0"/>
    <w:rsid w:val="001F62C2"/>
    <w:rsid w:val="001F72C7"/>
    <w:rsid w:val="0021761F"/>
    <w:rsid w:val="0022045B"/>
    <w:rsid w:val="00220932"/>
    <w:rsid w:val="00225451"/>
    <w:rsid w:val="00225D8F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91AA4"/>
    <w:rsid w:val="00296192"/>
    <w:rsid w:val="002A133C"/>
    <w:rsid w:val="002A3CBD"/>
    <w:rsid w:val="002B18F2"/>
    <w:rsid w:val="002C2AA3"/>
    <w:rsid w:val="002D100C"/>
    <w:rsid w:val="002D1BCC"/>
    <w:rsid w:val="002D1E2F"/>
    <w:rsid w:val="002D38CB"/>
    <w:rsid w:val="002E22E4"/>
    <w:rsid w:val="002E5AFD"/>
    <w:rsid w:val="002F0DC2"/>
    <w:rsid w:val="002F2727"/>
    <w:rsid w:val="00301A4F"/>
    <w:rsid w:val="00304437"/>
    <w:rsid w:val="003115AC"/>
    <w:rsid w:val="003160A8"/>
    <w:rsid w:val="00317419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0601"/>
    <w:rsid w:val="003719E8"/>
    <w:rsid w:val="00377A48"/>
    <w:rsid w:val="00392B36"/>
    <w:rsid w:val="00394C5B"/>
    <w:rsid w:val="003A3890"/>
    <w:rsid w:val="003A46DE"/>
    <w:rsid w:val="003B112A"/>
    <w:rsid w:val="003C03DF"/>
    <w:rsid w:val="003C36DC"/>
    <w:rsid w:val="003E2BF6"/>
    <w:rsid w:val="003F17ED"/>
    <w:rsid w:val="003F27A2"/>
    <w:rsid w:val="003F36A8"/>
    <w:rsid w:val="003F6CFF"/>
    <w:rsid w:val="00403850"/>
    <w:rsid w:val="00406D0D"/>
    <w:rsid w:val="00434B1E"/>
    <w:rsid w:val="00436208"/>
    <w:rsid w:val="0044424E"/>
    <w:rsid w:val="004461B2"/>
    <w:rsid w:val="004464FC"/>
    <w:rsid w:val="0045179A"/>
    <w:rsid w:val="00457E63"/>
    <w:rsid w:val="00461AFC"/>
    <w:rsid w:val="0046522B"/>
    <w:rsid w:val="00476187"/>
    <w:rsid w:val="00494AA5"/>
    <w:rsid w:val="004A0FB6"/>
    <w:rsid w:val="004A359C"/>
    <w:rsid w:val="004B4E16"/>
    <w:rsid w:val="004B63EB"/>
    <w:rsid w:val="004B7484"/>
    <w:rsid w:val="004C1691"/>
    <w:rsid w:val="004C1A78"/>
    <w:rsid w:val="004C3FD0"/>
    <w:rsid w:val="004D4FC2"/>
    <w:rsid w:val="004E3A20"/>
    <w:rsid w:val="004E527E"/>
    <w:rsid w:val="004E76F3"/>
    <w:rsid w:val="004F0189"/>
    <w:rsid w:val="004F38CB"/>
    <w:rsid w:val="004F68C9"/>
    <w:rsid w:val="004F69DF"/>
    <w:rsid w:val="00514D9F"/>
    <w:rsid w:val="00520B86"/>
    <w:rsid w:val="005214E1"/>
    <w:rsid w:val="005268A5"/>
    <w:rsid w:val="0053555B"/>
    <w:rsid w:val="00540359"/>
    <w:rsid w:val="00540C49"/>
    <w:rsid w:val="0054357A"/>
    <w:rsid w:val="00546B3C"/>
    <w:rsid w:val="005518C1"/>
    <w:rsid w:val="00552A27"/>
    <w:rsid w:val="005537DD"/>
    <w:rsid w:val="00555492"/>
    <w:rsid w:val="0056411F"/>
    <w:rsid w:val="00574AE9"/>
    <w:rsid w:val="00575638"/>
    <w:rsid w:val="0057596A"/>
    <w:rsid w:val="00581E1B"/>
    <w:rsid w:val="00585773"/>
    <w:rsid w:val="00586FAC"/>
    <w:rsid w:val="00590CE6"/>
    <w:rsid w:val="005931B5"/>
    <w:rsid w:val="00595296"/>
    <w:rsid w:val="00597384"/>
    <w:rsid w:val="005A177C"/>
    <w:rsid w:val="005B2C6E"/>
    <w:rsid w:val="005B5C04"/>
    <w:rsid w:val="005B6F7F"/>
    <w:rsid w:val="005C04C3"/>
    <w:rsid w:val="005C0DEA"/>
    <w:rsid w:val="005C0EB3"/>
    <w:rsid w:val="005C1F89"/>
    <w:rsid w:val="005C5191"/>
    <w:rsid w:val="005D0D10"/>
    <w:rsid w:val="005D49FE"/>
    <w:rsid w:val="005F1454"/>
    <w:rsid w:val="00603F83"/>
    <w:rsid w:val="0060663A"/>
    <w:rsid w:val="00607E39"/>
    <w:rsid w:val="00610241"/>
    <w:rsid w:val="00610FEB"/>
    <w:rsid w:val="006204FB"/>
    <w:rsid w:val="0063439B"/>
    <w:rsid w:val="006412E6"/>
    <w:rsid w:val="00642376"/>
    <w:rsid w:val="00645E78"/>
    <w:rsid w:val="00650993"/>
    <w:rsid w:val="00651B90"/>
    <w:rsid w:val="006567E8"/>
    <w:rsid w:val="00674D6F"/>
    <w:rsid w:val="006822F9"/>
    <w:rsid w:val="00682E92"/>
    <w:rsid w:val="0068665B"/>
    <w:rsid w:val="006974A5"/>
    <w:rsid w:val="006A3AA1"/>
    <w:rsid w:val="006A7445"/>
    <w:rsid w:val="006B3EA4"/>
    <w:rsid w:val="006B3F7F"/>
    <w:rsid w:val="006C1EEB"/>
    <w:rsid w:val="006D29D2"/>
    <w:rsid w:val="006D3477"/>
    <w:rsid w:val="006D37E2"/>
    <w:rsid w:val="006D4CFE"/>
    <w:rsid w:val="006D4D47"/>
    <w:rsid w:val="006E0FCB"/>
    <w:rsid w:val="006F0BDF"/>
    <w:rsid w:val="00723F6C"/>
    <w:rsid w:val="0073396C"/>
    <w:rsid w:val="0074268B"/>
    <w:rsid w:val="00746248"/>
    <w:rsid w:val="00746462"/>
    <w:rsid w:val="0075261E"/>
    <w:rsid w:val="007542F9"/>
    <w:rsid w:val="00757039"/>
    <w:rsid w:val="00776A14"/>
    <w:rsid w:val="007872FD"/>
    <w:rsid w:val="007915B0"/>
    <w:rsid w:val="007A1BA5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0F3B"/>
    <w:rsid w:val="00811C58"/>
    <w:rsid w:val="00816340"/>
    <w:rsid w:val="008203A7"/>
    <w:rsid w:val="008316A9"/>
    <w:rsid w:val="00831D8A"/>
    <w:rsid w:val="00834B20"/>
    <w:rsid w:val="00841935"/>
    <w:rsid w:val="00841E5B"/>
    <w:rsid w:val="008464C0"/>
    <w:rsid w:val="0085694B"/>
    <w:rsid w:val="00857EDB"/>
    <w:rsid w:val="00860EFE"/>
    <w:rsid w:val="00866DC3"/>
    <w:rsid w:val="00875A38"/>
    <w:rsid w:val="008853AC"/>
    <w:rsid w:val="00891106"/>
    <w:rsid w:val="008A43DB"/>
    <w:rsid w:val="008B1ADF"/>
    <w:rsid w:val="008B7743"/>
    <w:rsid w:val="008C1C50"/>
    <w:rsid w:val="008C5E76"/>
    <w:rsid w:val="008C68BF"/>
    <w:rsid w:val="008E0712"/>
    <w:rsid w:val="00900D2A"/>
    <w:rsid w:val="00905184"/>
    <w:rsid w:val="0091395E"/>
    <w:rsid w:val="00921303"/>
    <w:rsid w:val="0092218E"/>
    <w:rsid w:val="009226A0"/>
    <w:rsid w:val="00927273"/>
    <w:rsid w:val="00930E45"/>
    <w:rsid w:val="00933BBE"/>
    <w:rsid w:val="0093516F"/>
    <w:rsid w:val="00937708"/>
    <w:rsid w:val="009411D4"/>
    <w:rsid w:val="0094367C"/>
    <w:rsid w:val="00945BA1"/>
    <w:rsid w:val="0094683B"/>
    <w:rsid w:val="009644FA"/>
    <w:rsid w:val="00964622"/>
    <w:rsid w:val="00970581"/>
    <w:rsid w:val="009748CB"/>
    <w:rsid w:val="00984A76"/>
    <w:rsid w:val="00984DC0"/>
    <w:rsid w:val="009A14F4"/>
    <w:rsid w:val="009C38C4"/>
    <w:rsid w:val="009C54E0"/>
    <w:rsid w:val="009C72C6"/>
    <w:rsid w:val="009C7418"/>
    <w:rsid w:val="009D01CE"/>
    <w:rsid w:val="009D1FA3"/>
    <w:rsid w:val="009D2A6D"/>
    <w:rsid w:val="009E2311"/>
    <w:rsid w:val="009E5108"/>
    <w:rsid w:val="009E551B"/>
    <w:rsid w:val="009F0996"/>
    <w:rsid w:val="009F51B7"/>
    <w:rsid w:val="00A01331"/>
    <w:rsid w:val="00A0572E"/>
    <w:rsid w:val="00A07187"/>
    <w:rsid w:val="00A13E0C"/>
    <w:rsid w:val="00A20CD1"/>
    <w:rsid w:val="00A349F0"/>
    <w:rsid w:val="00A37B0D"/>
    <w:rsid w:val="00A41AB6"/>
    <w:rsid w:val="00A50D77"/>
    <w:rsid w:val="00A50E9D"/>
    <w:rsid w:val="00A62499"/>
    <w:rsid w:val="00A67412"/>
    <w:rsid w:val="00A718E4"/>
    <w:rsid w:val="00A73FB9"/>
    <w:rsid w:val="00A75D38"/>
    <w:rsid w:val="00A83401"/>
    <w:rsid w:val="00A85246"/>
    <w:rsid w:val="00A934E6"/>
    <w:rsid w:val="00A97FAB"/>
    <w:rsid w:val="00AA0D2C"/>
    <w:rsid w:val="00AA2182"/>
    <w:rsid w:val="00AA4C17"/>
    <w:rsid w:val="00AA5C79"/>
    <w:rsid w:val="00AB1024"/>
    <w:rsid w:val="00AC0952"/>
    <w:rsid w:val="00AD2384"/>
    <w:rsid w:val="00AD6DA6"/>
    <w:rsid w:val="00AE094F"/>
    <w:rsid w:val="00B03DB2"/>
    <w:rsid w:val="00B041CC"/>
    <w:rsid w:val="00B11AA5"/>
    <w:rsid w:val="00B20446"/>
    <w:rsid w:val="00B22433"/>
    <w:rsid w:val="00B233EB"/>
    <w:rsid w:val="00B36D55"/>
    <w:rsid w:val="00B40FC1"/>
    <w:rsid w:val="00B449AB"/>
    <w:rsid w:val="00B44F78"/>
    <w:rsid w:val="00B54099"/>
    <w:rsid w:val="00B67C52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112B"/>
    <w:rsid w:val="00BE1347"/>
    <w:rsid w:val="00BE323B"/>
    <w:rsid w:val="00BE5E89"/>
    <w:rsid w:val="00BF4322"/>
    <w:rsid w:val="00BF466D"/>
    <w:rsid w:val="00BF487E"/>
    <w:rsid w:val="00C00B51"/>
    <w:rsid w:val="00C038CE"/>
    <w:rsid w:val="00C05AE0"/>
    <w:rsid w:val="00C16B66"/>
    <w:rsid w:val="00C34584"/>
    <w:rsid w:val="00C37050"/>
    <w:rsid w:val="00C407AD"/>
    <w:rsid w:val="00C41E75"/>
    <w:rsid w:val="00C43640"/>
    <w:rsid w:val="00C448D8"/>
    <w:rsid w:val="00C53419"/>
    <w:rsid w:val="00C6276A"/>
    <w:rsid w:val="00C6779A"/>
    <w:rsid w:val="00C7104C"/>
    <w:rsid w:val="00C72BD8"/>
    <w:rsid w:val="00C77E12"/>
    <w:rsid w:val="00C86F11"/>
    <w:rsid w:val="00CA3508"/>
    <w:rsid w:val="00CD0034"/>
    <w:rsid w:val="00CD5434"/>
    <w:rsid w:val="00CE733D"/>
    <w:rsid w:val="00CE765D"/>
    <w:rsid w:val="00D027F8"/>
    <w:rsid w:val="00D06EFF"/>
    <w:rsid w:val="00D142E1"/>
    <w:rsid w:val="00D24A78"/>
    <w:rsid w:val="00D24AD0"/>
    <w:rsid w:val="00D24E4C"/>
    <w:rsid w:val="00D259CC"/>
    <w:rsid w:val="00D3623D"/>
    <w:rsid w:val="00D366E6"/>
    <w:rsid w:val="00D462AA"/>
    <w:rsid w:val="00D56CAD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D1BE5"/>
    <w:rsid w:val="00DE3AB2"/>
    <w:rsid w:val="00DF4400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28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0630"/>
    <w:rsid w:val="00E86CF1"/>
    <w:rsid w:val="00E87DCF"/>
    <w:rsid w:val="00E93E1A"/>
    <w:rsid w:val="00EA63B9"/>
    <w:rsid w:val="00EB0EE6"/>
    <w:rsid w:val="00EB46CA"/>
    <w:rsid w:val="00EB7202"/>
    <w:rsid w:val="00EC0D36"/>
    <w:rsid w:val="00EC3E2E"/>
    <w:rsid w:val="00EC5AB0"/>
    <w:rsid w:val="00ED01A7"/>
    <w:rsid w:val="00EE3355"/>
    <w:rsid w:val="00EE361F"/>
    <w:rsid w:val="00EE7620"/>
    <w:rsid w:val="00EF22A7"/>
    <w:rsid w:val="00F00E4E"/>
    <w:rsid w:val="00F03248"/>
    <w:rsid w:val="00F059D5"/>
    <w:rsid w:val="00F124D0"/>
    <w:rsid w:val="00F143C6"/>
    <w:rsid w:val="00F16266"/>
    <w:rsid w:val="00F225BD"/>
    <w:rsid w:val="00F40487"/>
    <w:rsid w:val="00F467B6"/>
    <w:rsid w:val="00F55CEA"/>
    <w:rsid w:val="00F63EDD"/>
    <w:rsid w:val="00F67D2D"/>
    <w:rsid w:val="00F71B9E"/>
    <w:rsid w:val="00F74745"/>
    <w:rsid w:val="00F807D0"/>
    <w:rsid w:val="00F8446D"/>
    <w:rsid w:val="00F84EF3"/>
    <w:rsid w:val="00F861F9"/>
    <w:rsid w:val="00F90677"/>
    <w:rsid w:val="00F94F5A"/>
    <w:rsid w:val="00FA2616"/>
    <w:rsid w:val="00FA3657"/>
    <w:rsid w:val="00FA4955"/>
    <w:rsid w:val="00FB36E1"/>
    <w:rsid w:val="00FB6C5D"/>
    <w:rsid w:val="00FC377B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6919"/>
  <w15:chartTrackingRefBased/>
  <w15:docId w15:val="{08C93E1E-060F-7147-9F2D-3100A29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4A3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73FB9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597384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97384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597384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597384"/>
    <w:rPr>
      <w:rFonts w:ascii="DengXian" w:eastAsia="DengXian" w:hAnsi="DengXian"/>
      <w:sz w:val="20"/>
    </w:rPr>
  </w:style>
  <w:style w:type="character" w:styleId="a8">
    <w:name w:val="Placeholder Text"/>
    <w:basedOn w:val="a0"/>
    <w:uiPriority w:val="99"/>
    <w:semiHidden/>
    <w:rsid w:val="00196E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7FBA81-55EE-8846-8C61-A34875AF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114</cp:revision>
  <dcterms:created xsi:type="dcterms:W3CDTF">2023-02-25T15:21:00Z</dcterms:created>
  <dcterms:modified xsi:type="dcterms:W3CDTF">2023-02-28T13:44:00Z</dcterms:modified>
</cp:coreProperties>
</file>