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Chemistry mechanisms </w:t>
      </w:r>
    </w:p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EE3355" w:rsidRPr="003B72DE" w:rsidRDefault="00461CC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结果的第一节先讲一下对流层臭氧的基本化学反应模式，用图的形式来呈现。</w:t>
      </w:r>
    </w:p>
    <w:p w:rsidR="00C467F0" w:rsidRPr="003B72DE" w:rsidRDefault="00C467F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臭氧的生成有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光解，这一步非常迅速，所以臭氧生成率近似为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生成率。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点一下几种自由基的重要性。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最后讲明，在</w:t>
      </w:r>
      <w:r w:rsidRPr="003B72DE">
        <w:rPr>
          <w:rFonts w:ascii="Times New Roman" w:hAnsi="Times New Roman" w:cs="Times New Roman"/>
          <w:sz w:val="24"/>
          <w:lang w:val="en-GB"/>
        </w:rPr>
        <w:t>CMIP6</w:t>
      </w:r>
      <w:r w:rsidRPr="003B72DE">
        <w:rPr>
          <w:rFonts w:ascii="Times New Roman" w:hAnsi="Times New Roman" w:cs="Times New Roman"/>
          <w:sz w:val="24"/>
          <w:lang w:val="en-GB"/>
        </w:rPr>
        <w:t>系统中，哪些是已知的，哪些是未知的。</w:t>
      </w: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AB4D8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hv →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(a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Cambria Math" w:hAnsi="Cambria Math" w:cs="Cambria Math"/>
          <w:sz w:val="24"/>
          <w:lang w:val="en-GB"/>
        </w:rPr>
        <w:t>△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g</w:t>
      </w:r>
      <w:r w:rsidRPr="003B72DE">
        <w:rPr>
          <w:rFonts w:ascii="Times New Roman" w:hAnsi="Times New Roman" w:cs="Times New Roman"/>
          <w:sz w:val="24"/>
          <w:lang w:val="en-GB"/>
        </w:rPr>
        <w:t>) λ&lt;310 nm</w:t>
      </w:r>
      <w:r w:rsidR="00646FCF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Where the photolysis rate of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to give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D) is dependent on the photon flux in the troposphere, the absorption cross section, and the quantum yield for </w:t>
      </w: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production. </w:t>
      </w:r>
    </w:p>
    <w:p w:rsidR="00632744" w:rsidRPr="003B72DE" w:rsidRDefault="0063274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With the abundant water vapour in the </w:t>
      </w:r>
      <w:r w:rsidR="00957936" w:rsidRPr="003B72DE">
        <w:rPr>
          <w:rFonts w:ascii="Times New Roman" w:hAnsi="Times New Roman" w:cs="Times New Roman"/>
          <w:sz w:val="24"/>
          <w:lang w:val="en-GB"/>
        </w:rPr>
        <w:t>troposphere, around 5% of the O(</w:t>
      </w:r>
      <w:r w:rsidR="00957936"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="00957936" w:rsidRPr="003B72DE">
        <w:rPr>
          <w:rFonts w:ascii="Times New Roman" w:hAnsi="Times New Roman" w:cs="Times New Roman"/>
          <w:sz w:val="24"/>
          <w:lang w:val="en-GB"/>
        </w:rPr>
        <w:t>D) atoms will react with H</w:t>
      </w:r>
      <w:r w:rsidR="00957936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957936" w:rsidRPr="003B72DE">
        <w:rPr>
          <w:rFonts w:ascii="Times New Roman" w:hAnsi="Times New Roman" w:cs="Times New Roman"/>
          <w:sz w:val="24"/>
          <w:lang w:val="en-GB"/>
        </w:rPr>
        <w:t xml:space="preserve">O to give the hydroxyl radical. </w:t>
      </w: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H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O → 2OH</w:t>
      </w:r>
      <w:r w:rsidR="0054642F" w:rsidRPr="003B72DE">
        <w:rPr>
          <w:rFonts w:ascii="Times New Roman" w:hAnsi="Times New Roman" w:cs="Times New Roman"/>
          <w:sz w:val="24"/>
          <w:lang w:val="en-GB"/>
        </w:rPr>
        <w:t>, k = 2.2×10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-10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4607AC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5212E" w:rsidRPr="003B72DE" w:rsidRDefault="0035212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5212E" w:rsidRPr="003B72DE" w:rsidRDefault="00F92FB2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In the unpolluted atmosphere,</w:t>
      </w:r>
      <w:r w:rsidR="00922462"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7B4C32" w:rsidRPr="003B72DE">
        <w:rPr>
          <w:rFonts w:ascii="Times New Roman" w:hAnsi="Times New Roman" w:cs="Times New Roman"/>
          <w:sz w:val="24"/>
          <w:lang w:val="en-GB"/>
        </w:rPr>
        <w:t>since O2 and M are so sufficient in the troposphere</w:t>
      </w:r>
      <w:r w:rsidR="002630BB" w:rsidRPr="003B72DE">
        <w:rPr>
          <w:rFonts w:ascii="Times New Roman" w:hAnsi="Times New Roman" w:cs="Times New Roman"/>
          <w:sz w:val="24"/>
          <w:lang w:val="en-GB"/>
        </w:rPr>
        <w:t xml:space="preserve">, the rate of H+O2+M will be very fast, with OH+CO therefore effectively converting OH to HO2.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OH + CO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CO2 + H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2 O2 + OH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B3DBA" w:rsidRPr="003B72DE" w:rsidRDefault="003249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The above reactions rapidly establish a steady state between HO2 and OH</w:t>
      </w:r>
      <w:r w:rsidR="00E121EA" w:rsidRPr="003B72DE">
        <w:rPr>
          <w:rFonts w:ascii="Times New Roman" w:hAnsi="Times New Roman" w:cs="Times New Roman"/>
          <w:sz w:val="24"/>
          <w:lang w:val="en-GB"/>
        </w:rPr>
        <w:t xml:space="preserve">, which is the reason to define odd hydrogen family: HOX = OH + HO2.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Loss of HOX: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HO2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H2O2 +O2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OH + NO2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M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HNO3 + M</w:t>
      </w:r>
    </w:p>
    <w:p w:rsidR="00957936" w:rsidRPr="003B72DE" w:rsidRDefault="00957936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E57D2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Methane oxidation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·CH3 + H2O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CH3O2 + M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The loss of radicals in a low NO2 (unpolluted environment) is: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CH3O2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CH3OOH</w:t>
      </w:r>
      <w:r w:rsidR="00F6698B" w:rsidRPr="003B72DE">
        <w:rPr>
          <w:rFonts w:ascii="Times New Roman" w:hAnsi="Times New Roman" w:cs="Times New Roman"/>
          <w:sz w:val="24"/>
          <w:lang w:val="en-GB"/>
        </w:rPr>
        <w:t>(aq)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O2 </w:t>
      </w: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By steady-state assumption, [HO2] depends on the square root of the O3 photolysis frequency. </w:t>
      </w:r>
    </w:p>
    <w:p w:rsidR="001E5AB1" w:rsidRPr="003B72DE" w:rsidRDefault="001E5AB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5AB1" w:rsidRPr="003B72DE" w:rsidRDefault="00871A2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Saturated VOCs react by abstraction of a hydrogen atom to form an alkyl radical plus water, while reaction with unsaturated molecules is initiated by electrophilic addition of OH at the multiple bond. </w:t>
      </w:r>
      <w:r w:rsidR="00E31BC8" w:rsidRPr="003B72DE">
        <w:rPr>
          <w:rFonts w:ascii="Times New Roman" w:hAnsi="Times New Roman" w:cs="Times New Roman"/>
          <w:sz w:val="24"/>
          <w:lang w:val="en-GB"/>
        </w:rPr>
        <w:t>In u</w:t>
      </w:r>
      <w:r w:rsidR="00AC3BCA" w:rsidRPr="003B72DE">
        <w:rPr>
          <w:rFonts w:ascii="Times New Roman" w:hAnsi="Times New Roman" w:cs="Times New Roman"/>
          <w:sz w:val="24"/>
          <w:lang w:val="en-GB"/>
        </w:rPr>
        <w:t xml:space="preserve">nsaturated </w:t>
      </w:r>
      <w:r w:rsidR="00E31BC8" w:rsidRPr="003B72DE">
        <w:rPr>
          <w:rFonts w:ascii="Times New Roman" w:hAnsi="Times New Roman" w:cs="Times New Roman"/>
          <w:sz w:val="24"/>
          <w:lang w:val="en-GB"/>
        </w:rPr>
        <w:t>VOCs, multiple bonds imply higher electron densities</w:t>
      </w:r>
      <w:r w:rsidR="002519E0" w:rsidRPr="003B72DE">
        <w:rPr>
          <w:rFonts w:ascii="Times New Roman" w:hAnsi="Times New Roman" w:cs="Times New Roman"/>
          <w:sz w:val="24"/>
          <w:lang w:val="en-GB"/>
        </w:rPr>
        <w:t xml:space="preserve">, making those points more susceptible to attack by electrophiles. </w:t>
      </w:r>
    </w:p>
    <w:p w:rsidR="00A57495" w:rsidRPr="003B72DE" w:rsidRDefault="00A57495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A57495" w:rsidRPr="003B72DE" w:rsidRDefault="00A92A0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Nitric oxide (NO) and nitrogen dioxide (NO2) inter-convert rapidly and are often considered collectively as NOX (NO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X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≡ NO + 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)</w:t>
      </w:r>
      <w:r w:rsidR="00617B1F" w:rsidRPr="003B72DE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617B1F" w:rsidRPr="003B72DE" w:rsidRDefault="00617B1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4F60FD" w:rsidRPr="003B72DE" w:rsidRDefault="004F60FD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HO2 contributes to the loss of O3, however</w:t>
      </w:r>
      <w:r w:rsidR="003B72DE" w:rsidRPr="003B72DE">
        <w:rPr>
          <w:rFonts w:ascii="Times New Roman" w:hAnsi="Times New Roman" w:cs="Times New Roman"/>
          <w:sz w:val="24"/>
          <w:lang w:val="en-GB"/>
        </w:rPr>
        <w:t xml:space="preserve"> HO2 also oxidise </w:t>
      </w:r>
      <w:r w:rsidR="003B72DE">
        <w:rPr>
          <w:rFonts w:ascii="Times New Roman" w:hAnsi="Times New Roman" w:cs="Times New Roman"/>
          <w:sz w:val="24"/>
          <w:lang w:val="en-GB"/>
        </w:rPr>
        <w:t xml:space="preserve">NO to give O3. </w:t>
      </w:r>
    </w:p>
    <w:p w:rsidR="00D850A0" w:rsidRPr="003B72DE" w:rsidRDefault="00D850A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674A87" w:rsidRPr="003B72DE">
        <w:rPr>
          <w:rFonts w:ascii="Times New Roman" w:hAnsi="Times New Roman" w:cs="Times New Roman"/>
          <w:sz w:val="24"/>
          <w:lang w:val="en-GB"/>
        </w:rPr>
        <w:t xml:space="preserve">2O2 + OH </w:t>
      </w:r>
    </w:p>
    <w:p w:rsidR="00617B1F" w:rsidRDefault="008A3594" w:rsidP="0091226D">
      <w:pPr>
        <w:jc w:val="left"/>
        <w:rPr>
          <w:rFonts w:ascii="Times New Roman" w:hAnsi="Times New Roman" w:cs="Times New Roman"/>
          <w:sz w:val="24"/>
          <w:vertAlign w:val="superscript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NO </w:t>
      </w:r>
      <w:r w:rsidR="005529F0" w:rsidRPr="003B72DE">
        <w:rPr>
          <w:rFonts w:ascii="Times New Roman" w:hAnsi="Times New Roman" w:cs="Times New Roman"/>
          <w:sz w:val="24"/>
          <w:lang w:val="en-GB"/>
        </w:rPr>
        <w:t>→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 OH + NO</w:t>
      </w:r>
      <w:r w:rsidR="005529F0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>, k = 8</w:t>
      </w:r>
      <w:r w:rsidR="00AD0869" w:rsidRPr="003B72DE">
        <w:rPr>
          <w:rFonts w:ascii="Times New Roman" w:hAnsi="Times New Roman" w:cs="Times New Roman"/>
          <w:sz w:val="24"/>
          <w:lang w:val="en-GB"/>
        </w:rPr>
        <w:t>.</w:t>
      </w:r>
      <w:r w:rsidR="00AD0869" w:rsidRPr="003B72DE">
        <w:rPr>
          <w:rFonts w:ascii="Times New Roman" w:hAnsi="Times New Roman" w:cs="Times New Roman"/>
          <w:sz w:val="24"/>
          <w:lang w:val="en-GB"/>
        </w:rPr>
        <w:t>1</w:t>
      </w:r>
      <w:r w:rsidR="00AD0869" w:rsidRPr="003B72DE">
        <w:rPr>
          <w:rFonts w:ascii="Times New Roman" w:hAnsi="Times New Roman" w:cs="Times New Roman"/>
          <w:sz w:val="24"/>
          <w:lang w:val="en-GB"/>
        </w:rPr>
        <w:t>×10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</w:p>
    <w:p w:rsidR="003B72DE" w:rsidRDefault="00F655BA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A</w:t>
      </w:r>
      <w:r>
        <w:rPr>
          <w:rFonts w:ascii="Times New Roman" w:hAnsi="Times New Roman" w:cs="Times New Roman"/>
          <w:sz w:val="24"/>
          <w:lang w:val="en-GB"/>
        </w:rPr>
        <w:t xml:space="preserve">bove is the </w:t>
      </w:r>
      <w:r w:rsidR="008B5272">
        <w:rPr>
          <w:rFonts w:ascii="Times New Roman" w:hAnsi="Times New Roman" w:cs="Times New Roman"/>
          <w:sz w:val="24"/>
          <w:lang w:val="en-GB"/>
        </w:rPr>
        <w:t>critical reaction in forming tropospheric O</w:t>
      </w:r>
      <w:r w:rsidR="008B5272" w:rsidRPr="008B5272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="008B5272">
        <w:rPr>
          <w:rFonts w:ascii="Times New Roman" w:hAnsi="Times New Roman" w:cs="Times New Roman"/>
          <w:sz w:val="24"/>
          <w:lang w:val="en-GB"/>
        </w:rPr>
        <w:t xml:space="preserve">. </w:t>
      </w:r>
      <w:r w:rsidR="00D15C0A">
        <w:rPr>
          <w:rFonts w:ascii="Times New Roman" w:hAnsi="Times New Roman" w:cs="Times New Roman" w:hint="eastAsia"/>
          <w:sz w:val="24"/>
          <w:lang w:val="en-GB"/>
        </w:rPr>
        <w:t>应该是对流层化学占比最大的反应</w:t>
      </w:r>
    </w:p>
    <w:p w:rsidR="00DC7518" w:rsidRDefault="00DC7518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</w:p>
    <w:p w:rsidR="003B72DE" w:rsidRDefault="003B72D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O</w:t>
      </w:r>
      <w:r>
        <w:rPr>
          <w:rFonts w:ascii="Times New Roman" w:hAnsi="Times New Roman" w:cs="Times New Roman"/>
          <w:sz w:val="24"/>
          <w:lang w:val="en-GB"/>
        </w:rPr>
        <w:t>H-initiated oxidation of CO leads to the net production of O</w:t>
      </w:r>
      <w:r w:rsidRPr="004B4CA3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r w:rsidR="00251D6D">
        <w:rPr>
          <w:rFonts w:ascii="Times New Roman" w:hAnsi="Times New Roman" w:cs="Times New Roman" w:hint="eastAsia"/>
          <w:sz w:val="24"/>
          <w:lang w:val="en-GB"/>
        </w:rPr>
        <w:t>In</w:t>
      </w:r>
      <w:r w:rsidR="00251D6D">
        <w:rPr>
          <w:rFonts w:ascii="Times New Roman" w:hAnsi="Times New Roman" w:cs="Times New Roman"/>
          <w:sz w:val="24"/>
          <w:lang w:val="en-GB"/>
        </w:rPr>
        <w:t xml:space="preserve"> an analogue way, </w:t>
      </w:r>
      <w:r w:rsidR="00B31D6C">
        <w:rPr>
          <w:rFonts w:ascii="Times New Roman" w:hAnsi="Times New Roman" w:cs="Times New Roman" w:hint="eastAsia"/>
          <w:sz w:val="24"/>
          <w:lang w:val="en-GB"/>
        </w:rPr>
        <w:t>NO</w:t>
      </w:r>
      <w:r w:rsidR="00B31D6C">
        <w:rPr>
          <w:rFonts w:ascii="Times New Roman" w:hAnsi="Times New Roman" w:cs="Times New Roman"/>
          <w:sz w:val="24"/>
          <w:lang w:val="en-GB"/>
        </w:rPr>
        <w:t xml:space="preserve"> reacts with perox</w:t>
      </w:r>
      <w:r w:rsidR="00303578">
        <w:rPr>
          <w:rFonts w:ascii="Times New Roman" w:hAnsi="Times New Roman" w:cs="Times New Roman"/>
          <w:sz w:val="24"/>
          <w:lang w:val="en-GB"/>
        </w:rPr>
        <w:t xml:space="preserve">y radicals. </w:t>
      </w:r>
    </w:p>
    <w:p w:rsidR="00303578" w:rsidRPr="003B72DE" w:rsidRDefault="00303578" w:rsidP="00303578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→ ·CH3 + H2O </w:t>
      </w:r>
    </w:p>
    <w:p w:rsidR="00303578" w:rsidRPr="003B72DE" w:rsidRDefault="00303578" w:rsidP="00303578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→ CH3O2 + M </w:t>
      </w:r>
    </w:p>
    <w:p w:rsidR="003506E9" w:rsidRDefault="0030357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CH3O2</w:t>
      </w:r>
      <w:r>
        <w:rPr>
          <w:rFonts w:ascii="Times New Roman" w:hAnsi="Times New Roman" w:cs="Times New Roman"/>
          <w:sz w:val="24"/>
          <w:lang w:val="en-GB"/>
        </w:rPr>
        <w:t xml:space="preserve"> + NO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CH3O + NO2 </w:t>
      </w:r>
    </w:p>
    <w:p w:rsidR="00303578" w:rsidRDefault="00E959A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CH3O</w:t>
      </w:r>
      <w:r>
        <w:rPr>
          <w:rFonts w:ascii="Times New Roman" w:hAnsi="Times New Roman" w:cs="Times New Roman"/>
          <w:sz w:val="24"/>
          <w:lang w:val="en-GB"/>
        </w:rPr>
        <w:t xml:space="preserve"> + 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HCHO + HO2 </w:t>
      </w:r>
    </w:p>
    <w:p w:rsidR="00E959AB" w:rsidRDefault="00E959A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H</w:t>
      </w:r>
      <w:r>
        <w:rPr>
          <w:rFonts w:ascii="Times New Roman" w:hAnsi="Times New Roman" w:cs="Times New Roman"/>
          <w:sz w:val="24"/>
          <w:lang w:val="en-GB"/>
        </w:rPr>
        <w:t xml:space="preserve">O2 + NO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OH + NO2 </w:t>
      </w:r>
    </w:p>
    <w:p w:rsidR="00E959AB" w:rsidRDefault="00E959AB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en-GB"/>
        </w:rPr>
        <w:t>T</w:t>
      </w:r>
      <w:r>
        <w:rPr>
          <w:rFonts w:ascii="Times New Roman" w:hAnsi="Times New Roman" w:cs="Times New Roman"/>
          <w:sz w:val="24"/>
          <w:lang w:val="en-GB"/>
        </w:rPr>
        <w:t xml:space="preserve">herefore, this series of reactions leads to the production of two molecules of NO2, and the subsequent photolysis of NO2 and recombination of O atom with O2 then leads to the production of 2 molecules of O3. </w:t>
      </w:r>
    </w:p>
    <w:p w:rsidR="00A603DC" w:rsidRDefault="00A603DC" w:rsidP="0091226D">
      <w:pPr>
        <w:jc w:val="left"/>
        <w:rPr>
          <w:rFonts w:ascii="Times New Roman" w:hAnsi="Times New Roman" w:cs="Times New Roman"/>
          <w:sz w:val="24"/>
        </w:rPr>
      </w:pPr>
    </w:p>
    <w:p w:rsidR="00A603DC" w:rsidRDefault="00A603DC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上述过程产生了</w:t>
      </w:r>
      <w:r w:rsidR="00911B4F">
        <w:rPr>
          <w:rFonts w:ascii="Times New Roman" w:hAnsi="Times New Roman" w:cs="Times New Roman" w:hint="eastAsia"/>
          <w:sz w:val="24"/>
        </w:rPr>
        <w:t>f</w:t>
      </w:r>
      <w:r w:rsidR="00911B4F">
        <w:rPr>
          <w:rFonts w:ascii="Times New Roman" w:hAnsi="Times New Roman" w:cs="Times New Roman"/>
          <w:sz w:val="24"/>
        </w:rPr>
        <w:t>ormaldehyde</w:t>
      </w:r>
      <w:r w:rsidR="00911B4F">
        <w:rPr>
          <w:rFonts w:ascii="Times New Roman" w:hAnsi="Times New Roman" w:cs="Times New Roman" w:hint="eastAsia"/>
          <w:sz w:val="24"/>
        </w:rPr>
        <w:t>，甲醛，甲醛</w:t>
      </w:r>
      <w:r w:rsidR="00911B4F">
        <w:rPr>
          <w:rFonts w:ascii="Times New Roman" w:hAnsi="Times New Roman" w:cs="Times New Roman" w:hint="eastAsia"/>
          <w:sz w:val="24"/>
        </w:rPr>
        <w:t>a</w:t>
      </w:r>
      <w:r w:rsidR="00911B4F">
        <w:rPr>
          <w:rFonts w:ascii="Times New Roman" w:hAnsi="Times New Roman" w:cs="Times New Roman"/>
          <w:sz w:val="24"/>
        </w:rPr>
        <w:t>cts as a positive feedback to accelerate the rate of hydrocarbon oxidation (and the concomitant production of tropospheric O</w:t>
      </w:r>
      <w:r w:rsidR="00911B4F" w:rsidRPr="00911B4F">
        <w:rPr>
          <w:rFonts w:ascii="Times New Roman" w:hAnsi="Times New Roman" w:cs="Times New Roman"/>
          <w:sz w:val="24"/>
          <w:vertAlign w:val="subscript"/>
        </w:rPr>
        <w:t>3</w:t>
      </w:r>
      <w:r w:rsidR="00911B4F">
        <w:rPr>
          <w:rFonts w:ascii="Times New Roman" w:hAnsi="Times New Roman" w:cs="Times New Roman"/>
          <w:sz w:val="24"/>
        </w:rPr>
        <w:t>)</w:t>
      </w:r>
      <w:r w:rsidR="00911B4F">
        <w:rPr>
          <w:rFonts w:ascii="Times New Roman" w:hAnsi="Times New Roman" w:cs="Times New Roman" w:hint="eastAsia"/>
          <w:sz w:val="24"/>
        </w:rPr>
        <w:t>。</w:t>
      </w:r>
      <w:r w:rsidR="00911B4F">
        <w:rPr>
          <w:rFonts w:ascii="Times New Roman" w:hAnsi="Times New Roman" w:cs="Times New Roman" w:hint="eastAsia"/>
          <w:sz w:val="24"/>
        </w:rPr>
        <w:t xml:space="preserve">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</w:rPr>
        <w:t>HCHO</w:t>
      </w:r>
      <w:r>
        <w:rPr>
          <w:rFonts w:ascii="Times New Roman" w:hAnsi="Times New Roman" w:cs="Times New Roman"/>
          <w:sz w:val="24"/>
        </w:rPr>
        <w:t xml:space="preserve"> + hv (</w:t>
      </w:r>
      <w:r>
        <w:rPr>
          <w:rFonts w:ascii="Times New Roman" w:hAnsi="Times New Roman" w:cs="Times New Roman" w:hint="eastAsia"/>
          <w:sz w:val="24"/>
        </w:rPr>
        <w:t>λ</w:t>
      </w:r>
      <w:r>
        <w:rPr>
          <w:rFonts w:ascii="Times New Roman" w:hAnsi="Times New Roman" w:cs="Times New Roman" w:hint="eastAsia"/>
          <w:sz w:val="24"/>
        </w:rPr>
        <w:t>&lt;</w:t>
      </w:r>
      <w:r>
        <w:rPr>
          <w:rFonts w:ascii="Times New Roman" w:hAnsi="Times New Roman" w:cs="Times New Roman"/>
          <w:sz w:val="24"/>
        </w:rPr>
        <w:t xml:space="preserve">330 nm)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HCO + H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HCO + 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CO + HO2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H</w:t>
      </w:r>
      <w:r>
        <w:rPr>
          <w:rFonts w:ascii="Times New Roman" w:hAnsi="Times New Roman" w:cs="Times New Roman"/>
          <w:sz w:val="24"/>
          <w:lang w:val="en-GB"/>
        </w:rPr>
        <w:t xml:space="preserve">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N</w:t>
      </w:r>
      <w:r>
        <w:rPr>
          <w:rFonts w:ascii="Times New Roman" w:hAnsi="Times New Roman" w:cs="Times New Roman"/>
          <w:sz w:val="24"/>
          <w:lang w:val="en-GB"/>
        </w:rPr>
        <w:t xml:space="preserve">et: HCHO + 2O2 + hv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CO + 2HO2 </w:t>
      </w: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lastRenderedPageBreak/>
        <w:t>O</w:t>
      </w:r>
      <w:r>
        <w:rPr>
          <w:rFonts w:ascii="Times New Roman" w:hAnsi="Times New Roman" w:cs="Times New Roman"/>
          <w:sz w:val="24"/>
          <w:lang w:val="en-GB"/>
        </w:rPr>
        <w:t xml:space="preserve">3 production or destruction? </w:t>
      </w:r>
    </w:p>
    <w:p w:rsidR="003E5B8E" w:rsidRDefault="003C7D6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C</w:t>
      </w:r>
      <w:r>
        <w:rPr>
          <w:rFonts w:ascii="Times New Roman" w:hAnsi="Times New Roman" w:cs="Times New Roman"/>
          <w:sz w:val="24"/>
          <w:lang w:val="en-GB"/>
        </w:rPr>
        <w:t xml:space="preserve">O, CH4, and VOCs themselves will lead to O3 loss in low NOX environments, while in high NOX environments, they cause </w:t>
      </w:r>
      <w:r w:rsidR="00737433">
        <w:rPr>
          <w:rFonts w:ascii="Times New Roman" w:hAnsi="Times New Roman" w:cs="Times New Roman"/>
          <w:sz w:val="24"/>
          <w:lang w:val="en-GB"/>
        </w:rPr>
        <w:t xml:space="preserve">O3 production. </w:t>
      </w:r>
      <w:r w:rsidR="00846F93">
        <w:rPr>
          <w:rFonts w:ascii="Times New Roman" w:hAnsi="Times New Roman" w:cs="Times New Roman" w:hint="eastAsia"/>
          <w:sz w:val="24"/>
          <w:lang w:val="en-GB"/>
        </w:rPr>
        <w:t>关键的平衡点是</w:t>
      </w:r>
      <w:r w:rsidR="00846F93">
        <w:rPr>
          <w:rFonts w:ascii="Times New Roman" w:hAnsi="Times New Roman" w:cs="Times New Roman" w:hint="eastAsia"/>
          <w:sz w:val="24"/>
          <w:lang w:val="en-GB"/>
        </w:rPr>
        <w:t>HO2</w:t>
      </w:r>
      <w:r w:rsidR="00846F93">
        <w:rPr>
          <w:rFonts w:ascii="Times New Roman" w:hAnsi="Times New Roman" w:cs="Times New Roman" w:hint="eastAsia"/>
          <w:sz w:val="24"/>
          <w:lang w:val="en-GB"/>
        </w:rPr>
        <w:t>的作用，因为</w:t>
      </w:r>
      <w:r w:rsidR="00846F93">
        <w:rPr>
          <w:rFonts w:ascii="Times New Roman" w:hAnsi="Times New Roman" w:cs="Times New Roman" w:hint="eastAsia"/>
          <w:sz w:val="24"/>
          <w:lang w:val="en-GB"/>
        </w:rPr>
        <w:t>HO2</w:t>
      </w:r>
      <w:r w:rsidR="00846F93">
        <w:rPr>
          <w:rFonts w:ascii="Times New Roman" w:hAnsi="Times New Roman" w:cs="Times New Roman" w:hint="eastAsia"/>
          <w:sz w:val="24"/>
          <w:lang w:val="en-GB"/>
        </w:rPr>
        <w:t>源自</w:t>
      </w:r>
      <w:r w:rsidR="00846F93">
        <w:rPr>
          <w:rFonts w:ascii="Times New Roman" w:hAnsi="Times New Roman" w:cs="Times New Roman" w:hint="eastAsia"/>
          <w:sz w:val="24"/>
          <w:lang w:val="en-GB"/>
        </w:rPr>
        <w:t>CO</w:t>
      </w:r>
      <w:r w:rsidR="00846F93">
        <w:rPr>
          <w:rFonts w:ascii="Times New Roman" w:hAnsi="Times New Roman" w:cs="Times New Roman" w:hint="eastAsia"/>
          <w:sz w:val="24"/>
          <w:lang w:val="en-GB"/>
        </w:rPr>
        <w:t>和</w:t>
      </w:r>
      <w:r w:rsidR="00846F93">
        <w:rPr>
          <w:rFonts w:ascii="Times New Roman" w:hAnsi="Times New Roman" w:cs="Times New Roman" w:hint="eastAsia"/>
          <w:sz w:val="24"/>
          <w:lang w:val="en-GB"/>
        </w:rPr>
        <w:t>VOCs</w:t>
      </w:r>
      <w:r w:rsidR="00846F93">
        <w:rPr>
          <w:rFonts w:ascii="Times New Roman" w:hAnsi="Times New Roman" w:cs="Times New Roman" w:hint="eastAsia"/>
          <w:sz w:val="24"/>
          <w:lang w:val="en-GB"/>
        </w:rPr>
        <w:t>，可以氧化</w:t>
      </w:r>
      <w:r w:rsidR="00E666FE">
        <w:rPr>
          <w:rFonts w:ascii="Times New Roman" w:hAnsi="Times New Roman" w:cs="Times New Roman" w:hint="eastAsia"/>
          <w:sz w:val="24"/>
          <w:lang w:val="en-GB"/>
        </w:rPr>
        <w:t>NO</w:t>
      </w:r>
      <w:r w:rsidR="00E666FE">
        <w:rPr>
          <w:rFonts w:ascii="Times New Roman" w:hAnsi="Times New Roman" w:cs="Times New Roman" w:hint="eastAsia"/>
          <w:sz w:val="24"/>
          <w:lang w:val="en-GB"/>
        </w:rPr>
        <w:t>，也可以破坏</w:t>
      </w:r>
      <w:r w:rsidR="00E666FE">
        <w:rPr>
          <w:rFonts w:ascii="Times New Roman" w:hAnsi="Times New Roman" w:cs="Times New Roman" w:hint="eastAsia"/>
          <w:sz w:val="24"/>
          <w:lang w:val="en-GB"/>
        </w:rPr>
        <w:t>O3.</w:t>
      </w:r>
      <w:r w:rsidR="00E666F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E666FE" w:rsidRDefault="00E666F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The</w:t>
      </w:r>
      <w:r>
        <w:rPr>
          <w:rFonts w:ascii="Times New Roman" w:hAnsi="Times New Roman" w:cs="Times New Roman"/>
          <w:sz w:val="24"/>
          <w:lang w:val="en-GB"/>
        </w:rPr>
        <w:t xml:space="preserve"> balance point occurs </w:t>
      </w:r>
      <w:r w:rsidR="00780382">
        <w:rPr>
          <w:rFonts w:ascii="Times New Roman" w:hAnsi="Times New Roman" w:cs="Times New Roman"/>
          <w:sz w:val="24"/>
          <w:lang w:val="en-GB"/>
        </w:rPr>
        <w:t>when the rates of these two reactions become equal. Approximately, for a typical ozone concentration of ~40 ppb, and balance point occurs at [NO]</w:t>
      </w:r>
      <w:r w:rsidR="00565F32">
        <w:rPr>
          <w:rFonts w:ascii="Times New Roman" w:hAnsi="Times New Roman" w:cs="Times New Roman"/>
          <w:sz w:val="24"/>
          <w:lang w:val="en-GB"/>
        </w:rPr>
        <w:t xml:space="preserve"> </w:t>
      </w:r>
      <w:r w:rsidR="00780382">
        <w:rPr>
          <w:rFonts w:ascii="Times New Roman" w:hAnsi="Times New Roman" w:cs="Times New Roman"/>
          <w:sz w:val="24"/>
          <w:lang w:val="en-GB"/>
        </w:rPr>
        <w:t xml:space="preserve">~ 10 ppt. </w:t>
      </w:r>
    </w:p>
    <w:p w:rsidR="00B60B92" w:rsidRDefault="00B60B92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60B92" w:rsidRPr="00DB75A6" w:rsidRDefault="00F04FB3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剑桥化学系的教材</w:t>
      </w:r>
      <w:r>
        <w:rPr>
          <w:rFonts w:ascii="Times New Roman" w:hAnsi="Times New Roman" w:cs="Times New Roman" w:hint="eastAsia"/>
          <w:sz w:val="24"/>
          <w:lang w:val="en-GB"/>
        </w:rPr>
        <w:t>P53</w:t>
      </w:r>
      <w:r>
        <w:rPr>
          <w:rFonts w:ascii="Times New Roman" w:hAnsi="Times New Roman" w:cs="Times New Roman" w:hint="eastAsia"/>
          <w:sz w:val="24"/>
          <w:lang w:val="en-GB"/>
        </w:rPr>
        <w:t>给出了一个表</w:t>
      </w:r>
      <w:r w:rsidR="006E724A">
        <w:rPr>
          <w:rFonts w:ascii="Times New Roman" w:hAnsi="Times New Roman" w:cs="Times New Roman" w:hint="eastAsia"/>
          <w:sz w:val="24"/>
          <w:lang w:val="en-GB"/>
        </w:rPr>
        <w:t>，讲述了对流层各种反应的占比。我们同时可以参考</w:t>
      </w:r>
      <w:r w:rsidR="006E724A">
        <w:rPr>
          <w:rFonts w:ascii="Times New Roman" w:hAnsi="Times New Roman" w:cs="Times New Roman" w:hint="eastAsia"/>
          <w:sz w:val="24"/>
          <w:lang w:val="en-GB"/>
        </w:rPr>
        <w:t>Daniel</w:t>
      </w:r>
      <w:r w:rsidR="006E724A">
        <w:rPr>
          <w:rFonts w:ascii="Times New Roman" w:hAnsi="Times New Roman" w:cs="Times New Roman"/>
          <w:sz w:val="24"/>
          <w:lang w:val="en-GB"/>
        </w:rPr>
        <w:t xml:space="preserve"> </w:t>
      </w:r>
      <w:r w:rsidR="006E724A">
        <w:rPr>
          <w:rFonts w:ascii="Times New Roman" w:hAnsi="Times New Roman" w:cs="Times New Roman" w:hint="eastAsia"/>
          <w:sz w:val="24"/>
          <w:lang w:val="en-GB"/>
        </w:rPr>
        <w:t>Jacob</w:t>
      </w:r>
      <w:r w:rsidR="006E724A">
        <w:rPr>
          <w:rFonts w:ascii="Times New Roman" w:hAnsi="Times New Roman" w:cs="Times New Roman" w:hint="eastAsia"/>
          <w:sz w:val="24"/>
          <w:lang w:val="en-GB"/>
        </w:rPr>
        <w:t>的哈佛教材。</w:t>
      </w:r>
      <w:r w:rsidR="006E724A">
        <w:rPr>
          <w:rFonts w:ascii="Times New Roman" w:hAnsi="Times New Roman" w:cs="Times New Roman" w:hint="eastAsia"/>
          <w:sz w:val="24"/>
          <w:lang w:val="en-GB"/>
        </w:rPr>
        <w:t>O3</w:t>
      </w:r>
      <w:r w:rsidR="006E724A">
        <w:rPr>
          <w:rFonts w:ascii="Times New Roman" w:hAnsi="Times New Roman" w:cs="Times New Roman" w:hint="eastAsia"/>
          <w:sz w:val="24"/>
          <w:lang w:val="en-GB"/>
        </w:rPr>
        <w:t>生成上，</w:t>
      </w:r>
      <w:r w:rsidR="006E724A">
        <w:rPr>
          <w:rFonts w:ascii="Times New Roman" w:hAnsi="Times New Roman" w:cs="Times New Roman" w:hint="eastAsia"/>
          <w:sz w:val="24"/>
          <w:lang w:val="en-GB"/>
        </w:rPr>
        <w:t>NO</w:t>
      </w:r>
      <w:r w:rsidR="006E724A">
        <w:rPr>
          <w:rFonts w:ascii="Times New Roman" w:hAnsi="Times New Roman" w:cs="Times New Roman"/>
          <w:sz w:val="24"/>
          <w:lang w:val="en-GB"/>
        </w:rPr>
        <w:t>+</w:t>
      </w:r>
      <w:r w:rsidR="006E724A">
        <w:rPr>
          <w:rFonts w:ascii="Times New Roman" w:hAnsi="Times New Roman" w:cs="Times New Roman" w:hint="eastAsia"/>
          <w:sz w:val="24"/>
          <w:lang w:val="en-GB"/>
        </w:rPr>
        <w:t>HO2</w:t>
      </w:r>
      <w:r w:rsidR="006E724A">
        <w:rPr>
          <w:rFonts w:ascii="Times New Roman" w:hAnsi="Times New Roman" w:cs="Times New Roman" w:hint="eastAsia"/>
          <w:sz w:val="24"/>
          <w:lang w:val="en-GB"/>
        </w:rPr>
        <w:t>占据</w:t>
      </w:r>
      <w:r w:rsidR="006E724A">
        <w:rPr>
          <w:rFonts w:ascii="Times New Roman" w:hAnsi="Times New Roman" w:cs="Times New Roman" w:hint="eastAsia"/>
          <w:sz w:val="24"/>
          <w:lang w:val="en-GB"/>
        </w:rPr>
        <w:t>6</w:t>
      </w:r>
      <w:r w:rsidR="006E724A">
        <w:rPr>
          <w:rFonts w:ascii="Times New Roman" w:hAnsi="Times New Roman" w:cs="Times New Roman"/>
          <w:sz w:val="24"/>
          <w:lang w:val="en-GB"/>
        </w:rPr>
        <w:t>5%</w:t>
      </w:r>
      <w:r w:rsidR="00401F8D">
        <w:rPr>
          <w:rFonts w:ascii="Times New Roman" w:hAnsi="Times New Roman" w:cs="Times New Roman" w:hint="eastAsia"/>
          <w:sz w:val="24"/>
          <w:lang w:val="en-GB"/>
        </w:rPr>
        <w:t>。</w:t>
      </w:r>
      <w:r w:rsidR="00401F8D">
        <w:rPr>
          <w:rFonts w:ascii="Times New Roman" w:hAnsi="Times New Roman" w:cs="Times New Roman" w:hint="eastAsia"/>
          <w:sz w:val="24"/>
          <w:lang w:val="en-GB"/>
        </w:rPr>
        <w:t>O3</w:t>
      </w:r>
      <w:r w:rsidR="00401F8D">
        <w:rPr>
          <w:rFonts w:ascii="Times New Roman" w:hAnsi="Times New Roman" w:cs="Times New Roman"/>
          <w:sz w:val="24"/>
          <w:lang w:val="en-GB"/>
        </w:rPr>
        <w:t xml:space="preserve"> </w:t>
      </w:r>
      <w:r w:rsidR="00401F8D">
        <w:rPr>
          <w:rFonts w:ascii="Times New Roman" w:hAnsi="Times New Roman" w:cs="Times New Roman" w:hint="eastAsia"/>
          <w:sz w:val="24"/>
          <w:lang w:val="en-GB"/>
        </w:rPr>
        <w:t>loss</w:t>
      </w:r>
      <w:r w:rsidR="00401F8D">
        <w:rPr>
          <w:rFonts w:ascii="Times New Roman" w:hAnsi="Times New Roman" w:cs="Times New Roman" w:hint="eastAsia"/>
          <w:sz w:val="24"/>
          <w:lang w:val="en-GB"/>
        </w:rPr>
        <w:t>上，</w:t>
      </w:r>
      <w:r w:rsidR="00401F8D">
        <w:rPr>
          <w:rFonts w:ascii="Times New Roman" w:hAnsi="Times New Roman" w:cs="Times New Roman" w:hint="eastAsia"/>
          <w:sz w:val="24"/>
          <w:lang w:val="en-GB"/>
        </w:rPr>
        <w:t>O</w:t>
      </w:r>
      <w:r w:rsidR="00401F8D">
        <w:rPr>
          <w:rFonts w:ascii="Times New Roman" w:hAnsi="Times New Roman" w:cs="Times New Roman"/>
          <w:sz w:val="24"/>
          <w:lang w:val="en-GB"/>
        </w:rPr>
        <w:t>(1D) + H2O</w:t>
      </w:r>
      <w:r w:rsidR="00401F8D">
        <w:rPr>
          <w:rFonts w:ascii="Times New Roman" w:hAnsi="Times New Roman" w:cs="Times New Roman" w:hint="eastAsia"/>
          <w:sz w:val="24"/>
          <w:lang w:val="en-GB"/>
        </w:rPr>
        <w:t>占据了</w:t>
      </w:r>
      <w:r w:rsidR="00401F8D">
        <w:rPr>
          <w:rFonts w:ascii="Times New Roman" w:hAnsi="Times New Roman" w:cs="Times New Roman" w:hint="eastAsia"/>
          <w:sz w:val="24"/>
          <w:lang w:val="en-GB"/>
        </w:rPr>
        <w:t>5</w:t>
      </w:r>
      <w:r w:rsidR="00401F8D">
        <w:rPr>
          <w:rFonts w:ascii="Times New Roman" w:hAnsi="Times New Roman" w:cs="Times New Roman"/>
          <w:sz w:val="24"/>
          <w:lang w:val="en-GB"/>
        </w:rPr>
        <w:t>6%</w:t>
      </w:r>
      <w:r w:rsidR="00B22111">
        <w:rPr>
          <w:rFonts w:ascii="Times New Roman" w:hAnsi="Times New Roman" w:cs="Times New Roman" w:hint="eastAsia"/>
          <w:sz w:val="24"/>
          <w:lang w:val="en-GB"/>
        </w:rPr>
        <w:t>，</w:t>
      </w:r>
      <w:r w:rsidR="00B22111">
        <w:rPr>
          <w:rFonts w:ascii="Times New Roman" w:hAnsi="Times New Roman" w:cs="Times New Roman" w:hint="eastAsia"/>
          <w:sz w:val="24"/>
          <w:lang w:val="en-GB"/>
        </w:rPr>
        <w:t>O</w:t>
      </w:r>
      <w:r w:rsidR="00B22111" w:rsidRPr="00B22111">
        <w:rPr>
          <w:rFonts w:ascii="Times New Roman" w:hAnsi="Times New Roman" w:cs="Times New Roman" w:hint="eastAsia"/>
          <w:sz w:val="24"/>
          <w:vertAlign w:val="subscript"/>
          <w:lang w:val="en-GB"/>
        </w:rPr>
        <w:t>3</w:t>
      </w:r>
      <w:r w:rsidR="00B22111">
        <w:rPr>
          <w:rFonts w:ascii="Times New Roman" w:hAnsi="Times New Roman" w:cs="Times New Roman"/>
          <w:sz w:val="24"/>
          <w:lang w:val="en-GB"/>
        </w:rPr>
        <w:t>+HO</w:t>
      </w:r>
      <w:r w:rsidR="00B22111" w:rsidRPr="00B22111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B22111">
        <w:rPr>
          <w:rFonts w:ascii="Times New Roman" w:hAnsi="Times New Roman" w:cs="Times New Roman" w:hint="eastAsia"/>
          <w:sz w:val="24"/>
          <w:lang w:val="en-GB"/>
        </w:rPr>
        <w:t>占据了</w:t>
      </w:r>
      <w:r w:rsidR="00324510">
        <w:rPr>
          <w:rFonts w:ascii="Times New Roman" w:hAnsi="Times New Roman" w:cs="Times New Roman" w:hint="eastAsia"/>
          <w:sz w:val="24"/>
          <w:lang w:val="en-GB"/>
        </w:rPr>
        <w:t>3</w:t>
      </w:r>
      <w:r w:rsidR="00324510">
        <w:rPr>
          <w:rFonts w:ascii="Times New Roman" w:hAnsi="Times New Roman" w:cs="Times New Roman"/>
          <w:sz w:val="24"/>
          <w:lang w:val="en-GB"/>
        </w:rPr>
        <w:t>1%</w:t>
      </w:r>
      <w:r w:rsidR="00401F8D">
        <w:rPr>
          <w:rFonts w:ascii="Times New Roman" w:hAnsi="Times New Roman" w:cs="Times New Roman" w:hint="eastAsia"/>
          <w:sz w:val="24"/>
          <w:lang w:val="en-GB"/>
        </w:rPr>
        <w:t>。</w:t>
      </w:r>
      <w:r w:rsidR="00401F8D">
        <w:rPr>
          <w:rFonts w:ascii="Times New Roman" w:hAnsi="Times New Roman" w:cs="Times New Roman" w:hint="eastAsia"/>
          <w:sz w:val="24"/>
          <w:lang w:val="en-GB"/>
        </w:rPr>
        <w:t xml:space="preserve"> </w:t>
      </w:r>
      <w:r w:rsidR="00B22111">
        <w:rPr>
          <w:rFonts w:ascii="Times New Roman" w:hAnsi="Times New Roman" w:cs="Times New Roman" w:hint="eastAsia"/>
          <w:sz w:val="24"/>
          <w:lang w:val="en-GB"/>
        </w:rPr>
        <w:t>Daniel</w:t>
      </w:r>
      <w:r w:rsidR="00B22111">
        <w:rPr>
          <w:rFonts w:ascii="Times New Roman" w:hAnsi="Times New Roman" w:cs="Times New Roman" w:hint="eastAsia"/>
          <w:sz w:val="24"/>
          <w:lang w:val="en-GB"/>
        </w:rPr>
        <w:t>的教材里估算，</w:t>
      </w:r>
      <w:r w:rsidR="00B22111">
        <w:rPr>
          <w:rFonts w:ascii="Times New Roman" w:hAnsi="Times New Roman" w:cs="Times New Roman" w:hint="eastAsia"/>
          <w:sz w:val="24"/>
          <w:lang w:val="en-GB"/>
        </w:rPr>
        <w:t>NO</w:t>
      </w:r>
      <w:r w:rsidR="00B22111">
        <w:rPr>
          <w:rFonts w:ascii="Times New Roman" w:hAnsi="Times New Roman" w:cs="Times New Roman"/>
          <w:sz w:val="24"/>
          <w:lang w:val="en-GB"/>
        </w:rPr>
        <w:t>+</w:t>
      </w:r>
      <w:r w:rsidR="00B22111">
        <w:rPr>
          <w:rFonts w:ascii="Times New Roman" w:hAnsi="Times New Roman" w:cs="Times New Roman" w:hint="eastAsia"/>
          <w:sz w:val="24"/>
          <w:lang w:val="en-GB"/>
        </w:rPr>
        <w:t>HO2</w:t>
      </w:r>
      <w:r w:rsidR="00B22111">
        <w:rPr>
          <w:rFonts w:ascii="Times New Roman" w:hAnsi="Times New Roman" w:cs="Times New Roman" w:hint="eastAsia"/>
          <w:sz w:val="24"/>
          <w:lang w:val="en-GB"/>
        </w:rPr>
        <w:t>占据</w:t>
      </w:r>
      <w:r w:rsidR="00B22111">
        <w:rPr>
          <w:rFonts w:ascii="Times New Roman" w:hAnsi="Times New Roman" w:cs="Times New Roman"/>
          <w:sz w:val="24"/>
          <w:lang w:val="en-GB"/>
        </w:rPr>
        <w:t>70</w:t>
      </w:r>
      <w:r w:rsidR="00B22111">
        <w:rPr>
          <w:rFonts w:ascii="Times New Roman" w:hAnsi="Times New Roman" w:cs="Times New Roman"/>
          <w:sz w:val="24"/>
          <w:lang w:val="en-GB"/>
        </w:rPr>
        <w:t>%</w:t>
      </w:r>
      <w:r w:rsidR="00B22111">
        <w:rPr>
          <w:rFonts w:ascii="Times New Roman" w:hAnsi="Times New Roman" w:cs="Times New Roman" w:hint="eastAsia"/>
          <w:sz w:val="24"/>
          <w:lang w:val="en-GB"/>
        </w:rPr>
        <w:t>，</w:t>
      </w:r>
      <w:r w:rsidR="00B22111">
        <w:rPr>
          <w:rFonts w:ascii="Times New Roman" w:hAnsi="Times New Roman" w:cs="Times New Roman" w:hint="eastAsia"/>
          <w:sz w:val="24"/>
          <w:lang w:val="en-GB"/>
        </w:rPr>
        <w:t>O</w:t>
      </w:r>
      <w:r w:rsidR="00B22111">
        <w:rPr>
          <w:rFonts w:ascii="Times New Roman" w:hAnsi="Times New Roman" w:cs="Times New Roman"/>
          <w:sz w:val="24"/>
          <w:lang w:val="en-GB"/>
        </w:rPr>
        <w:t>(1D) + H2O</w:t>
      </w:r>
      <w:r w:rsidR="00B22111">
        <w:rPr>
          <w:rFonts w:ascii="Times New Roman" w:hAnsi="Times New Roman" w:cs="Times New Roman" w:hint="eastAsia"/>
          <w:sz w:val="24"/>
          <w:lang w:val="en-GB"/>
        </w:rPr>
        <w:t>占据了</w:t>
      </w:r>
      <w:r w:rsidR="00B22111">
        <w:rPr>
          <w:rFonts w:ascii="Times New Roman" w:hAnsi="Times New Roman" w:cs="Times New Roman"/>
          <w:sz w:val="24"/>
          <w:lang w:val="en-GB"/>
        </w:rPr>
        <w:t>40</w:t>
      </w:r>
      <w:r w:rsidR="00B22111">
        <w:rPr>
          <w:rFonts w:ascii="Times New Roman" w:hAnsi="Times New Roman" w:cs="Times New Roman"/>
          <w:sz w:val="24"/>
          <w:lang w:val="en-GB"/>
        </w:rPr>
        <w:t>%</w:t>
      </w:r>
      <w:r w:rsidR="00324510">
        <w:rPr>
          <w:rFonts w:ascii="Times New Roman" w:hAnsi="Times New Roman" w:cs="Times New Roman"/>
          <w:sz w:val="24"/>
          <w:lang w:val="en-GB"/>
        </w:rPr>
        <w:t>,</w:t>
      </w:r>
      <w:r w:rsidR="00324510" w:rsidRPr="00324510">
        <w:rPr>
          <w:rFonts w:ascii="Times New Roman" w:hAnsi="Times New Roman" w:cs="Times New Roman" w:hint="eastAsia"/>
          <w:sz w:val="24"/>
          <w:lang w:val="en-GB"/>
        </w:rPr>
        <w:t xml:space="preserve"> </w:t>
      </w:r>
      <w:r w:rsidR="00324510">
        <w:rPr>
          <w:rFonts w:ascii="Times New Roman" w:hAnsi="Times New Roman" w:cs="Times New Roman" w:hint="eastAsia"/>
          <w:sz w:val="24"/>
          <w:lang w:val="en-GB"/>
        </w:rPr>
        <w:t>O</w:t>
      </w:r>
      <w:r w:rsidR="00324510" w:rsidRPr="00B22111">
        <w:rPr>
          <w:rFonts w:ascii="Times New Roman" w:hAnsi="Times New Roman" w:cs="Times New Roman" w:hint="eastAsia"/>
          <w:sz w:val="24"/>
          <w:vertAlign w:val="subscript"/>
          <w:lang w:val="en-GB"/>
        </w:rPr>
        <w:t>3</w:t>
      </w:r>
      <w:r w:rsidR="00324510">
        <w:rPr>
          <w:rFonts w:ascii="Times New Roman" w:hAnsi="Times New Roman" w:cs="Times New Roman"/>
          <w:sz w:val="24"/>
          <w:lang w:val="en-GB"/>
        </w:rPr>
        <w:t>+HO</w:t>
      </w:r>
      <w:r w:rsidR="00324510" w:rsidRPr="00B22111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324510">
        <w:rPr>
          <w:rFonts w:ascii="Times New Roman" w:hAnsi="Times New Roman" w:cs="Times New Roman" w:hint="eastAsia"/>
          <w:sz w:val="24"/>
          <w:lang w:val="en-GB"/>
        </w:rPr>
        <w:t>占据了</w:t>
      </w:r>
      <w:r w:rsidR="00324510">
        <w:rPr>
          <w:rFonts w:ascii="Times New Roman" w:hAnsi="Times New Roman" w:cs="Times New Roman"/>
          <w:sz w:val="24"/>
          <w:lang w:val="en-GB"/>
        </w:rPr>
        <w:t>40</w:t>
      </w:r>
      <w:r w:rsidR="00324510">
        <w:rPr>
          <w:rFonts w:ascii="Times New Roman" w:hAnsi="Times New Roman" w:cs="Times New Roman"/>
          <w:sz w:val="24"/>
          <w:lang w:val="en-GB"/>
        </w:rPr>
        <w:t>%</w:t>
      </w:r>
      <w:r w:rsidR="00B22111">
        <w:rPr>
          <w:rFonts w:ascii="Times New Roman" w:hAnsi="Times New Roman" w:cs="Times New Roman"/>
          <w:sz w:val="24"/>
          <w:lang w:val="en-GB"/>
        </w:rPr>
        <w:t xml:space="preserve">. </w:t>
      </w:r>
      <w:r w:rsidR="00940C3E">
        <w:rPr>
          <w:rFonts w:ascii="Times New Roman" w:hAnsi="Times New Roman" w:cs="Times New Roman" w:hint="eastAsia"/>
          <w:sz w:val="24"/>
          <w:lang w:val="en-GB"/>
        </w:rPr>
        <w:t>这都是针对整个对流层来估算的。</w:t>
      </w:r>
      <w:bookmarkStart w:id="0" w:name="_GoBack"/>
      <w:bookmarkEnd w:id="0"/>
    </w:p>
    <w:sectPr w:rsidR="00B60B92" w:rsidRPr="00DB75A6" w:rsidSect="001E5D4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C6E0A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0B9B"/>
    <w:rsid w:val="001E2F1E"/>
    <w:rsid w:val="001E5AB1"/>
    <w:rsid w:val="001E5D43"/>
    <w:rsid w:val="001F46C0"/>
    <w:rsid w:val="001F62C2"/>
    <w:rsid w:val="0021761F"/>
    <w:rsid w:val="0022045B"/>
    <w:rsid w:val="00225451"/>
    <w:rsid w:val="00234928"/>
    <w:rsid w:val="00234D98"/>
    <w:rsid w:val="0023534D"/>
    <w:rsid w:val="0023597F"/>
    <w:rsid w:val="00246C3D"/>
    <w:rsid w:val="002519E0"/>
    <w:rsid w:val="00251D6D"/>
    <w:rsid w:val="002549C7"/>
    <w:rsid w:val="002630BB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3578"/>
    <w:rsid w:val="00304437"/>
    <w:rsid w:val="003160A8"/>
    <w:rsid w:val="00324510"/>
    <w:rsid w:val="00324824"/>
    <w:rsid w:val="003249E9"/>
    <w:rsid w:val="00324C78"/>
    <w:rsid w:val="00330194"/>
    <w:rsid w:val="00340273"/>
    <w:rsid w:val="003416FF"/>
    <w:rsid w:val="003458E9"/>
    <w:rsid w:val="003506E9"/>
    <w:rsid w:val="00351B16"/>
    <w:rsid w:val="0035212E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B72DE"/>
    <w:rsid w:val="003C03DF"/>
    <w:rsid w:val="003C7D68"/>
    <w:rsid w:val="003E5B8E"/>
    <w:rsid w:val="003F27A2"/>
    <w:rsid w:val="003F36A8"/>
    <w:rsid w:val="00401F8D"/>
    <w:rsid w:val="00403850"/>
    <w:rsid w:val="00406D0D"/>
    <w:rsid w:val="00434B1E"/>
    <w:rsid w:val="00436208"/>
    <w:rsid w:val="004461B2"/>
    <w:rsid w:val="004464FC"/>
    <w:rsid w:val="004607AC"/>
    <w:rsid w:val="00461AFC"/>
    <w:rsid w:val="00461CC6"/>
    <w:rsid w:val="00476187"/>
    <w:rsid w:val="004B4CA3"/>
    <w:rsid w:val="004B7484"/>
    <w:rsid w:val="004C1691"/>
    <w:rsid w:val="004C1A78"/>
    <w:rsid w:val="004D4FC2"/>
    <w:rsid w:val="004E3A20"/>
    <w:rsid w:val="004E527E"/>
    <w:rsid w:val="004F38CB"/>
    <w:rsid w:val="004F60FD"/>
    <w:rsid w:val="004F69DF"/>
    <w:rsid w:val="00520B86"/>
    <w:rsid w:val="005214E1"/>
    <w:rsid w:val="005268A5"/>
    <w:rsid w:val="00540C49"/>
    <w:rsid w:val="0054357A"/>
    <w:rsid w:val="0054642F"/>
    <w:rsid w:val="005518C1"/>
    <w:rsid w:val="005529F0"/>
    <w:rsid w:val="005537DD"/>
    <w:rsid w:val="00562040"/>
    <w:rsid w:val="0056411F"/>
    <w:rsid w:val="00565F32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17B1F"/>
    <w:rsid w:val="00632744"/>
    <w:rsid w:val="0063439B"/>
    <w:rsid w:val="00645E78"/>
    <w:rsid w:val="00646FCF"/>
    <w:rsid w:val="00650993"/>
    <w:rsid w:val="006567E8"/>
    <w:rsid w:val="00674A87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E724A"/>
    <w:rsid w:val="006F0BDF"/>
    <w:rsid w:val="00723F6C"/>
    <w:rsid w:val="00737433"/>
    <w:rsid w:val="0074268B"/>
    <w:rsid w:val="00746248"/>
    <w:rsid w:val="0075261E"/>
    <w:rsid w:val="007542F9"/>
    <w:rsid w:val="00757039"/>
    <w:rsid w:val="00776A14"/>
    <w:rsid w:val="00780382"/>
    <w:rsid w:val="007872FD"/>
    <w:rsid w:val="007A4FF8"/>
    <w:rsid w:val="007B0064"/>
    <w:rsid w:val="007B4C32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4358"/>
    <w:rsid w:val="008464C0"/>
    <w:rsid w:val="00846F93"/>
    <w:rsid w:val="0085694B"/>
    <w:rsid w:val="00860EFE"/>
    <w:rsid w:val="00866DC3"/>
    <w:rsid w:val="00871A25"/>
    <w:rsid w:val="00875A38"/>
    <w:rsid w:val="008853AC"/>
    <w:rsid w:val="00891106"/>
    <w:rsid w:val="008A3594"/>
    <w:rsid w:val="008A43DB"/>
    <w:rsid w:val="008B5272"/>
    <w:rsid w:val="008B7743"/>
    <w:rsid w:val="008C1C50"/>
    <w:rsid w:val="008C5E76"/>
    <w:rsid w:val="008C68BF"/>
    <w:rsid w:val="008E0712"/>
    <w:rsid w:val="00900D2A"/>
    <w:rsid w:val="00905184"/>
    <w:rsid w:val="00911B4F"/>
    <w:rsid w:val="0091226D"/>
    <w:rsid w:val="00921303"/>
    <w:rsid w:val="0092218E"/>
    <w:rsid w:val="00922462"/>
    <w:rsid w:val="009226A0"/>
    <w:rsid w:val="00930E45"/>
    <w:rsid w:val="0093516F"/>
    <w:rsid w:val="00937708"/>
    <w:rsid w:val="00940C3E"/>
    <w:rsid w:val="009411D4"/>
    <w:rsid w:val="0094367C"/>
    <w:rsid w:val="00945BA1"/>
    <w:rsid w:val="0094683B"/>
    <w:rsid w:val="00957936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520ED"/>
    <w:rsid w:val="00A57495"/>
    <w:rsid w:val="00A603DC"/>
    <w:rsid w:val="00A62499"/>
    <w:rsid w:val="00A67412"/>
    <w:rsid w:val="00A70777"/>
    <w:rsid w:val="00A718E4"/>
    <w:rsid w:val="00A75D38"/>
    <w:rsid w:val="00A83401"/>
    <w:rsid w:val="00A85246"/>
    <w:rsid w:val="00A92A05"/>
    <w:rsid w:val="00A934E6"/>
    <w:rsid w:val="00A97FAB"/>
    <w:rsid w:val="00AA0D2C"/>
    <w:rsid w:val="00AA2182"/>
    <w:rsid w:val="00AB4D8F"/>
    <w:rsid w:val="00AC0952"/>
    <w:rsid w:val="00AC3BCA"/>
    <w:rsid w:val="00AD0869"/>
    <w:rsid w:val="00AD2384"/>
    <w:rsid w:val="00AD6DA6"/>
    <w:rsid w:val="00AE094F"/>
    <w:rsid w:val="00B041CC"/>
    <w:rsid w:val="00B11AA5"/>
    <w:rsid w:val="00B20446"/>
    <w:rsid w:val="00B22111"/>
    <w:rsid w:val="00B22433"/>
    <w:rsid w:val="00B233EB"/>
    <w:rsid w:val="00B31D6C"/>
    <w:rsid w:val="00B40FC1"/>
    <w:rsid w:val="00B60B92"/>
    <w:rsid w:val="00B70B81"/>
    <w:rsid w:val="00B71D26"/>
    <w:rsid w:val="00B72EA0"/>
    <w:rsid w:val="00B76341"/>
    <w:rsid w:val="00B82D98"/>
    <w:rsid w:val="00B928F3"/>
    <w:rsid w:val="00B96ACB"/>
    <w:rsid w:val="00BB3DBA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467F0"/>
    <w:rsid w:val="00C53419"/>
    <w:rsid w:val="00C6276A"/>
    <w:rsid w:val="00C63051"/>
    <w:rsid w:val="00C6779A"/>
    <w:rsid w:val="00C77E12"/>
    <w:rsid w:val="00C86F11"/>
    <w:rsid w:val="00CD5434"/>
    <w:rsid w:val="00CE57D2"/>
    <w:rsid w:val="00CE733D"/>
    <w:rsid w:val="00CE765D"/>
    <w:rsid w:val="00D027F8"/>
    <w:rsid w:val="00D06EFF"/>
    <w:rsid w:val="00D15C0A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850A0"/>
    <w:rsid w:val="00D9288E"/>
    <w:rsid w:val="00D930E4"/>
    <w:rsid w:val="00DA02FD"/>
    <w:rsid w:val="00DA59C7"/>
    <w:rsid w:val="00DB056A"/>
    <w:rsid w:val="00DB331B"/>
    <w:rsid w:val="00DB75A6"/>
    <w:rsid w:val="00DC0694"/>
    <w:rsid w:val="00DC43F5"/>
    <w:rsid w:val="00DC7518"/>
    <w:rsid w:val="00DC75A2"/>
    <w:rsid w:val="00DE3AB2"/>
    <w:rsid w:val="00E0095F"/>
    <w:rsid w:val="00E00BD2"/>
    <w:rsid w:val="00E02235"/>
    <w:rsid w:val="00E121EA"/>
    <w:rsid w:val="00E13CBD"/>
    <w:rsid w:val="00E17459"/>
    <w:rsid w:val="00E214F5"/>
    <w:rsid w:val="00E21E94"/>
    <w:rsid w:val="00E275DB"/>
    <w:rsid w:val="00E30A6D"/>
    <w:rsid w:val="00E313E1"/>
    <w:rsid w:val="00E31BC8"/>
    <w:rsid w:val="00E367EC"/>
    <w:rsid w:val="00E41B19"/>
    <w:rsid w:val="00E44BF8"/>
    <w:rsid w:val="00E56B4B"/>
    <w:rsid w:val="00E65A2B"/>
    <w:rsid w:val="00E65C58"/>
    <w:rsid w:val="00E666FE"/>
    <w:rsid w:val="00E674B6"/>
    <w:rsid w:val="00E74C33"/>
    <w:rsid w:val="00E77261"/>
    <w:rsid w:val="00E86CF1"/>
    <w:rsid w:val="00E93E1A"/>
    <w:rsid w:val="00E959AB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4FB3"/>
    <w:rsid w:val="00F059D5"/>
    <w:rsid w:val="00F225BD"/>
    <w:rsid w:val="00F40487"/>
    <w:rsid w:val="00F40953"/>
    <w:rsid w:val="00F55CEA"/>
    <w:rsid w:val="00F63EDD"/>
    <w:rsid w:val="00F655BA"/>
    <w:rsid w:val="00F6698B"/>
    <w:rsid w:val="00F67D2D"/>
    <w:rsid w:val="00F74745"/>
    <w:rsid w:val="00F807D0"/>
    <w:rsid w:val="00F84EF3"/>
    <w:rsid w:val="00F861F9"/>
    <w:rsid w:val="00F90677"/>
    <w:rsid w:val="00F92FB2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Placeholder Text"/>
    <w:basedOn w:val="a0"/>
    <w:uiPriority w:val="99"/>
    <w:semiHidden/>
    <w:rsid w:val="00646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53</cp:revision>
  <dcterms:created xsi:type="dcterms:W3CDTF">2023-02-21T15:44:00Z</dcterms:created>
  <dcterms:modified xsi:type="dcterms:W3CDTF">2023-02-22T23:21:00Z</dcterms:modified>
</cp:coreProperties>
</file>